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6DDC5" w14:textId="7B3F27A7" w:rsidR="00B105B5" w:rsidRDefault="001A233E" w:rsidP="007C7977">
      <w:pPr>
        <w:rPr>
          <w:rFonts w:eastAsiaTheme="minorEastAsia"/>
          <w:b/>
          <w:sz w:val="32"/>
          <w:lang w:val="en-US" w:eastAsia="ja-JP"/>
        </w:rPr>
      </w:pPr>
      <w:r>
        <w:rPr>
          <w:noProof/>
          <w:lang w:eastAsia="en-GB"/>
        </w:rPr>
        <w:drawing>
          <wp:anchor distT="0" distB="0" distL="114300" distR="114300" simplePos="0" relativeHeight="251688960" behindDoc="0" locked="0" layoutInCell="1" allowOverlap="1" wp14:anchorId="75FAF129" wp14:editId="6E31D6EB">
            <wp:simplePos x="0" y="0"/>
            <wp:positionH relativeFrom="column">
              <wp:posOffset>4579620</wp:posOffset>
            </wp:positionH>
            <wp:positionV relativeFrom="paragraph">
              <wp:posOffset>-487680</wp:posOffset>
            </wp:positionV>
            <wp:extent cx="1623060" cy="1021928"/>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19869" t="22887" r="23659" b="14020"/>
                    <a:stretch/>
                  </pic:blipFill>
                  <pic:spPr bwMode="auto">
                    <a:xfrm>
                      <a:off x="0" y="0"/>
                      <a:ext cx="1623060" cy="10219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F6BD9D" w14:textId="1876A694" w:rsidR="00B105B5" w:rsidRDefault="00B105B5" w:rsidP="007C7977">
      <w:pPr>
        <w:rPr>
          <w:noProof/>
          <w:lang w:eastAsia="en-GB"/>
        </w:rPr>
      </w:pPr>
    </w:p>
    <w:p w14:paraId="115AAD90" w14:textId="77777777" w:rsidR="00072AE4" w:rsidRDefault="00072AE4" w:rsidP="00072AE4">
      <w:pPr>
        <w:jc w:val="center"/>
        <w:rPr>
          <w:rFonts w:eastAsiaTheme="majorEastAsia" w:cs="Arial"/>
          <w:color w:val="000000" w:themeColor="text1"/>
          <w:sz w:val="56"/>
          <w:szCs w:val="80"/>
          <w:lang w:val="en-US" w:eastAsia="ja-JP"/>
        </w:rPr>
      </w:pPr>
    </w:p>
    <w:p w14:paraId="0A24B01F" w14:textId="29184B82" w:rsidR="00072AE4" w:rsidRPr="00072AE4" w:rsidRDefault="00087B0F" w:rsidP="00072AE4">
      <w:pPr>
        <w:jc w:val="center"/>
        <w:rPr>
          <w:rFonts w:eastAsiaTheme="majorEastAsia" w:cs="Arial"/>
          <w:color w:val="000000" w:themeColor="text1"/>
          <w:sz w:val="56"/>
          <w:szCs w:val="80"/>
          <w:lang w:val="en-US" w:eastAsia="ja-JP"/>
        </w:rPr>
      </w:pPr>
      <w:r>
        <w:rPr>
          <w:rFonts w:eastAsiaTheme="majorEastAsia" w:cs="Arial"/>
          <w:color w:val="000000" w:themeColor="text1"/>
          <w:sz w:val="56"/>
          <w:szCs w:val="80"/>
          <w:lang w:val="en-US" w:eastAsia="ja-JP"/>
        </w:rPr>
        <w:t>Bakewell Methodist Academy</w:t>
      </w:r>
    </w:p>
    <w:p w14:paraId="3C8559AC" w14:textId="77777777" w:rsidR="00072AE4" w:rsidRPr="00072AE4" w:rsidRDefault="00072AE4" w:rsidP="00072AE4">
      <w:pPr>
        <w:jc w:val="center"/>
        <w:rPr>
          <w:rFonts w:eastAsiaTheme="majorEastAsia" w:cs="Arial"/>
          <w:color w:val="000000" w:themeColor="text1"/>
          <w:sz w:val="56"/>
          <w:szCs w:val="80"/>
          <w:lang w:val="en-US" w:eastAsia="ja-JP"/>
        </w:rPr>
      </w:pPr>
      <w:r w:rsidRPr="00072AE4">
        <w:rPr>
          <w:rFonts w:eastAsiaTheme="majorEastAsia" w:cs="Arial"/>
          <w:color w:val="000000" w:themeColor="text1"/>
          <w:sz w:val="56"/>
          <w:szCs w:val="80"/>
          <w:lang w:val="en-US" w:eastAsia="ja-JP"/>
        </w:rPr>
        <w:t xml:space="preserve">Special Educational Needs Policy </w:t>
      </w:r>
    </w:p>
    <w:p w14:paraId="1AE1492B" w14:textId="16B9FDF9" w:rsidR="005B528C" w:rsidRDefault="005B528C" w:rsidP="007C7977">
      <w:pPr>
        <w:rPr>
          <w:noProof/>
          <w:lang w:eastAsia="en-GB"/>
        </w:rPr>
      </w:pPr>
    </w:p>
    <w:p w14:paraId="7850E7FC" w14:textId="480C7368" w:rsidR="005B528C" w:rsidRDefault="00072AE4" w:rsidP="007C7977">
      <w:pPr>
        <w:rPr>
          <w:noProof/>
          <w:lang w:eastAsia="en-GB"/>
        </w:rPr>
      </w:pPr>
      <w:r w:rsidRPr="005B528C">
        <w:rPr>
          <w:rFonts w:eastAsiaTheme="minorEastAsia"/>
          <w:b/>
          <w:noProof/>
          <w:sz w:val="32"/>
          <w:lang w:eastAsia="en-GB"/>
        </w:rPr>
        <mc:AlternateContent>
          <mc:Choice Requires="wps">
            <w:drawing>
              <wp:anchor distT="45720" distB="45720" distL="114300" distR="114300" simplePos="0" relativeHeight="251691008" behindDoc="0" locked="0" layoutInCell="1" allowOverlap="1" wp14:anchorId="4ACE1FD7" wp14:editId="090EF7FA">
                <wp:simplePos x="0" y="0"/>
                <wp:positionH relativeFrom="margin">
                  <wp:align>center</wp:align>
                </wp:positionH>
                <wp:positionV relativeFrom="paragraph">
                  <wp:posOffset>276358</wp:posOffset>
                </wp:positionV>
                <wp:extent cx="2715895" cy="2661285"/>
                <wp:effectExtent l="0" t="0" r="2730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895" cy="2661285"/>
                        </a:xfrm>
                        <a:prstGeom prst="rect">
                          <a:avLst/>
                        </a:prstGeom>
                        <a:solidFill>
                          <a:srgbClr val="FFFFFF"/>
                        </a:solidFill>
                        <a:ln w="9525">
                          <a:solidFill>
                            <a:srgbClr val="000000"/>
                          </a:solidFill>
                          <a:miter lim="800000"/>
                          <a:headEnd/>
                          <a:tailEnd/>
                        </a:ln>
                      </wps:spPr>
                      <wps:txbx>
                        <w:txbxContent>
                          <w:p w14:paraId="4DEA70DE" w14:textId="5B46044C" w:rsidR="00F64332" w:rsidRDefault="007E0673" w:rsidP="00072AE4">
                            <w:pPr>
                              <w:jc w:val="center"/>
                              <w:rPr>
                                <w:noProof/>
                                <w:lang w:eastAsia="en-GB"/>
                              </w:rPr>
                            </w:pPr>
                            <w:r w:rsidRPr="007E0673">
                              <w:rPr>
                                <w:noProof/>
                                <w:highlight w:val="yellow"/>
                              </w:rPr>
                              <w:drawing>
                                <wp:inline distT="0" distB="0" distL="0" distR="0" wp14:anchorId="281FC528" wp14:editId="793C6CDC">
                                  <wp:extent cx="2524125" cy="2524125"/>
                                  <wp:effectExtent l="0" t="0" r="9525" b="9525"/>
                                  <wp:docPr id="21407933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72EF498C" w14:textId="3DF595F0" w:rsidR="006737D7" w:rsidRDefault="006737D7" w:rsidP="00072AE4">
                            <w:pPr>
                              <w:jc w:val="center"/>
                              <w:rPr>
                                <w:noProof/>
                                <w:lang w:eastAsia="en-GB"/>
                              </w:rPr>
                            </w:pPr>
                          </w:p>
                          <w:p w14:paraId="1982AC38" w14:textId="7E3D6301" w:rsidR="006737D7" w:rsidRPr="006737D7" w:rsidRDefault="006737D7" w:rsidP="00072AE4">
                            <w:pPr>
                              <w:jc w:val="center"/>
                              <w:rPr>
                                <w:noProof/>
                                <w:sz w:val="40"/>
                                <w:lang w:eastAsia="en-GB"/>
                              </w:rPr>
                            </w:pPr>
                          </w:p>
                          <w:p w14:paraId="6BEDE1C1" w14:textId="2DBFAE04" w:rsidR="006737D7" w:rsidRPr="006737D7" w:rsidRDefault="006737D7" w:rsidP="007E0673">
                            <w:pPr>
                              <w:jc w:val="center"/>
                              <w:rPr>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CE1FD7" id="_x0000_t202" coordsize="21600,21600" o:spt="202" path="m,l,21600r21600,l21600,xe">
                <v:stroke joinstyle="miter"/>
                <v:path gradientshapeok="t" o:connecttype="rect"/>
              </v:shapetype>
              <v:shape id="Text Box 2" o:spid="_x0000_s1026" type="#_x0000_t202" style="position:absolute;margin-left:0;margin-top:21.75pt;width:213.85pt;height:209.55pt;z-index:2516910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">
                <v:textbox>
                  <w:txbxContent>
                    <w:p w14:paraId="4DEA70DE" w14:textId="5B46044C" w:rsidR="00F64332" w:rsidRDefault="007E0673" w:rsidP="00072AE4">
                      <w:pPr>
                        <w:jc w:val="center"/>
                        <w:rPr>
                          <w:noProof/>
                          <w:lang w:eastAsia="en-GB"/>
                        </w:rPr>
                      </w:pPr>
                      <w:r w:rsidRPr="007E0673">
                        <w:rPr>
                          <w:highlight w:val="yellow"/>
                        </w:rPr>
                        <w:drawing>
                          <wp:inline distT="0" distB="0" distL="0" distR="0" wp14:anchorId="281FC528" wp14:editId="793C6CDC">
                            <wp:extent cx="2524125" cy="2524125"/>
                            <wp:effectExtent l="0" t="0" r="9525" b="9525"/>
                            <wp:docPr id="21407933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72EF498C" w14:textId="3DF595F0" w:rsidR="006737D7" w:rsidRDefault="006737D7" w:rsidP="00072AE4">
                      <w:pPr>
                        <w:jc w:val="center"/>
                        <w:rPr>
                          <w:noProof/>
                          <w:lang w:eastAsia="en-GB"/>
                        </w:rPr>
                      </w:pPr>
                    </w:p>
                    <w:p w14:paraId="1982AC38" w14:textId="7E3D6301" w:rsidR="006737D7" w:rsidRPr="006737D7" w:rsidRDefault="006737D7" w:rsidP="00072AE4">
                      <w:pPr>
                        <w:jc w:val="center"/>
                        <w:rPr>
                          <w:noProof/>
                          <w:sz w:val="40"/>
                          <w:lang w:eastAsia="en-GB"/>
                        </w:rPr>
                      </w:pPr>
                    </w:p>
                    <w:p w14:paraId="6BEDE1C1" w14:textId="2DBFAE04" w:rsidR="006737D7" w:rsidRPr="006737D7" w:rsidRDefault="006737D7" w:rsidP="007E0673">
                      <w:pPr>
                        <w:jc w:val="center"/>
                        <w:rPr>
                          <w:sz w:val="40"/>
                        </w:rPr>
                      </w:pPr>
                    </w:p>
                  </w:txbxContent>
                </v:textbox>
                <w10:wrap type="square" anchorx="margin"/>
              </v:shape>
            </w:pict>
          </mc:Fallback>
        </mc:AlternateContent>
      </w:r>
    </w:p>
    <w:p w14:paraId="0F74BABF" w14:textId="69FD0006" w:rsidR="005B528C" w:rsidRDefault="005B528C" w:rsidP="007C7977">
      <w:pPr>
        <w:rPr>
          <w:noProof/>
          <w:lang w:eastAsia="en-GB"/>
        </w:rPr>
      </w:pPr>
    </w:p>
    <w:p w14:paraId="31A26077" w14:textId="5FBA455D" w:rsidR="005B528C" w:rsidRDefault="005B528C" w:rsidP="007C7977">
      <w:pPr>
        <w:rPr>
          <w:noProof/>
          <w:lang w:eastAsia="en-GB"/>
        </w:rPr>
      </w:pPr>
    </w:p>
    <w:p w14:paraId="7D0DD163" w14:textId="323577C7" w:rsidR="005B528C" w:rsidRDefault="005B528C" w:rsidP="007C7977">
      <w:pPr>
        <w:rPr>
          <w:noProof/>
          <w:lang w:eastAsia="en-GB"/>
        </w:rPr>
      </w:pPr>
    </w:p>
    <w:p w14:paraId="68FD3039" w14:textId="164B0406" w:rsidR="005B528C" w:rsidRDefault="005B528C" w:rsidP="007C7977">
      <w:pPr>
        <w:rPr>
          <w:noProof/>
          <w:lang w:eastAsia="en-GB"/>
        </w:rPr>
      </w:pPr>
    </w:p>
    <w:p w14:paraId="4EF3373D" w14:textId="79F506A2" w:rsidR="005B528C" w:rsidRDefault="005B528C" w:rsidP="007C7977">
      <w:pPr>
        <w:rPr>
          <w:noProof/>
          <w:lang w:eastAsia="en-GB"/>
        </w:rPr>
      </w:pPr>
    </w:p>
    <w:p w14:paraId="4D9C8C29" w14:textId="5EDA92B2" w:rsidR="005B528C" w:rsidRDefault="005B528C" w:rsidP="007C7977">
      <w:pPr>
        <w:rPr>
          <w:noProof/>
          <w:lang w:eastAsia="en-GB"/>
        </w:rPr>
      </w:pPr>
    </w:p>
    <w:p w14:paraId="39D8522B" w14:textId="3AD50E58" w:rsidR="005B528C" w:rsidRDefault="005B528C" w:rsidP="007C7977">
      <w:pPr>
        <w:rPr>
          <w:noProof/>
          <w:lang w:eastAsia="en-GB"/>
        </w:rPr>
      </w:pPr>
    </w:p>
    <w:p w14:paraId="1A940DD4" w14:textId="6DE755BA" w:rsidR="005B528C" w:rsidRDefault="005B528C" w:rsidP="007C7977">
      <w:pPr>
        <w:rPr>
          <w:rFonts w:eastAsiaTheme="minorEastAsia"/>
          <w:b/>
          <w:sz w:val="32"/>
          <w:lang w:val="en-US" w:eastAsia="ja-JP"/>
        </w:rPr>
      </w:pPr>
    </w:p>
    <w:p w14:paraId="77429D96" w14:textId="2D082D06" w:rsidR="00B105B5" w:rsidRDefault="00B105B5" w:rsidP="007C7977">
      <w:pPr>
        <w:rPr>
          <w:rFonts w:eastAsiaTheme="minorEastAsia"/>
          <w:b/>
          <w:sz w:val="32"/>
          <w:lang w:val="en-US" w:eastAsia="ja-JP"/>
        </w:rPr>
      </w:pPr>
    </w:p>
    <w:p w14:paraId="1E36997A" w14:textId="4741DDF0" w:rsidR="00C519D9" w:rsidRPr="00C519D9" w:rsidRDefault="00C519D9" w:rsidP="00C519D9">
      <w:pPr>
        <w:jc w:val="center"/>
        <w:rPr>
          <w:rFonts w:ascii="Calibri" w:hAnsi="Calibri" w:cs="Calibri"/>
        </w:rPr>
      </w:pPr>
    </w:p>
    <w:tbl>
      <w:tblPr>
        <w:tblW w:w="0" w:type="auto"/>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95"/>
        <w:gridCol w:w="4830"/>
      </w:tblGrid>
      <w:tr w:rsidR="00FA7EC0" w14:paraId="192EFC7B"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06DFD42B"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Reviewed by:</w:t>
            </w:r>
          </w:p>
        </w:tc>
        <w:tc>
          <w:tcPr>
            <w:tcW w:w="4830" w:type="dxa"/>
            <w:tcBorders>
              <w:top w:val="single" w:sz="4" w:space="0" w:color="000000"/>
              <w:left w:val="single" w:sz="4" w:space="0" w:color="000000"/>
              <w:bottom w:val="single" w:sz="4" w:space="0" w:color="000000"/>
              <w:right w:val="single" w:sz="4" w:space="0" w:color="000000"/>
            </w:tcBorders>
            <w:hideMark/>
          </w:tcPr>
          <w:p w14:paraId="53DB2533" w14:textId="12CBA435" w:rsidR="00FA7EC0" w:rsidRDefault="00D92A97">
            <w:pPr>
              <w:widowControl w:val="0"/>
              <w:spacing w:after="120" w:line="240" w:lineRule="auto"/>
              <w:rPr>
                <w:rFonts w:eastAsia="Times New Roman" w:cs="Arial"/>
                <w:sz w:val="21"/>
                <w:szCs w:val="21"/>
              </w:rPr>
            </w:pPr>
            <w:r>
              <w:rPr>
                <w:rFonts w:eastAsia="Times New Roman" w:cs="Arial"/>
                <w:sz w:val="21"/>
                <w:szCs w:val="21"/>
              </w:rPr>
              <w:t>J. Whittaker</w:t>
            </w:r>
          </w:p>
        </w:tc>
      </w:tr>
      <w:tr w:rsidR="00FA7EC0" w14:paraId="72BE2BEB"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3A98C430"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Personalised for school by:</w:t>
            </w:r>
          </w:p>
        </w:tc>
        <w:tc>
          <w:tcPr>
            <w:tcW w:w="4830" w:type="dxa"/>
            <w:tcBorders>
              <w:top w:val="single" w:sz="4" w:space="0" w:color="000000"/>
              <w:left w:val="single" w:sz="4" w:space="0" w:color="000000"/>
              <w:bottom w:val="single" w:sz="4" w:space="0" w:color="000000"/>
              <w:right w:val="single" w:sz="4" w:space="0" w:color="000000"/>
            </w:tcBorders>
          </w:tcPr>
          <w:p w14:paraId="11AB468C" w14:textId="0FD86D4E" w:rsidR="00FA7EC0" w:rsidRDefault="007E0673">
            <w:pPr>
              <w:widowControl w:val="0"/>
              <w:spacing w:after="120" w:line="240" w:lineRule="auto"/>
              <w:rPr>
                <w:rFonts w:eastAsia="Times New Roman" w:cs="Arial"/>
                <w:sz w:val="21"/>
                <w:szCs w:val="21"/>
              </w:rPr>
            </w:pPr>
            <w:r>
              <w:rPr>
                <w:rFonts w:eastAsia="Times New Roman" w:cs="Arial"/>
                <w:sz w:val="21"/>
                <w:szCs w:val="21"/>
              </w:rPr>
              <w:t xml:space="preserve">Sarah Owens </w:t>
            </w:r>
          </w:p>
        </w:tc>
      </w:tr>
      <w:tr w:rsidR="00FA7EC0" w14:paraId="2AEFE333"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04A7C605" w14:textId="74695AE1" w:rsidR="00FA7EC0" w:rsidRDefault="00FA7EC0">
            <w:pPr>
              <w:widowControl w:val="0"/>
              <w:spacing w:after="120" w:line="240" w:lineRule="auto"/>
              <w:rPr>
                <w:rFonts w:eastAsia="Times New Roman" w:cs="Arial"/>
                <w:sz w:val="21"/>
                <w:szCs w:val="21"/>
              </w:rPr>
            </w:pPr>
            <w:r>
              <w:rPr>
                <w:rFonts w:eastAsia="Times New Roman" w:cs="Arial"/>
                <w:sz w:val="21"/>
                <w:szCs w:val="21"/>
              </w:rPr>
              <w:t xml:space="preserve">Approved by </w:t>
            </w:r>
            <w:r w:rsidR="00A519AF">
              <w:rPr>
                <w:rFonts w:eastAsia="Times New Roman" w:cs="Arial"/>
                <w:sz w:val="21"/>
                <w:szCs w:val="21"/>
              </w:rPr>
              <w:t>CEO</w:t>
            </w:r>
            <w:r>
              <w:rPr>
                <w:rFonts w:eastAsia="Times New Roman" w:cs="Arial"/>
                <w:sz w:val="21"/>
                <w:szCs w:val="21"/>
              </w:rPr>
              <w:t>:</w:t>
            </w:r>
          </w:p>
        </w:tc>
        <w:tc>
          <w:tcPr>
            <w:tcW w:w="4830" w:type="dxa"/>
            <w:tcBorders>
              <w:top w:val="single" w:sz="4" w:space="0" w:color="000000"/>
              <w:left w:val="single" w:sz="4" w:space="0" w:color="000000"/>
              <w:bottom w:val="single" w:sz="4" w:space="0" w:color="000000"/>
              <w:right w:val="single" w:sz="4" w:space="0" w:color="000000"/>
            </w:tcBorders>
            <w:hideMark/>
          </w:tcPr>
          <w:p w14:paraId="336453CE" w14:textId="3CB95FEE" w:rsidR="00FA7EC0" w:rsidRDefault="00D92A97">
            <w:pPr>
              <w:widowControl w:val="0"/>
              <w:spacing w:after="120" w:line="240" w:lineRule="auto"/>
              <w:rPr>
                <w:rFonts w:eastAsia="Times New Roman" w:cs="Arial"/>
                <w:sz w:val="21"/>
                <w:szCs w:val="21"/>
              </w:rPr>
            </w:pPr>
            <w:r>
              <w:rPr>
                <w:rFonts w:eastAsia="Times New Roman" w:cs="Arial"/>
                <w:sz w:val="21"/>
                <w:szCs w:val="21"/>
              </w:rPr>
              <w:t>September 2025</w:t>
            </w:r>
          </w:p>
        </w:tc>
      </w:tr>
      <w:tr w:rsidR="00FA7EC0" w14:paraId="26357B83"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4FEBDB71"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 xml:space="preserve">Approved by LAB: </w:t>
            </w:r>
          </w:p>
        </w:tc>
        <w:tc>
          <w:tcPr>
            <w:tcW w:w="4830" w:type="dxa"/>
            <w:tcBorders>
              <w:top w:val="single" w:sz="4" w:space="0" w:color="000000"/>
              <w:left w:val="single" w:sz="4" w:space="0" w:color="000000"/>
              <w:bottom w:val="single" w:sz="4" w:space="0" w:color="000000"/>
              <w:right w:val="single" w:sz="4" w:space="0" w:color="000000"/>
            </w:tcBorders>
          </w:tcPr>
          <w:p w14:paraId="264E5592" w14:textId="600457D3" w:rsidR="00FA7EC0" w:rsidRDefault="007E0673">
            <w:pPr>
              <w:widowControl w:val="0"/>
              <w:spacing w:after="120" w:line="240" w:lineRule="auto"/>
              <w:rPr>
                <w:rFonts w:eastAsia="Times New Roman" w:cs="Arial"/>
                <w:sz w:val="21"/>
                <w:szCs w:val="21"/>
              </w:rPr>
            </w:pPr>
            <w:r>
              <w:rPr>
                <w:rFonts w:eastAsia="Times New Roman" w:cs="Arial"/>
                <w:sz w:val="21"/>
                <w:szCs w:val="21"/>
              </w:rPr>
              <w:t>Spring 2026</w:t>
            </w:r>
          </w:p>
        </w:tc>
      </w:tr>
      <w:tr w:rsidR="00FA7EC0" w14:paraId="6CACB779" w14:textId="77777777" w:rsidTr="00FA7EC0">
        <w:tc>
          <w:tcPr>
            <w:tcW w:w="2195" w:type="dxa"/>
            <w:tcBorders>
              <w:top w:val="single" w:sz="4" w:space="0" w:color="000000"/>
              <w:left w:val="single" w:sz="4" w:space="0" w:color="000000"/>
              <w:bottom w:val="single" w:sz="4" w:space="0" w:color="000000"/>
              <w:right w:val="single" w:sz="4" w:space="0" w:color="000000"/>
            </w:tcBorders>
            <w:hideMark/>
          </w:tcPr>
          <w:p w14:paraId="6CD01047" w14:textId="77777777" w:rsidR="00FA7EC0" w:rsidRDefault="00FA7EC0">
            <w:pPr>
              <w:widowControl w:val="0"/>
              <w:spacing w:after="120" w:line="240" w:lineRule="auto"/>
              <w:rPr>
                <w:rFonts w:eastAsia="Times New Roman" w:cs="Arial"/>
                <w:sz w:val="21"/>
                <w:szCs w:val="21"/>
              </w:rPr>
            </w:pPr>
            <w:r>
              <w:rPr>
                <w:rFonts w:eastAsia="Times New Roman" w:cs="Arial"/>
                <w:sz w:val="21"/>
                <w:szCs w:val="21"/>
              </w:rPr>
              <w:t>Next Review Date:</w:t>
            </w:r>
          </w:p>
        </w:tc>
        <w:tc>
          <w:tcPr>
            <w:tcW w:w="4830" w:type="dxa"/>
            <w:tcBorders>
              <w:top w:val="single" w:sz="4" w:space="0" w:color="000000"/>
              <w:left w:val="single" w:sz="4" w:space="0" w:color="000000"/>
              <w:bottom w:val="single" w:sz="4" w:space="0" w:color="000000"/>
              <w:right w:val="single" w:sz="4" w:space="0" w:color="000000"/>
            </w:tcBorders>
            <w:hideMark/>
          </w:tcPr>
          <w:p w14:paraId="050D5CC5" w14:textId="2260AB07" w:rsidR="00FA7EC0" w:rsidRDefault="00645ED0">
            <w:pPr>
              <w:widowControl w:val="0"/>
              <w:spacing w:after="120" w:line="240" w:lineRule="auto"/>
              <w:rPr>
                <w:rFonts w:eastAsia="Times New Roman" w:cs="Arial"/>
                <w:sz w:val="21"/>
                <w:szCs w:val="21"/>
              </w:rPr>
            </w:pPr>
            <w:r>
              <w:rPr>
                <w:rFonts w:eastAsia="Times New Roman" w:cs="Arial"/>
                <w:sz w:val="21"/>
                <w:szCs w:val="21"/>
              </w:rPr>
              <w:t>Spring 2027</w:t>
            </w:r>
          </w:p>
        </w:tc>
      </w:tr>
    </w:tbl>
    <w:p w14:paraId="37785681" w14:textId="77777777" w:rsidR="00EB4FDE" w:rsidRPr="00072AE4" w:rsidRDefault="00EB4FDE" w:rsidP="00A23725">
      <w:pPr>
        <w:jc w:val="center"/>
        <w:rPr>
          <w:rFonts w:eastAsiaTheme="majorEastAsia" w:cs="Arial"/>
          <w:color w:val="000000" w:themeColor="text1"/>
          <w:sz w:val="56"/>
          <w:szCs w:val="80"/>
          <w:lang w:val="en-US" w:eastAsia="ja-JP"/>
        </w:rPr>
      </w:pPr>
    </w:p>
    <w:p w14:paraId="736F73D5" w14:textId="77777777" w:rsidR="00A23725" w:rsidRPr="000E4563" w:rsidRDefault="00A23725" w:rsidP="00A23725">
      <w:pPr>
        <w:rPr>
          <w:rFonts w:eastAsiaTheme="majorEastAsia" w:cs="Arial"/>
          <w:sz w:val="80"/>
          <w:szCs w:val="80"/>
          <w:lang w:val="en-US" w:eastAsia="ja-JP"/>
        </w:rPr>
        <w:sectPr w:rsidR="00A23725" w:rsidRPr="000E4563" w:rsidSect="007B5D35">
          <w:headerReference w:type="first" r:id="rId14"/>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0509C206" w14:textId="77777777" w:rsidR="00461EB8" w:rsidRPr="001337FF" w:rsidRDefault="00461EB8" w:rsidP="00461EB8">
      <w:bookmarkStart w:id="2" w:name="_Appendix_1_–"/>
      <w:bookmarkStart w:id="3" w:name="_Appendix_4_-"/>
      <w:bookmarkStart w:id="4" w:name="_Appendix_2_–"/>
      <w:bookmarkStart w:id="5" w:name="_Appendix_2_–_1"/>
      <w:bookmarkStart w:id="6" w:name="_Definition"/>
      <w:bookmarkEnd w:id="2"/>
      <w:bookmarkEnd w:id="3"/>
      <w:bookmarkEnd w:id="4"/>
      <w:bookmarkEnd w:id="5"/>
      <w:bookmarkEnd w:id="6"/>
      <w:r w:rsidRPr="001337FF">
        <w:rPr>
          <w:b/>
          <w:bCs/>
        </w:rPr>
        <w:lastRenderedPageBreak/>
        <w:t>Version Control</w:t>
      </w:r>
      <w:r w:rsidRPr="001337FF">
        <w:t> </w:t>
      </w:r>
    </w:p>
    <w:p w14:paraId="6265111B" w14:textId="77777777" w:rsidR="00461EB8" w:rsidRPr="001337FF" w:rsidRDefault="00461EB8" w:rsidP="00461EB8">
      <w:r w:rsidRPr="001337FF">
        <w:rPr>
          <w:b/>
          <w:bCs/>
        </w:rPr>
        <w:t>Change Record</w:t>
      </w:r>
      <w:r w:rsidRPr="001337FF">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2"/>
        <w:gridCol w:w="1827"/>
        <w:gridCol w:w="1160"/>
        <w:gridCol w:w="1165"/>
        <w:gridCol w:w="3776"/>
      </w:tblGrid>
      <w:tr w:rsidR="00461EB8" w:rsidRPr="001337FF" w14:paraId="2530EE67" w14:textId="77777777" w:rsidTr="0057029D">
        <w:trPr>
          <w:trHeight w:val="300"/>
        </w:trPr>
        <w:tc>
          <w:tcPr>
            <w:tcW w:w="1083" w:type="dxa"/>
            <w:tcBorders>
              <w:top w:val="single" w:sz="6" w:space="0" w:color="auto"/>
              <w:left w:val="single" w:sz="6" w:space="0" w:color="auto"/>
              <w:bottom w:val="single" w:sz="6" w:space="0" w:color="auto"/>
              <w:right w:val="single" w:sz="6" w:space="0" w:color="auto"/>
            </w:tcBorders>
            <w:shd w:val="clear" w:color="auto" w:fill="D9D9D9"/>
            <w:hideMark/>
          </w:tcPr>
          <w:p w14:paraId="5A4E2A19" w14:textId="77777777" w:rsidR="00461EB8" w:rsidRPr="001337FF" w:rsidRDefault="00461EB8" w:rsidP="0057029D">
            <w:r w:rsidRPr="001337FF">
              <w:t>Date </w:t>
            </w:r>
          </w:p>
        </w:tc>
        <w:tc>
          <w:tcPr>
            <w:tcW w:w="1831" w:type="dxa"/>
            <w:tcBorders>
              <w:top w:val="single" w:sz="6" w:space="0" w:color="auto"/>
              <w:left w:val="single" w:sz="6" w:space="0" w:color="auto"/>
              <w:bottom w:val="single" w:sz="6" w:space="0" w:color="auto"/>
              <w:right w:val="single" w:sz="6" w:space="0" w:color="auto"/>
            </w:tcBorders>
            <w:shd w:val="clear" w:color="auto" w:fill="D9D9D9"/>
            <w:hideMark/>
          </w:tcPr>
          <w:p w14:paraId="03B1F380" w14:textId="77777777" w:rsidR="00461EB8" w:rsidRPr="001337FF" w:rsidRDefault="00461EB8" w:rsidP="0057029D">
            <w:r w:rsidRPr="001337FF">
              <w:t>Author </w:t>
            </w:r>
          </w:p>
        </w:tc>
        <w:tc>
          <w:tcPr>
            <w:tcW w:w="1162" w:type="dxa"/>
            <w:tcBorders>
              <w:top w:val="single" w:sz="6" w:space="0" w:color="auto"/>
              <w:left w:val="single" w:sz="6" w:space="0" w:color="auto"/>
              <w:bottom w:val="single" w:sz="6" w:space="0" w:color="auto"/>
              <w:right w:val="single" w:sz="6" w:space="0" w:color="auto"/>
            </w:tcBorders>
            <w:shd w:val="clear" w:color="auto" w:fill="D9D9D9"/>
            <w:hideMark/>
          </w:tcPr>
          <w:p w14:paraId="5CD736FC" w14:textId="77777777" w:rsidR="00461EB8" w:rsidRPr="001337FF" w:rsidRDefault="00461EB8" w:rsidP="0057029D">
            <w:r w:rsidRPr="001337FF">
              <w:t>Version </w:t>
            </w:r>
          </w:p>
        </w:tc>
        <w:tc>
          <w:tcPr>
            <w:tcW w:w="1147" w:type="dxa"/>
            <w:tcBorders>
              <w:top w:val="single" w:sz="6" w:space="0" w:color="auto"/>
              <w:left w:val="single" w:sz="6" w:space="0" w:color="auto"/>
              <w:bottom w:val="single" w:sz="6" w:space="0" w:color="auto"/>
              <w:right w:val="single" w:sz="6" w:space="0" w:color="auto"/>
            </w:tcBorders>
            <w:shd w:val="clear" w:color="auto" w:fill="D9D9D9"/>
            <w:hideMark/>
          </w:tcPr>
          <w:p w14:paraId="4765584F" w14:textId="77777777" w:rsidR="00461EB8" w:rsidRPr="001337FF" w:rsidRDefault="00461EB8" w:rsidP="0057029D">
            <w:r w:rsidRPr="001337FF">
              <w:t>Section </w:t>
            </w:r>
          </w:p>
        </w:tc>
        <w:tc>
          <w:tcPr>
            <w:tcW w:w="3787" w:type="dxa"/>
            <w:tcBorders>
              <w:top w:val="single" w:sz="6" w:space="0" w:color="auto"/>
              <w:left w:val="single" w:sz="6" w:space="0" w:color="auto"/>
              <w:bottom w:val="single" w:sz="6" w:space="0" w:color="auto"/>
              <w:right w:val="single" w:sz="6" w:space="0" w:color="auto"/>
            </w:tcBorders>
            <w:shd w:val="clear" w:color="auto" w:fill="D9D9D9"/>
            <w:hideMark/>
          </w:tcPr>
          <w:p w14:paraId="15F9A4B8" w14:textId="77777777" w:rsidR="00461EB8" w:rsidRPr="001337FF" w:rsidRDefault="00461EB8" w:rsidP="0057029D">
            <w:r w:rsidRPr="001337FF">
              <w:t>Reason for Change </w:t>
            </w:r>
          </w:p>
        </w:tc>
      </w:tr>
      <w:tr w:rsidR="00461EB8" w:rsidRPr="001337FF" w14:paraId="1D510385" w14:textId="77777777" w:rsidTr="0057029D">
        <w:trPr>
          <w:trHeight w:val="300"/>
        </w:trPr>
        <w:tc>
          <w:tcPr>
            <w:tcW w:w="1083" w:type="dxa"/>
            <w:tcBorders>
              <w:top w:val="single" w:sz="6" w:space="0" w:color="auto"/>
              <w:left w:val="single" w:sz="6" w:space="0" w:color="auto"/>
              <w:bottom w:val="single" w:sz="6" w:space="0" w:color="auto"/>
              <w:right w:val="single" w:sz="6" w:space="0" w:color="auto"/>
            </w:tcBorders>
          </w:tcPr>
          <w:p w14:paraId="6136AACD" w14:textId="389B8BA2" w:rsidR="00461EB8" w:rsidRPr="001337FF" w:rsidRDefault="00461EB8" w:rsidP="0057029D">
            <w:r>
              <w:t>Autumn 2024</w:t>
            </w:r>
          </w:p>
        </w:tc>
        <w:tc>
          <w:tcPr>
            <w:tcW w:w="1831" w:type="dxa"/>
            <w:tcBorders>
              <w:top w:val="single" w:sz="6" w:space="0" w:color="auto"/>
              <w:left w:val="single" w:sz="6" w:space="0" w:color="auto"/>
              <w:bottom w:val="single" w:sz="6" w:space="0" w:color="auto"/>
              <w:right w:val="single" w:sz="6" w:space="0" w:color="auto"/>
            </w:tcBorders>
          </w:tcPr>
          <w:p w14:paraId="09435BF5" w14:textId="77777777" w:rsidR="00461EB8" w:rsidRPr="001337FF" w:rsidRDefault="00461EB8" w:rsidP="0057029D">
            <w:r>
              <w:t>A Burkes</w:t>
            </w:r>
          </w:p>
        </w:tc>
        <w:tc>
          <w:tcPr>
            <w:tcW w:w="1162" w:type="dxa"/>
            <w:tcBorders>
              <w:top w:val="single" w:sz="6" w:space="0" w:color="auto"/>
              <w:left w:val="single" w:sz="6" w:space="0" w:color="auto"/>
              <w:bottom w:val="single" w:sz="6" w:space="0" w:color="auto"/>
              <w:right w:val="single" w:sz="6" w:space="0" w:color="auto"/>
            </w:tcBorders>
          </w:tcPr>
          <w:p w14:paraId="782B858A" w14:textId="77777777" w:rsidR="00461EB8" w:rsidRPr="001337FF" w:rsidRDefault="00461EB8" w:rsidP="0057029D">
            <w:r>
              <w:t>1</w:t>
            </w:r>
          </w:p>
        </w:tc>
        <w:tc>
          <w:tcPr>
            <w:tcW w:w="1147" w:type="dxa"/>
            <w:tcBorders>
              <w:top w:val="single" w:sz="6" w:space="0" w:color="auto"/>
              <w:left w:val="single" w:sz="6" w:space="0" w:color="auto"/>
              <w:bottom w:val="single" w:sz="6" w:space="0" w:color="auto"/>
              <w:right w:val="single" w:sz="6" w:space="0" w:color="auto"/>
            </w:tcBorders>
            <w:hideMark/>
          </w:tcPr>
          <w:p w14:paraId="38AF0089" w14:textId="77777777" w:rsidR="00461EB8" w:rsidRPr="001337FF" w:rsidRDefault="00461EB8" w:rsidP="0057029D">
            <w:r w:rsidRPr="001337FF">
              <w:t> </w:t>
            </w:r>
          </w:p>
        </w:tc>
        <w:tc>
          <w:tcPr>
            <w:tcW w:w="3787" w:type="dxa"/>
            <w:tcBorders>
              <w:top w:val="single" w:sz="6" w:space="0" w:color="auto"/>
              <w:left w:val="single" w:sz="6" w:space="0" w:color="auto"/>
              <w:bottom w:val="single" w:sz="6" w:space="0" w:color="auto"/>
              <w:right w:val="single" w:sz="6" w:space="0" w:color="auto"/>
            </w:tcBorders>
            <w:hideMark/>
          </w:tcPr>
          <w:p w14:paraId="2CB455EC" w14:textId="77777777" w:rsidR="00461EB8" w:rsidRPr="001337FF" w:rsidRDefault="00461EB8" w:rsidP="0057029D"/>
        </w:tc>
      </w:tr>
      <w:tr w:rsidR="00983DF4" w:rsidRPr="001337FF" w14:paraId="294E186F" w14:textId="77777777" w:rsidTr="0057029D">
        <w:trPr>
          <w:trHeight w:val="300"/>
        </w:trPr>
        <w:tc>
          <w:tcPr>
            <w:tcW w:w="1083" w:type="dxa"/>
            <w:tcBorders>
              <w:top w:val="single" w:sz="6" w:space="0" w:color="auto"/>
              <w:left w:val="single" w:sz="6" w:space="0" w:color="auto"/>
              <w:bottom w:val="single" w:sz="6" w:space="0" w:color="auto"/>
              <w:right w:val="single" w:sz="6" w:space="0" w:color="auto"/>
            </w:tcBorders>
          </w:tcPr>
          <w:p w14:paraId="4800D56A" w14:textId="1A07FAF7" w:rsidR="00461EB8" w:rsidRPr="001337FF" w:rsidRDefault="00461EB8" w:rsidP="00983DF4">
            <w:pPr>
              <w:spacing w:after="0"/>
            </w:pPr>
            <w:r>
              <w:t>Autumn 2025</w:t>
            </w:r>
            <w:r w:rsidRPr="001337FF">
              <w:t> </w:t>
            </w:r>
          </w:p>
        </w:tc>
        <w:tc>
          <w:tcPr>
            <w:tcW w:w="1831" w:type="dxa"/>
            <w:tcBorders>
              <w:top w:val="single" w:sz="6" w:space="0" w:color="auto"/>
              <w:left w:val="single" w:sz="6" w:space="0" w:color="auto"/>
              <w:bottom w:val="single" w:sz="6" w:space="0" w:color="auto"/>
              <w:right w:val="single" w:sz="6" w:space="0" w:color="auto"/>
            </w:tcBorders>
          </w:tcPr>
          <w:p w14:paraId="63082403" w14:textId="77777777" w:rsidR="00461EB8" w:rsidRPr="001337FF" w:rsidRDefault="00461EB8" w:rsidP="00983DF4">
            <w:pPr>
              <w:spacing w:after="0"/>
            </w:pPr>
            <w:r>
              <w:t>J Whittaker</w:t>
            </w:r>
            <w:r w:rsidRPr="001337FF">
              <w:t> </w:t>
            </w:r>
          </w:p>
        </w:tc>
        <w:tc>
          <w:tcPr>
            <w:tcW w:w="1162" w:type="dxa"/>
            <w:tcBorders>
              <w:top w:val="single" w:sz="6" w:space="0" w:color="auto"/>
              <w:left w:val="single" w:sz="6" w:space="0" w:color="auto"/>
              <w:bottom w:val="single" w:sz="6" w:space="0" w:color="auto"/>
              <w:right w:val="single" w:sz="6" w:space="0" w:color="auto"/>
            </w:tcBorders>
          </w:tcPr>
          <w:p w14:paraId="4A5A857E" w14:textId="77777777" w:rsidR="00461EB8" w:rsidRPr="001337FF" w:rsidRDefault="00461EB8" w:rsidP="00983DF4">
            <w:pPr>
              <w:spacing w:after="0"/>
            </w:pPr>
            <w:r>
              <w:t>2</w:t>
            </w:r>
          </w:p>
        </w:tc>
        <w:tc>
          <w:tcPr>
            <w:tcW w:w="1147" w:type="dxa"/>
            <w:tcBorders>
              <w:top w:val="single" w:sz="6" w:space="0" w:color="auto"/>
              <w:left w:val="single" w:sz="6" w:space="0" w:color="auto"/>
              <w:bottom w:val="single" w:sz="6" w:space="0" w:color="auto"/>
              <w:right w:val="single" w:sz="6" w:space="0" w:color="auto"/>
            </w:tcBorders>
          </w:tcPr>
          <w:p w14:paraId="48635FC0" w14:textId="77777777" w:rsidR="00461EB8" w:rsidRDefault="00221E7F" w:rsidP="00983DF4">
            <w:pPr>
              <w:spacing w:after="0"/>
            </w:pPr>
            <w:r>
              <w:t>Intent</w:t>
            </w:r>
          </w:p>
          <w:p w14:paraId="2B298FD6" w14:textId="77777777" w:rsidR="00F30B0A" w:rsidRDefault="00FE762F" w:rsidP="00FE762F">
            <w:pPr>
              <w:spacing w:after="0"/>
            </w:pPr>
            <w:r>
              <w:t>1.Legal Framework</w:t>
            </w:r>
          </w:p>
          <w:p w14:paraId="1A1B9D48" w14:textId="77777777" w:rsidR="00FE762F" w:rsidRDefault="008F11E9" w:rsidP="00FE762F">
            <w:pPr>
              <w:spacing w:after="0"/>
            </w:pPr>
            <w:r>
              <w:t>3.7</w:t>
            </w:r>
          </w:p>
          <w:p w14:paraId="6A528A20" w14:textId="77777777" w:rsidR="008F11E9" w:rsidRDefault="008F11E9" w:rsidP="00FE762F">
            <w:pPr>
              <w:spacing w:after="0"/>
            </w:pPr>
            <w:r>
              <w:t>5.1</w:t>
            </w:r>
          </w:p>
          <w:p w14:paraId="3B6307BA" w14:textId="77777777" w:rsidR="008F11E9" w:rsidRDefault="008F11E9" w:rsidP="00FE762F">
            <w:pPr>
              <w:spacing w:after="0"/>
            </w:pPr>
          </w:p>
          <w:p w14:paraId="726684A5" w14:textId="77777777" w:rsidR="008F11E9" w:rsidRDefault="005570A2" w:rsidP="00FE762F">
            <w:pPr>
              <w:spacing w:after="0"/>
            </w:pPr>
            <w:r>
              <w:t>5.3</w:t>
            </w:r>
          </w:p>
          <w:p w14:paraId="5CA801C2" w14:textId="77777777" w:rsidR="00C84427" w:rsidRDefault="00C84427" w:rsidP="00FE762F">
            <w:pPr>
              <w:spacing w:after="0"/>
            </w:pPr>
          </w:p>
          <w:p w14:paraId="4CDBCA9B" w14:textId="77777777" w:rsidR="00C84427" w:rsidRDefault="00C84427" w:rsidP="00FE762F">
            <w:pPr>
              <w:spacing w:after="0"/>
            </w:pPr>
          </w:p>
          <w:p w14:paraId="76D53D91" w14:textId="77777777" w:rsidR="00C84427" w:rsidRDefault="0090256C" w:rsidP="00FE762F">
            <w:pPr>
              <w:spacing w:after="0"/>
            </w:pPr>
            <w:r>
              <w:t>5.4</w:t>
            </w:r>
          </w:p>
          <w:p w14:paraId="21A45111" w14:textId="77777777" w:rsidR="0090256C" w:rsidRDefault="0090256C" w:rsidP="00FE762F">
            <w:pPr>
              <w:spacing w:after="0"/>
            </w:pPr>
          </w:p>
          <w:p w14:paraId="045500DD" w14:textId="77777777" w:rsidR="0090256C" w:rsidRDefault="00F241B4" w:rsidP="00FE762F">
            <w:pPr>
              <w:spacing w:after="0"/>
            </w:pPr>
            <w:r>
              <w:t>5.8</w:t>
            </w:r>
          </w:p>
          <w:p w14:paraId="11748540" w14:textId="77777777" w:rsidR="00F241B4" w:rsidRDefault="00F241B4" w:rsidP="00FE762F">
            <w:pPr>
              <w:spacing w:after="0"/>
            </w:pPr>
          </w:p>
          <w:p w14:paraId="7A577A38" w14:textId="77777777" w:rsidR="00F241B4" w:rsidRDefault="00F241B4" w:rsidP="00FE762F">
            <w:pPr>
              <w:spacing w:after="0"/>
            </w:pPr>
            <w:r>
              <w:t>8.2</w:t>
            </w:r>
          </w:p>
          <w:p w14:paraId="6C398D3F" w14:textId="77777777" w:rsidR="008A1088" w:rsidRDefault="008A1088" w:rsidP="00FE762F">
            <w:pPr>
              <w:spacing w:after="0"/>
            </w:pPr>
            <w:r>
              <w:t>14</w:t>
            </w:r>
          </w:p>
          <w:p w14:paraId="00240578" w14:textId="77777777" w:rsidR="004349A9" w:rsidRDefault="004349A9" w:rsidP="00FE762F">
            <w:pPr>
              <w:spacing w:after="0"/>
            </w:pPr>
          </w:p>
          <w:p w14:paraId="1DDF10DE" w14:textId="77777777" w:rsidR="004349A9" w:rsidRDefault="004349A9" w:rsidP="00FE762F">
            <w:pPr>
              <w:spacing w:after="0"/>
            </w:pPr>
            <w:r>
              <w:t>14.3</w:t>
            </w:r>
          </w:p>
          <w:p w14:paraId="0A27DD24" w14:textId="77777777" w:rsidR="004349A9" w:rsidRDefault="004349A9" w:rsidP="00FE762F">
            <w:pPr>
              <w:spacing w:after="0"/>
            </w:pPr>
            <w:r>
              <w:t>14.6</w:t>
            </w:r>
          </w:p>
          <w:p w14:paraId="50B9B7B9" w14:textId="77777777" w:rsidR="0028768D" w:rsidRDefault="0028768D" w:rsidP="00FE762F">
            <w:pPr>
              <w:spacing w:after="0"/>
            </w:pPr>
            <w:r>
              <w:t>15</w:t>
            </w:r>
          </w:p>
          <w:p w14:paraId="3E513411" w14:textId="77777777" w:rsidR="0028768D" w:rsidRDefault="0028768D" w:rsidP="00FE762F">
            <w:pPr>
              <w:spacing w:after="0"/>
            </w:pPr>
          </w:p>
          <w:p w14:paraId="614D8FE7" w14:textId="77777777" w:rsidR="0028768D" w:rsidRDefault="0028768D" w:rsidP="00FE762F">
            <w:pPr>
              <w:spacing w:after="0"/>
            </w:pPr>
            <w:r>
              <w:t>16</w:t>
            </w:r>
          </w:p>
          <w:p w14:paraId="09697F32" w14:textId="77777777" w:rsidR="00983DF4" w:rsidRDefault="00983DF4" w:rsidP="00FE762F">
            <w:pPr>
              <w:spacing w:after="0"/>
            </w:pPr>
            <w:r>
              <w:t>22</w:t>
            </w:r>
          </w:p>
          <w:p w14:paraId="11D0FF3B" w14:textId="77777777" w:rsidR="00983DF4" w:rsidRDefault="00983DF4" w:rsidP="00FE762F">
            <w:pPr>
              <w:spacing w:after="0"/>
            </w:pPr>
          </w:p>
          <w:p w14:paraId="3877BF13" w14:textId="2A4C1D15" w:rsidR="00983DF4" w:rsidRPr="001337FF" w:rsidRDefault="00983DF4" w:rsidP="00983DF4">
            <w:pPr>
              <w:spacing w:after="0"/>
            </w:pPr>
            <w:r>
              <w:t>Appendices</w:t>
            </w:r>
          </w:p>
        </w:tc>
        <w:tc>
          <w:tcPr>
            <w:tcW w:w="3787" w:type="dxa"/>
            <w:tcBorders>
              <w:top w:val="single" w:sz="6" w:space="0" w:color="auto"/>
              <w:left w:val="single" w:sz="6" w:space="0" w:color="auto"/>
              <w:bottom w:val="single" w:sz="6" w:space="0" w:color="auto"/>
              <w:right w:val="single" w:sz="6" w:space="0" w:color="auto"/>
            </w:tcBorders>
          </w:tcPr>
          <w:p w14:paraId="380EE39F" w14:textId="77777777" w:rsidR="00461EB8" w:rsidRDefault="00221E7F" w:rsidP="00FE762F">
            <w:pPr>
              <w:spacing w:after="0"/>
            </w:pPr>
            <w:r>
              <w:t xml:space="preserve">Revised aims to broaden </w:t>
            </w:r>
            <w:r w:rsidR="00294B04">
              <w:t>scope</w:t>
            </w:r>
          </w:p>
          <w:p w14:paraId="441373F6" w14:textId="77777777" w:rsidR="00FE762F" w:rsidRDefault="00FE762F" w:rsidP="00FE762F">
            <w:pPr>
              <w:spacing w:after="0"/>
            </w:pPr>
            <w:r>
              <w:t>Added SEN Information Report &amp; Local Offer</w:t>
            </w:r>
          </w:p>
          <w:p w14:paraId="12FB0092" w14:textId="77777777" w:rsidR="00FE762F" w:rsidRDefault="008F11E9" w:rsidP="00FE762F">
            <w:pPr>
              <w:spacing w:after="0"/>
            </w:pPr>
            <w:r>
              <w:t>Specified needs in this area</w:t>
            </w:r>
          </w:p>
          <w:p w14:paraId="2EDBBB3B" w14:textId="77777777" w:rsidR="008F11E9" w:rsidRDefault="008F11E9" w:rsidP="00FE762F">
            <w:pPr>
              <w:spacing w:after="0"/>
            </w:pPr>
            <w:r>
              <w:t>Included PIVATs as EET assessment for HLN SEND</w:t>
            </w:r>
          </w:p>
          <w:p w14:paraId="7FA4A273" w14:textId="77777777" w:rsidR="005570A2" w:rsidRDefault="005570A2" w:rsidP="00FE762F">
            <w:pPr>
              <w:spacing w:after="0"/>
            </w:pPr>
            <w:r>
              <w:t>Updated SENCO roles to include: transition, data tran</w:t>
            </w:r>
            <w:r w:rsidR="00C84427">
              <w:t>s</w:t>
            </w:r>
            <w:r>
              <w:t>fers</w:t>
            </w:r>
            <w:r w:rsidR="00C84427">
              <w:t>, review of SEN list, equalities aspects</w:t>
            </w:r>
          </w:p>
          <w:p w14:paraId="6AB430C4" w14:textId="7B06895B" w:rsidR="0090256C" w:rsidRDefault="0090256C" w:rsidP="00FE762F">
            <w:pPr>
              <w:spacing w:after="0"/>
            </w:pPr>
            <w:r>
              <w:t>Added additional responsibilities in HT roles</w:t>
            </w:r>
          </w:p>
          <w:p w14:paraId="376A3F08" w14:textId="5C28178B" w:rsidR="0090256C" w:rsidRDefault="0090256C" w:rsidP="00FE762F">
            <w:pPr>
              <w:spacing w:after="0"/>
            </w:pPr>
            <w:r>
              <w:t>Included pupil role / responsibilities section as their voice is crucial</w:t>
            </w:r>
          </w:p>
          <w:p w14:paraId="1BE723E0" w14:textId="77777777" w:rsidR="00C84427" w:rsidRDefault="00F241B4" w:rsidP="00FE762F">
            <w:pPr>
              <w:spacing w:after="0"/>
            </w:pPr>
            <w:r>
              <w:t>Referenced accessibility plan</w:t>
            </w:r>
          </w:p>
          <w:p w14:paraId="643D14E5" w14:textId="77777777" w:rsidR="00F241B4" w:rsidRDefault="008A1088" w:rsidP="00FE762F">
            <w:pPr>
              <w:spacing w:after="0"/>
            </w:pPr>
            <w:r>
              <w:t>More explicitly included graduated approach in line with Code of Practice</w:t>
            </w:r>
          </w:p>
          <w:p w14:paraId="525A60E5" w14:textId="77777777" w:rsidR="008A1088" w:rsidRDefault="004349A9" w:rsidP="00FE762F">
            <w:pPr>
              <w:spacing w:after="0"/>
            </w:pPr>
            <w:r>
              <w:t xml:space="preserve">Clarified school-based provision </w:t>
            </w:r>
          </w:p>
          <w:p w14:paraId="0C3B3855" w14:textId="77777777" w:rsidR="004349A9" w:rsidRDefault="004349A9" w:rsidP="00FE762F">
            <w:pPr>
              <w:spacing w:after="0"/>
            </w:pPr>
            <w:r>
              <w:t>Further detail on EHC assessments</w:t>
            </w:r>
          </w:p>
          <w:p w14:paraId="23DEDE38" w14:textId="77777777" w:rsidR="004349A9" w:rsidRDefault="0028768D" w:rsidP="00FE762F">
            <w:pPr>
              <w:spacing w:after="0"/>
            </w:pPr>
            <w:r>
              <w:t>Included PIVATs and PiXL assessment</w:t>
            </w:r>
          </w:p>
          <w:p w14:paraId="783CCECA" w14:textId="77777777" w:rsidR="0028768D" w:rsidRDefault="0028768D" w:rsidP="00FE762F">
            <w:pPr>
              <w:spacing w:after="0"/>
            </w:pPr>
            <w:r>
              <w:t>Added ESLs and SEND team to CPD</w:t>
            </w:r>
          </w:p>
          <w:p w14:paraId="1EA34C54" w14:textId="77777777" w:rsidR="0028768D" w:rsidRDefault="00983DF4" w:rsidP="00FE762F">
            <w:pPr>
              <w:spacing w:after="0"/>
            </w:pPr>
            <w:r>
              <w:t>Updated concerns / complaints section to align with policy</w:t>
            </w:r>
          </w:p>
          <w:p w14:paraId="10A1C6A3" w14:textId="2969EDD8" w:rsidR="00983DF4" w:rsidRPr="001337FF" w:rsidRDefault="00983DF4" w:rsidP="00FE762F">
            <w:pPr>
              <w:spacing w:after="0"/>
            </w:pPr>
            <w:r>
              <w:t xml:space="preserve">Replaced with newest versions </w:t>
            </w:r>
          </w:p>
        </w:tc>
      </w:tr>
      <w:tr w:rsidR="00461EB8" w:rsidRPr="001337FF" w14:paraId="4EE0DB9C" w14:textId="77777777" w:rsidTr="0057029D">
        <w:trPr>
          <w:trHeight w:val="300"/>
        </w:trPr>
        <w:tc>
          <w:tcPr>
            <w:tcW w:w="1083" w:type="dxa"/>
            <w:tcBorders>
              <w:top w:val="single" w:sz="6" w:space="0" w:color="auto"/>
              <w:left w:val="single" w:sz="6" w:space="0" w:color="auto"/>
              <w:bottom w:val="single" w:sz="6" w:space="0" w:color="auto"/>
              <w:right w:val="single" w:sz="6" w:space="0" w:color="auto"/>
            </w:tcBorders>
            <w:hideMark/>
          </w:tcPr>
          <w:p w14:paraId="340C1D29" w14:textId="77777777" w:rsidR="00461EB8" w:rsidRPr="001337FF" w:rsidRDefault="00461EB8" w:rsidP="0057029D">
            <w:r w:rsidRPr="001337FF">
              <w:t> </w:t>
            </w:r>
          </w:p>
        </w:tc>
        <w:tc>
          <w:tcPr>
            <w:tcW w:w="1831" w:type="dxa"/>
            <w:tcBorders>
              <w:top w:val="single" w:sz="6" w:space="0" w:color="auto"/>
              <w:left w:val="single" w:sz="6" w:space="0" w:color="auto"/>
              <w:bottom w:val="single" w:sz="6" w:space="0" w:color="auto"/>
              <w:right w:val="single" w:sz="6" w:space="0" w:color="auto"/>
            </w:tcBorders>
            <w:hideMark/>
          </w:tcPr>
          <w:p w14:paraId="4FC788A2" w14:textId="77777777" w:rsidR="00461EB8" w:rsidRPr="001337FF" w:rsidRDefault="00461EB8" w:rsidP="0057029D">
            <w:r w:rsidRPr="001337FF">
              <w:t> </w:t>
            </w:r>
          </w:p>
        </w:tc>
        <w:tc>
          <w:tcPr>
            <w:tcW w:w="1162" w:type="dxa"/>
            <w:tcBorders>
              <w:top w:val="single" w:sz="6" w:space="0" w:color="auto"/>
              <w:left w:val="single" w:sz="6" w:space="0" w:color="auto"/>
              <w:bottom w:val="single" w:sz="6" w:space="0" w:color="auto"/>
              <w:right w:val="single" w:sz="6" w:space="0" w:color="auto"/>
            </w:tcBorders>
            <w:hideMark/>
          </w:tcPr>
          <w:p w14:paraId="34D1876B" w14:textId="77777777" w:rsidR="00461EB8" w:rsidRPr="001337FF" w:rsidRDefault="00461EB8" w:rsidP="0057029D">
            <w:r w:rsidRPr="001337FF">
              <w:t> </w:t>
            </w:r>
          </w:p>
        </w:tc>
        <w:tc>
          <w:tcPr>
            <w:tcW w:w="1147" w:type="dxa"/>
            <w:tcBorders>
              <w:top w:val="single" w:sz="6" w:space="0" w:color="auto"/>
              <w:left w:val="single" w:sz="6" w:space="0" w:color="auto"/>
              <w:bottom w:val="single" w:sz="6" w:space="0" w:color="auto"/>
              <w:right w:val="single" w:sz="6" w:space="0" w:color="auto"/>
            </w:tcBorders>
            <w:hideMark/>
          </w:tcPr>
          <w:p w14:paraId="6544E22B" w14:textId="77777777" w:rsidR="00461EB8" w:rsidRPr="001337FF" w:rsidRDefault="00461EB8" w:rsidP="0057029D">
            <w:r w:rsidRPr="001337FF">
              <w:t> </w:t>
            </w:r>
          </w:p>
        </w:tc>
        <w:tc>
          <w:tcPr>
            <w:tcW w:w="3787" w:type="dxa"/>
            <w:tcBorders>
              <w:top w:val="single" w:sz="6" w:space="0" w:color="auto"/>
              <w:left w:val="single" w:sz="6" w:space="0" w:color="auto"/>
              <w:bottom w:val="single" w:sz="6" w:space="0" w:color="auto"/>
              <w:right w:val="single" w:sz="6" w:space="0" w:color="auto"/>
            </w:tcBorders>
            <w:hideMark/>
          </w:tcPr>
          <w:p w14:paraId="1EA584B5" w14:textId="77777777" w:rsidR="00461EB8" w:rsidRPr="001337FF" w:rsidRDefault="00461EB8" w:rsidP="0057029D">
            <w:r w:rsidRPr="001337FF">
              <w:t> </w:t>
            </w:r>
          </w:p>
        </w:tc>
      </w:tr>
      <w:tr w:rsidR="00461EB8" w:rsidRPr="001337FF" w14:paraId="4D5C76E4" w14:textId="77777777" w:rsidTr="0057029D">
        <w:trPr>
          <w:trHeight w:val="300"/>
        </w:trPr>
        <w:tc>
          <w:tcPr>
            <w:tcW w:w="1083" w:type="dxa"/>
            <w:tcBorders>
              <w:top w:val="single" w:sz="6" w:space="0" w:color="auto"/>
              <w:left w:val="single" w:sz="6" w:space="0" w:color="auto"/>
              <w:bottom w:val="single" w:sz="6" w:space="0" w:color="auto"/>
              <w:right w:val="single" w:sz="6" w:space="0" w:color="auto"/>
            </w:tcBorders>
            <w:hideMark/>
          </w:tcPr>
          <w:p w14:paraId="2355D0EE" w14:textId="77777777" w:rsidR="00461EB8" w:rsidRPr="001337FF" w:rsidRDefault="00461EB8" w:rsidP="0057029D">
            <w:r w:rsidRPr="001337FF">
              <w:t> </w:t>
            </w:r>
          </w:p>
        </w:tc>
        <w:tc>
          <w:tcPr>
            <w:tcW w:w="1831" w:type="dxa"/>
            <w:tcBorders>
              <w:top w:val="single" w:sz="6" w:space="0" w:color="auto"/>
              <w:left w:val="single" w:sz="6" w:space="0" w:color="auto"/>
              <w:bottom w:val="single" w:sz="6" w:space="0" w:color="auto"/>
              <w:right w:val="single" w:sz="6" w:space="0" w:color="auto"/>
            </w:tcBorders>
            <w:hideMark/>
          </w:tcPr>
          <w:p w14:paraId="2E3D0B76" w14:textId="77777777" w:rsidR="00461EB8" w:rsidRPr="001337FF" w:rsidRDefault="00461EB8" w:rsidP="0057029D">
            <w:r w:rsidRPr="001337FF">
              <w:t> </w:t>
            </w:r>
          </w:p>
        </w:tc>
        <w:tc>
          <w:tcPr>
            <w:tcW w:w="1162" w:type="dxa"/>
            <w:tcBorders>
              <w:top w:val="single" w:sz="6" w:space="0" w:color="auto"/>
              <w:left w:val="single" w:sz="6" w:space="0" w:color="auto"/>
              <w:bottom w:val="single" w:sz="6" w:space="0" w:color="auto"/>
              <w:right w:val="single" w:sz="6" w:space="0" w:color="auto"/>
            </w:tcBorders>
            <w:hideMark/>
          </w:tcPr>
          <w:p w14:paraId="76ED6EE7" w14:textId="77777777" w:rsidR="00461EB8" w:rsidRPr="001337FF" w:rsidRDefault="00461EB8" w:rsidP="0057029D">
            <w:r w:rsidRPr="001337FF">
              <w:t> </w:t>
            </w:r>
          </w:p>
        </w:tc>
        <w:tc>
          <w:tcPr>
            <w:tcW w:w="1147" w:type="dxa"/>
            <w:tcBorders>
              <w:top w:val="single" w:sz="6" w:space="0" w:color="auto"/>
              <w:left w:val="single" w:sz="6" w:space="0" w:color="auto"/>
              <w:bottom w:val="single" w:sz="6" w:space="0" w:color="auto"/>
              <w:right w:val="single" w:sz="6" w:space="0" w:color="auto"/>
            </w:tcBorders>
            <w:hideMark/>
          </w:tcPr>
          <w:p w14:paraId="0DC4873C" w14:textId="77777777" w:rsidR="00461EB8" w:rsidRPr="001337FF" w:rsidRDefault="00461EB8" w:rsidP="0057029D">
            <w:r w:rsidRPr="001337FF">
              <w:t> </w:t>
            </w:r>
          </w:p>
        </w:tc>
        <w:tc>
          <w:tcPr>
            <w:tcW w:w="3787" w:type="dxa"/>
            <w:tcBorders>
              <w:top w:val="single" w:sz="6" w:space="0" w:color="auto"/>
              <w:left w:val="single" w:sz="6" w:space="0" w:color="auto"/>
              <w:bottom w:val="single" w:sz="6" w:space="0" w:color="auto"/>
              <w:right w:val="single" w:sz="6" w:space="0" w:color="auto"/>
            </w:tcBorders>
            <w:hideMark/>
          </w:tcPr>
          <w:p w14:paraId="4784D141" w14:textId="77777777" w:rsidR="00461EB8" w:rsidRPr="001337FF" w:rsidRDefault="00461EB8" w:rsidP="0057029D">
            <w:r w:rsidRPr="001337FF">
              <w:t> </w:t>
            </w:r>
          </w:p>
        </w:tc>
      </w:tr>
    </w:tbl>
    <w:p w14:paraId="6F49DF38" w14:textId="77777777" w:rsidR="00461EB8" w:rsidRPr="001337FF" w:rsidRDefault="00461EB8" w:rsidP="00461EB8">
      <w:r w:rsidRPr="001337FF">
        <w:t> </w:t>
      </w:r>
    </w:p>
    <w:p w14:paraId="000551BF" w14:textId="77777777" w:rsidR="00461EB8" w:rsidRDefault="00461EB8" w:rsidP="00461EB8">
      <w:pPr>
        <w:rPr>
          <w:rFonts w:cs="Arial"/>
          <w:b/>
          <w:sz w:val="28"/>
          <w:szCs w:val="32"/>
        </w:rPr>
      </w:pPr>
      <w:r>
        <w:rPr>
          <w:rFonts w:cs="Arial"/>
          <w:b/>
          <w:sz w:val="28"/>
          <w:szCs w:val="32"/>
        </w:rPr>
        <w:br w:type="page"/>
      </w:r>
    </w:p>
    <w:p w14:paraId="2ECED481" w14:textId="77777777" w:rsidR="00416670" w:rsidRPr="009B1B35" w:rsidRDefault="00416670" w:rsidP="00416670">
      <w:pPr>
        <w:ind w:left="717"/>
        <w:jc w:val="both"/>
        <w:rPr>
          <w:rStyle w:val="Hyperlink"/>
          <w:rFonts w:asciiTheme="majorHAnsi" w:hAnsiTheme="majorHAnsi" w:cstheme="majorHAnsi"/>
          <w:sz w:val="16"/>
        </w:rPr>
      </w:pPr>
      <w:r w:rsidRPr="009B1B35">
        <w:rPr>
          <w:rFonts w:asciiTheme="majorHAnsi" w:hAnsiTheme="majorHAnsi" w:cstheme="majorHAnsi"/>
          <w:sz w:val="24"/>
        </w:rPr>
        <w:lastRenderedPageBreak/>
        <w:fldChar w:fldCharType="begin"/>
      </w:r>
      <w:r w:rsidRPr="009B1B35">
        <w:rPr>
          <w:rFonts w:asciiTheme="majorHAnsi" w:hAnsiTheme="majorHAnsi" w:cstheme="majorHAnsi"/>
          <w:sz w:val="24"/>
        </w:rPr>
        <w:instrText xml:space="preserve"> HYPERLINK  \l "_Statement_of_intent_1" </w:instrText>
      </w:r>
      <w:r w:rsidRPr="009B1B35">
        <w:rPr>
          <w:rFonts w:asciiTheme="majorHAnsi" w:hAnsiTheme="majorHAnsi" w:cstheme="majorHAnsi"/>
          <w:sz w:val="24"/>
        </w:rPr>
      </w:r>
      <w:r w:rsidRPr="009B1B35">
        <w:rPr>
          <w:rFonts w:asciiTheme="majorHAnsi" w:hAnsiTheme="majorHAnsi" w:cstheme="majorHAnsi"/>
          <w:sz w:val="24"/>
        </w:rPr>
        <w:fldChar w:fldCharType="separate"/>
      </w:r>
      <w:r w:rsidRPr="009B1B35">
        <w:rPr>
          <w:rStyle w:val="Hyperlink"/>
          <w:rFonts w:asciiTheme="majorHAnsi" w:hAnsiTheme="majorHAnsi" w:cstheme="majorHAnsi"/>
          <w:sz w:val="24"/>
        </w:rPr>
        <w:t>Statement of intent</w:t>
      </w:r>
      <w:bookmarkStart w:id="7" w:name="b"/>
    </w:p>
    <w:p w14:paraId="4FBB2F54" w14:textId="77777777" w:rsidR="00416670"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sz w:val="24"/>
        </w:rPr>
      </w:pPr>
      <w:r w:rsidRPr="009B1B35">
        <w:rPr>
          <w:rFonts w:asciiTheme="majorHAnsi" w:hAnsiTheme="majorHAnsi" w:cstheme="majorHAnsi"/>
          <w:sz w:val="24"/>
        </w:rPr>
        <w:fldChar w:fldCharType="end"/>
      </w:r>
      <w:bookmarkEnd w:id="7"/>
      <w:r w:rsidRPr="009B1B35">
        <w:rPr>
          <w:rFonts w:asciiTheme="majorHAnsi" w:hAnsiTheme="majorHAnsi" w:cstheme="majorHAnsi"/>
          <w:sz w:val="24"/>
        </w:rPr>
        <w:fldChar w:fldCharType="begin"/>
      </w:r>
      <w:r w:rsidRPr="009B1B35">
        <w:rPr>
          <w:rFonts w:asciiTheme="majorHAnsi" w:hAnsiTheme="majorHAnsi" w:cstheme="majorHAnsi"/>
          <w:sz w:val="24"/>
        </w:rPr>
        <w:instrText xml:space="preserve"> HYPERLINK  \l "_Legal_framework_1" </w:instrText>
      </w:r>
      <w:r w:rsidRPr="009B1B35">
        <w:rPr>
          <w:rFonts w:asciiTheme="majorHAnsi" w:hAnsiTheme="majorHAnsi" w:cstheme="majorHAnsi"/>
          <w:sz w:val="24"/>
        </w:rPr>
      </w:r>
      <w:r w:rsidRPr="009B1B35">
        <w:rPr>
          <w:rFonts w:asciiTheme="majorHAnsi" w:hAnsiTheme="majorHAnsi" w:cstheme="majorHAnsi"/>
          <w:sz w:val="24"/>
        </w:rPr>
        <w:fldChar w:fldCharType="separate"/>
      </w:r>
      <w:r w:rsidRPr="009B1B35">
        <w:rPr>
          <w:rStyle w:val="Hyperlink"/>
          <w:rFonts w:asciiTheme="majorHAnsi" w:hAnsiTheme="majorHAnsi" w:cstheme="majorHAnsi"/>
          <w:sz w:val="24"/>
        </w:rPr>
        <w:t xml:space="preserve">Legal framework </w:t>
      </w:r>
    </w:p>
    <w:p w14:paraId="5B139AE1"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r w:rsidRPr="009B1B35">
        <w:rPr>
          <w:rFonts w:asciiTheme="majorHAnsi" w:hAnsiTheme="majorHAnsi" w:cstheme="majorHAnsi"/>
          <w:sz w:val="24"/>
        </w:rPr>
        <w:fldChar w:fldCharType="end"/>
      </w:r>
      <w:hyperlink w:anchor="_Identifying_SEND" w:history="1">
        <w:r w:rsidRPr="009B1B35">
          <w:rPr>
            <w:rStyle w:val="Hyperlink"/>
            <w:rFonts w:asciiTheme="majorHAnsi" w:hAnsiTheme="majorHAnsi" w:cstheme="majorHAnsi"/>
            <w:sz w:val="24"/>
          </w:rPr>
          <w:t>Identifying SEND</w:t>
        </w:r>
      </w:hyperlink>
      <w:r w:rsidRPr="009B1B35">
        <w:rPr>
          <w:rFonts w:asciiTheme="majorHAnsi" w:hAnsiTheme="majorHAnsi" w:cstheme="majorHAnsi"/>
          <w:sz w:val="24"/>
        </w:rPr>
        <w:t xml:space="preserve"> </w:t>
      </w:r>
    </w:p>
    <w:p w14:paraId="1A29A320"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Definitions" w:history="1">
        <w:r w:rsidRPr="009B1B35">
          <w:rPr>
            <w:rStyle w:val="Hyperlink"/>
            <w:rFonts w:asciiTheme="majorHAnsi" w:hAnsiTheme="majorHAnsi" w:cstheme="majorHAnsi"/>
            <w:sz w:val="24"/>
          </w:rPr>
          <w:t>Definitions</w:t>
        </w:r>
      </w:hyperlink>
      <w:r w:rsidRPr="009B1B35">
        <w:rPr>
          <w:rFonts w:asciiTheme="majorHAnsi" w:hAnsiTheme="majorHAnsi" w:cstheme="majorHAnsi"/>
          <w:sz w:val="24"/>
        </w:rPr>
        <w:t xml:space="preserve"> </w:t>
      </w:r>
    </w:p>
    <w:p w14:paraId="4A63BFFE" w14:textId="77777777" w:rsidR="00416670"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color w:val="auto"/>
          <w:sz w:val="24"/>
          <w:u w:val="none"/>
        </w:rPr>
      </w:pPr>
      <w:hyperlink w:anchor="_Roles_and_responsibilities" w:history="1">
        <w:r w:rsidRPr="009B1B35">
          <w:rPr>
            <w:rStyle w:val="Hyperlink"/>
            <w:rFonts w:asciiTheme="majorHAnsi" w:hAnsiTheme="majorHAnsi" w:cstheme="majorHAnsi"/>
            <w:sz w:val="24"/>
          </w:rPr>
          <w:t>Objectives</w:t>
        </w:r>
      </w:hyperlink>
      <w:r w:rsidRPr="009B1B35">
        <w:rPr>
          <w:rStyle w:val="Hyperlink"/>
          <w:rFonts w:asciiTheme="majorHAnsi" w:hAnsiTheme="majorHAnsi" w:cstheme="majorHAnsi"/>
          <w:color w:val="auto"/>
          <w:sz w:val="24"/>
          <w:u w:val="none"/>
        </w:rPr>
        <w:t xml:space="preserve"> </w:t>
      </w:r>
    </w:p>
    <w:p w14:paraId="6FC9440B" w14:textId="77777777" w:rsidR="00416670"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sz w:val="24"/>
        </w:rPr>
      </w:pPr>
      <w:r w:rsidRPr="009B1B35">
        <w:rPr>
          <w:rStyle w:val="Hyperlink"/>
          <w:rFonts w:asciiTheme="majorHAnsi" w:hAnsiTheme="majorHAnsi" w:cstheme="majorHAnsi"/>
          <w:sz w:val="24"/>
        </w:rPr>
        <w:fldChar w:fldCharType="begin"/>
      </w:r>
      <w:r w:rsidRPr="009B1B35">
        <w:rPr>
          <w:rStyle w:val="Hyperlink"/>
          <w:rFonts w:asciiTheme="majorHAnsi" w:hAnsiTheme="majorHAnsi" w:cstheme="majorHAnsi"/>
          <w:sz w:val="24"/>
        </w:rPr>
        <w:instrText xml:space="preserve"> HYPERLINK  \l "_Roles_and_responsibilities_1" </w:instrText>
      </w:r>
      <w:r w:rsidRPr="009B1B35">
        <w:rPr>
          <w:rStyle w:val="Hyperlink"/>
          <w:rFonts w:asciiTheme="majorHAnsi" w:hAnsiTheme="majorHAnsi" w:cstheme="majorHAnsi"/>
          <w:sz w:val="24"/>
        </w:rPr>
      </w:r>
      <w:r w:rsidRPr="009B1B35">
        <w:rPr>
          <w:rStyle w:val="Hyperlink"/>
          <w:rFonts w:asciiTheme="majorHAnsi" w:hAnsiTheme="majorHAnsi" w:cstheme="majorHAnsi"/>
          <w:sz w:val="24"/>
        </w:rPr>
        <w:fldChar w:fldCharType="separate"/>
      </w:r>
      <w:r w:rsidRPr="009B1B35">
        <w:rPr>
          <w:rStyle w:val="Hyperlink"/>
          <w:rFonts w:asciiTheme="majorHAnsi" w:hAnsiTheme="majorHAnsi" w:cstheme="majorHAnsi"/>
          <w:sz w:val="24"/>
        </w:rPr>
        <w:t xml:space="preserve">Roles and responsibilities </w:t>
      </w:r>
    </w:p>
    <w:p w14:paraId="174452DC" w14:textId="4553C13D"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r w:rsidRPr="009B1B35">
        <w:rPr>
          <w:rStyle w:val="Hyperlink"/>
          <w:rFonts w:asciiTheme="majorHAnsi" w:hAnsiTheme="majorHAnsi" w:cstheme="majorHAnsi"/>
          <w:sz w:val="24"/>
        </w:rPr>
        <w:fldChar w:fldCharType="end"/>
      </w:r>
      <w:hyperlink w:anchor="_[Primary_schools_and" w:history="1">
        <w:r w:rsidRPr="009B1B35">
          <w:rPr>
            <w:rStyle w:val="Hyperlink"/>
            <w:rFonts w:asciiTheme="majorHAnsi" w:hAnsiTheme="majorHAnsi" w:cstheme="majorHAnsi"/>
            <w:sz w:val="24"/>
          </w:rPr>
          <w:t>Early years pupils with SEND</w:t>
        </w:r>
      </w:hyperlink>
    </w:p>
    <w:p w14:paraId="332B74F3"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Children_with_specific" w:history="1">
        <w:r w:rsidRPr="009B1B35">
          <w:rPr>
            <w:rStyle w:val="Hyperlink"/>
            <w:rFonts w:asciiTheme="majorHAnsi" w:hAnsiTheme="majorHAnsi" w:cstheme="majorHAnsi"/>
            <w:sz w:val="24"/>
          </w:rPr>
          <w:t>Children with specific circumstances</w:t>
        </w:r>
      </w:hyperlink>
      <w:r w:rsidRPr="009B1B35">
        <w:rPr>
          <w:rFonts w:asciiTheme="majorHAnsi" w:hAnsiTheme="majorHAnsi" w:cstheme="majorHAnsi"/>
          <w:sz w:val="24"/>
        </w:rPr>
        <w:t xml:space="preserve"> </w:t>
      </w:r>
    </w:p>
    <w:p w14:paraId="25325C81"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Admissions" w:history="1">
        <w:r w:rsidRPr="009B1B35">
          <w:rPr>
            <w:rStyle w:val="Hyperlink"/>
            <w:rFonts w:asciiTheme="majorHAnsi" w:hAnsiTheme="majorHAnsi" w:cstheme="majorHAnsi"/>
            <w:sz w:val="24"/>
          </w:rPr>
          <w:t>Admissions</w:t>
        </w:r>
      </w:hyperlink>
      <w:r w:rsidRPr="009B1B35">
        <w:rPr>
          <w:rFonts w:asciiTheme="majorHAnsi" w:hAnsiTheme="majorHAnsi" w:cstheme="majorHAnsi"/>
          <w:sz w:val="24"/>
        </w:rPr>
        <w:t xml:space="preserve"> </w:t>
      </w:r>
    </w:p>
    <w:p w14:paraId="18138C9E" w14:textId="3F81C34F"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Involving_pupils_and" w:history="1">
        <w:r w:rsidRPr="009B1B35">
          <w:rPr>
            <w:rStyle w:val="Hyperlink"/>
            <w:rFonts w:asciiTheme="majorHAnsi" w:hAnsiTheme="majorHAnsi" w:cstheme="majorHAnsi"/>
            <w:sz w:val="24"/>
          </w:rPr>
          <w:t xml:space="preserve">Involving pupils and </w:t>
        </w:r>
        <w:r w:rsidR="00293565" w:rsidRPr="009B1B35">
          <w:rPr>
            <w:rStyle w:val="Hyperlink"/>
            <w:rFonts w:asciiTheme="majorHAnsi" w:hAnsiTheme="majorHAnsi" w:cstheme="majorHAnsi"/>
            <w:sz w:val="24"/>
          </w:rPr>
          <w:t>parents/carers</w:t>
        </w:r>
        <w:r w:rsidRPr="009B1B35">
          <w:rPr>
            <w:rStyle w:val="Hyperlink"/>
            <w:rFonts w:asciiTheme="majorHAnsi" w:hAnsiTheme="majorHAnsi" w:cstheme="majorHAnsi"/>
            <w:sz w:val="24"/>
          </w:rPr>
          <w:t xml:space="preserve"> in decision-making</w:t>
        </w:r>
      </w:hyperlink>
      <w:r w:rsidRPr="009B1B35">
        <w:rPr>
          <w:rFonts w:asciiTheme="majorHAnsi" w:hAnsiTheme="majorHAnsi" w:cstheme="majorHAnsi"/>
          <w:sz w:val="24"/>
        </w:rPr>
        <w:t xml:space="preserve"> </w:t>
      </w:r>
    </w:p>
    <w:p w14:paraId="41065560"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Joint_commissioning,_planning" w:history="1">
        <w:r w:rsidRPr="009B1B35">
          <w:rPr>
            <w:rStyle w:val="Hyperlink"/>
            <w:rFonts w:asciiTheme="majorHAnsi" w:hAnsiTheme="majorHAnsi" w:cstheme="majorHAnsi"/>
            <w:sz w:val="24"/>
          </w:rPr>
          <w:t>Joint commissioning, planning and delivery</w:t>
        </w:r>
      </w:hyperlink>
      <w:r w:rsidRPr="009B1B35">
        <w:rPr>
          <w:rFonts w:asciiTheme="majorHAnsi" w:hAnsiTheme="majorHAnsi" w:cstheme="majorHAnsi"/>
          <w:sz w:val="24"/>
        </w:rPr>
        <w:t xml:space="preserve"> </w:t>
      </w:r>
    </w:p>
    <w:p w14:paraId="2B0624C2"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Funding" w:history="1">
        <w:r w:rsidRPr="009B1B35">
          <w:rPr>
            <w:rStyle w:val="Hyperlink"/>
            <w:rFonts w:asciiTheme="majorHAnsi" w:hAnsiTheme="majorHAnsi" w:cstheme="majorHAnsi"/>
            <w:sz w:val="24"/>
          </w:rPr>
          <w:t>Funding</w:t>
        </w:r>
      </w:hyperlink>
      <w:r w:rsidRPr="009B1B35">
        <w:rPr>
          <w:rFonts w:asciiTheme="majorHAnsi" w:hAnsiTheme="majorHAnsi" w:cstheme="majorHAnsi"/>
          <w:sz w:val="24"/>
        </w:rPr>
        <w:t xml:space="preserve"> </w:t>
      </w:r>
    </w:p>
    <w:p w14:paraId="1EE0E360" w14:textId="0A38C6D4" w:rsidR="00FD1C11"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Local_Offer" w:history="1">
        <w:r w:rsidRPr="009B1B35">
          <w:rPr>
            <w:rStyle w:val="Hyperlink"/>
            <w:rFonts w:asciiTheme="majorHAnsi" w:hAnsiTheme="majorHAnsi" w:cstheme="majorHAnsi"/>
            <w:sz w:val="24"/>
          </w:rPr>
          <w:t>Local Offer</w:t>
        </w:r>
      </w:hyperlink>
      <w:r w:rsidRPr="009B1B35">
        <w:rPr>
          <w:rFonts w:asciiTheme="majorHAnsi" w:hAnsiTheme="majorHAnsi" w:cstheme="majorHAnsi"/>
          <w:sz w:val="24"/>
        </w:rPr>
        <w:t xml:space="preserve"> </w:t>
      </w:r>
    </w:p>
    <w:p w14:paraId="3F30757A" w14:textId="1BDA4723" w:rsidR="00FD1C11" w:rsidRPr="009B1B35" w:rsidRDefault="00FD1C11" w:rsidP="00050045">
      <w:pPr>
        <w:pStyle w:val="ListParagraph"/>
        <w:numPr>
          <w:ilvl w:val="0"/>
          <w:numId w:val="8"/>
        </w:numPr>
        <w:spacing w:after="0"/>
        <w:ind w:left="1077"/>
        <w:contextualSpacing w:val="0"/>
        <w:jc w:val="both"/>
        <w:rPr>
          <w:rFonts w:asciiTheme="majorHAnsi" w:hAnsiTheme="majorHAnsi" w:cstheme="majorHAnsi"/>
          <w:sz w:val="24"/>
        </w:rPr>
      </w:pPr>
      <w:r w:rsidRPr="009B1B35">
        <w:rPr>
          <w:rStyle w:val="Hyperlink"/>
          <w:rFonts w:asciiTheme="majorHAnsi" w:hAnsiTheme="majorHAnsi" w:cstheme="majorHAnsi"/>
          <w:sz w:val="24"/>
        </w:rPr>
        <w:t>Information Report</w:t>
      </w:r>
    </w:p>
    <w:p w14:paraId="5DF5DE47"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Graduated_approach" w:history="1">
        <w:r w:rsidRPr="009B1B35">
          <w:rPr>
            <w:rStyle w:val="Hyperlink"/>
            <w:rFonts w:asciiTheme="majorHAnsi" w:hAnsiTheme="majorHAnsi" w:cstheme="majorHAnsi"/>
            <w:sz w:val="24"/>
          </w:rPr>
          <w:t>Graduated approach</w:t>
        </w:r>
      </w:hyperlink>
      <w:r w:rsidRPr="009B1B35">
        <w:rPr>
          <w:rFonts w:asciiTheme="majorHAnsi" w:hAnsiTheme="majorHAnsi" w:cstheme="majorHAnsi"/>
          <w:sz w:val="24"/>
        </w:rPr>
        <w:t xml:space="preserve"> </w:t>
      </w:r>
    </w:p>
    <w:p w14:paraId="3C5D3B3C"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Assessment" w:history="1">
        <w:r w:rsidRPr="009B1B35">
          <w:rPr>
            <w:rStyle w:val="Hyperlink"/>
            <w:rFonts w:asciiTheme="majorHAnsi" w:hAnsiTheme="majorHAnsi" w:cstheme="majorHAnsi"/>
            <w:sz w:val="24"/>
          </w:rPr>
          <w:t>Assessment</w:t>
        </w:r>
      </w:hyperlink>
      <w:r w:rsidRPr="009B1B35">
        <w:rPr>
          <w:rFonts w:asciiTheme="majorHAnsi" w:hAnsiTheme="majorHAnsi" w:cstheme="majorHAnsi"/>
          <w:sz w:val="24"/>
        </w:rPr>
        <w:t xml:space="preserve"> </w:t>
      </w:r>
    </w:p>
    <w:p w14:paraId="5FB646C9"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New]_Training" w:history="1">
        <w:r w:rsidRPr="009B1B35">
          <w:rPr>
            <w:rStyle w:val="Hyperlink"/>
            <w:rFonts w:asciiTheme="majorHAnsi" w:hAnsiTheme="majorHAnsi" w:cstheme="majorHAnsi"/>
            <w:sz w:val="24"/>
          </w:rPr>
          <w:t>Training</w:t>
        </w:r>
      </w:hyperlink>
      <w:r w:rsidRPr="009B1B35">
        <w:rPr>
          <w:rFonts w:asciiTheme="majorHAnsi" w:hAnsiTheme="majorHAnsi" w:cstheme="majorHAnsi"/>
          <w:sz w:val="24"/>
        </w:rPr>
        <w:t xml:space="preserve"> </w:t>
      </w:r>
    </w:p>
    <w:p w14:paraId="6EC66CA0"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New]_Promoting_mental" w:history="1">
        <w:r w:rsidRPr="009B1B35">
          <w:rPr>
            <w:rStyle w:val="Hyperlink"/>
            <w:rFonts w:asciiTheme="majorHAnsi" w:hAnsiTheme="majorHAnsi" w:cstheme="majorHAnsi"/>
            <w:sz w:val="24"/>
          </w:rPr>
          <w:t>Promoting mental health and wellbeing</w:t>
        </w:r>
      </w:hyperlink>
    </w:p>
    <w:p w14:paraId="4D422DA3" w14:textId="65E93080"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EHC_plans" w:history="1">
        <w:r w:rsidRPr="009B1B35">
          <w:rPr>
            <w:rStyle w:val="Hyperlink"/>
            <w:rFonts w:asciiTheme="majorHAnsi" w:hAnsiTheme="majorHAnsi" w:cstheme="majorHAnsi"/>
            <w:sz w:val="24"/>
          </w:rPr>
          <w:t>EHC plans</w:t>
        </w:r>
      </w:hyperlink>
      <w:r w:rsidRPr="009B1B35">
        <w:rPr>
          <w:rFonts w:asciiTheme="majorHAnsi" w:hAnsiTheme="majorHAnsi" w:cstheme="majorHAnsi"/>
          <w:sz w:val="24"/>
        </w:rPr>
        <w:t xml:space="preserve"> </w:t>
      </w:r>
    </w:p>
    <w:p w14:paraId="7EDD9543"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Reviewing_the_EHC" w:history="1">
        <w:r w:rsidRPr="009B1B35">
          <w:rPr>
            <w:rStyle w:val="Hyperlink"/>
            <w:rFonts w:asciiTheme="majorHAnsi" w:hAnsiTheme="majorHAnsi" w:cstheme="majorHAnsi"/>
            <w:sz w:val="24"/>
          </w:rPr>
          <w:t>Reviewing EHC plans</w:t>
        </w:r>
      </w:hyperlink>
      <w:r w:rsidRPr="009B1B35">
        <w:rPr>
          <w:rFonts w:asciiTheme="majorHAnsi" w:hAnsiTheme="majorHAnsi" w:cstheme="majorHAnsi"/>
          <w:sz w:val="24"/>
        </w:rPr>
        <w:t xml:space="preserve"> </w:t>
      </w:r>
    </w:p>
    <w:p w14:paraId="15B41D62"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safeguardin" w:history="1">
        <w:r w:rsidRPr="009B1B35">
          <w:rPr>
            <w:rStyle w:val="Hyperlink"/>
            <w:rFonts w:asciiTheme="majorHAnsi" w:hAnsiTheme="majorHAnsi" w:cstheme="majorHAnsi"/>
            <w:sz w:val="24"/>
          </w:rPr>
          <w:t>Safeguarding</w:t>
        </w:r>
      </w:hyperlink>
    </w:p>
    <w:p w14:paraId="1065E0A4" w14:textId="77777777" w:rsidR="007705FC"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color w:val="auto"/>
          <w:sz w:val="24"/>
          <w:u w:val="none"/>
        </w:rPr>
      </w:pPr>
      <w:hyperlink w:anchor="transfer" w:history="1">
        <w:r w:rsidRPr="009B1B35">
          <w:rPr>
            <w:rStyle w:val="Hyperlink"/>
            <w:rFonts w:asciiTheme="majorHAnsi" w:hAnsiTheme="majorHAnsi" w:cstheme="majorHAnsi"/>
            <w:sz w:val="24"/>
          </w:rPr>
          <w:t xml:space="preserve">Transferring between different phases of education </w:t>
        </w:r>
      </w:hyperlink>
    </w:p>
    <w:p w14:paraId="39D7FDC3" w14:textId="26B1DD98" w:rsidR="00416670" w:rsidRPr="009B1B35" w:rsidRDefault="00221E7F" w:rsidP="007705FC">
      <w:pPr>
        <w:pStyle w:val="ListParagraph"/>
        <w:numPr>
          <w:ilvl w:val="0"/>
          <w:numId w:val="8"/>
        </w:numPr>
        <w:spacing w:after="0"/>
        <w:ind w:left="1077"/>
        <w:contextualSpacing w:val="0"/>
        <w:jc w:val="both"/>
        <w:rPr>
          <w:rFonts w:asciiTheme="majorHAnsi" w:hAnsiTheme="majorHAnsi" w:cstheme="majorHAnsi"/>
          <w:sz w:val="24"/>
        </w:rPr>
      </w:pPr>
      <w:hyperlink w:anchor="_Resolving_Concerns_/" w:history="1">
        <w:r w:rsidRPr="00983DF4">
          <w:rPr>
            <w:rStyle w:val="Hyperlink"/>
            <w:rFonts w:asciiTheme="majorHAnsi" w:hAnsiTheme="majorHAnsi" w:cstheme="majorHAnsi"/>
            <w:sz w:val="24"/>
          </w:rPr>
          <w:t>Resolving Concerns / Complaints</w:t>
        </w:r>
      </w:hyperlink>
      <w:r>
        <w:rPr>
          <w:rFonts w:asciiTheme="majorHAnsi" w:hAnsiTheme="majorHAnsi" w:cstheme="majorHAnsi"/>
          <w:sz w:val="24"/>
        </w:rPr>
        <w:t xml:space="preserve"> </w:t>
      </w:r>
    </w:p>
    <w:p w14:paraId="2E2EEE6B"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SEND_tribunal" w:history="1">
        <w:r w:rsidRPr="009B1B35">
          <w:rPr>
            <w:rStyle w:val="Hyperlink"/>
            <w:rFonts w:asciiTheme="majorHAnsi" w:hAnsiTheme="majorHAnsi" w:cstheme="majorHAnsi"/>
            <w:sz w:val="24"/>
          </w:rPr>
          <w:t>SEND tribunal</w:t>
        </w:r>
      </w:hyperlink>
      <w:r w:rsidRPr="009B1B35">
        <w:rPr>
          <w:rFonts w:asciiTheme="majorHAnsi" w:hAnsiTheme="majorHAnsi" w:cstheme="majorHAnsi"/>
          <w:sz w:val="24"/>
        </w:rPr>
        <w:t xml:space="preserve"> </w:t>
      </w:r>
    </w:p>
    <w:p w14:paraId="597D4AC6"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Supporting_successful_preparation" w:history="1">
        <w:r w:rsidRPr="009B1B35">
          <w:rPr>
            <w:rStyle w:val="Hyperlink"/>
            <w:rFonts w:asciiTheme="majorHAnsi" w:hAnsiTheme="majorHAnsi" w:cstheme="majorHAnsi"/>
            <w:sz w:val="24"/>
          </w:rPr>
          <w:t>Supporting successful preparation for adulthood</w:t>
        </w:r>
      </w:hyperlink>
      <w:r w:rsidRPr="009B1B35">
        <w:rPr>
          <w:rFonts w:asciiTheme="majorHAnsi" w:hAnsiTheme="majorHAnsi" w:cstheme="majorHAnsi"/>
          <w:sz w:val="24"/>
        </w:rPr>
        <w:t xml:space="preserve"> </w:t>
      </w:r>
    </w:p>
    <w:p w14:paraId="36AA67D8"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Data_and_record" w:history="1">
        <w:r w:rsidRPr="009B1B35">
          <w:rPr>
            <w:rStyle w:val="Hyperlink"/>
            <w:rFonts w:asciiTheme="majorHAnsi" w:hAnsiTheme="majorHAnsi" w:cstheme="majorHAnsi"/>
            <w:sz w:val="24"/>
          </w:rPr>
          <w:t>Data and record keeping</w:t>
        </w:r>
      </w:hyperlink>
      <w:r w:rsidRPr="009B1B35">
        <w:rPr>
          <w:rFonts w:asciiTheme="majorHAnsi" w:hAnsiTheme="majorHAnsi" w:cstheme="majorHAnsi"/>
          <w:sz w:val="24"/>
        </w:rPr>
        <w:t xml:space="preserve"> </w:t>
      </w:r>
    </w:p>
    <w:p w14:paraId="425EA21C"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Confidentiality" w:history="1">
        <w:r w:rsidRPr="009B1B35">
          <w:rPr>
            <w:rStyle w:val="Hyperlink"/>
            <w:rFonts w:asciiTheme="majorHAnsi" w:hAnsiTheme="majorHAnsi" w:cstheme="majorHAnsi"/>
            <w:sz w:val="24"/>
          </w:rPr>
          <w:t>Confidentiality</w:t>
        </w:r>
      </w:hyperlink>
      <w:r w:rsidRPr="009B1B35">
        <w:rPr>
          <w:rFonts w:asciiTheme="majorHAnsi" w:hAnsiTheme="majorHAnsi" w:cstheme="majorHAnsi"/>
          <w:sz w:val="24"/>
        </w:rPr>
        <w:t xml:space="preserve"> </w:t>
      </w:r>
    </w:p>
    <w:p w14:paraId="0B8C2BCD" w14:textId="77777777" w:rsidR="00416670" w:rsidRPr="009B1B35" w:rsidRDefault="00416670" w:rsidP="00050045">
      <w:pPr>
        <w:pStyle w:val="ListParagraph"/>
        <w:numPr>
          <w:ilvl w:val="0"/>
          <w:numId w:val="8"/>
        </w:numPr>
        <w:spacing w:after="0"/>
        <w:ind w:left="1077"/>
        <w:contextualSpacing w:val="0"/>
        <w:jc w:val="both"/>
        <w:rPr>
          <w:rFonts w:asciiTheme="majorHAnsi" w:hAnsiTheme="majorHAnsi" w:cstheme="majorHAnsi"/>
          <w:sz w:val="24"/>
        </w:rPr>
      </w:pPr>
      <w:hyperlink w:anchor="_Publishing_information" w:history="1">
        <w:r w:rsidRPr="009B1B35">
          <w:rPr>
            <w:rStyle w:val="Hyperlink"/>
            <w:rFonts w:asciiTheme="majorHAnsi" w:hAnsiTheme="majorHAnsi" w:cstheme="majorHAnsi"/>
            <w:sz w:val="24"/>
          </w:rPr>
          <w:t>Publishing information</w:t>
        </w:r>
      </w:hyperlink>
      <w:r w:rsidRPr="009B1B35">
        <w:rPr>
          <w:rFonts w:asciiTheme="majorHAnsi" w:hAnsiTheme="majorHAnsi" w:cstheme="majorHAnsi"/>
          <w:sz w:val="24"/>
        </w:rPr>
        <w:t xml:space="preserve"> </w:t>
      </w:r>
    </w:p>
    <w:p w14:paraId="17135E2B" w14:textId="5A613603" w:rsidR="001B6A13" w:rsidRPr="009B1B35" w:rsidRDefault="00416670" w:rsidP="00050045">
      <w:pPr>
        <w:pStyle w:val="ListParagraph"/>
        <w:numPr>
          <w:ilvl w:val="0"/>
          <w:numId w:val="8"/>
        </w:numPr>
        <w:spacing w:after="0"/>
        <w:ind w:left="1077"/>
        <w:contextualSpacing w:val="0"/>
        <w:jc w:val="both"/>
        <w:rPr>
          <w:rStyle w:val="Hyperlink"/>
          <w:rFonts w:asciiTheme="majorHAnsi" w:hAnsiTheme="majorHAnsi" w:cstheme="majorHAnsi"/>
          <w:color w:val="auto"/>
          <w:sz w:val="24"/>
          <w:u w:val="none"/>
        </w:rPr>
      </w:pPr>
      <w:hyperlink w:anchor="_Monitoring_and_review" w:history="1">
        <w:r w:rsidRPr="009B1B35">
          <w:rPr>
            <w:rStyle w:val="Hyperlink"/>
            <w:rFonts w:asciiTheme="majorHAnsi" w:hAnsiTheme="majorHAnsi" w:cstheme="majorHAnsi"/>
            <w:sz w:val="24"/>
          </w:rPr>
          <w:t>Monitoring and review</w:t>
        </w:r>
      </w:hyperlink>
    </w:p>
    <w:p w14:paraId="5E6203F4" w14:textId="1BA1E555" w:rsidR="007705FC" w:rsidRPr="003603DA" w:rsidRDefault="007705FC" w:rsidP="003603DA">
      <w:pPr>
        <w:spacing w:after="0"/>
        <w:ind w:left="717"/>
        <w:jc w:val="both"/>
        <w:rPr>
          <w:rStyle w:val="Hyperlink"/>
          <w:rFonts w:cstheme="minorHAnsi"/>
          <w:color w:val="auto"/>
          <w:u w:val="none"/>
        </w:rPr>
      </w:pPr>
    </w:p>
    <w:p w14:paraId="32BBDEEE" w14:textId="6C642EB8" w:rsidR="007705FC" w:rsidRPr="007705FC" w:rsidRDefault="007705FC" w:rsidP="007705FC">
      <w:pPr>
        <w:pStyle w:val="ListParagraph"/>
        <w:spacing w:after="0"/>
        <w:ind w:left="1077"/>
        <w:contextualSpacing w:val="0"/>
        <w:jc w:val="both"/>
        <w:rPr>
          <w:rStyle w:val="Hyperlink"/>
          <w:rFonts w:cstheme="minorHAnsi"/>
          <w:color w:val="auto"/>
          <w:u w:val="none"/>
        </w:rPr>
      </w:pPr>
    </w:p>
    <w:p w14:paraId="76CA3A04" w14:textId="18A35499" w:rsidR="00416670" w:rsidRDefault="00416670" w:rsidP="00416670">
      <w:pPr>
        <w:spacing w:after="0"/>
        <w:jc w:val="both"/>
        <w:rPr>
          <w:rFonts w:cstheme="minorHAnsi"/>
        </w:rPr>
      </w:pPr>
    </w:p>
    <w:p w14:paraId="4CF11D6A" w14:textId="59024F50" w:rsidR="00416670" w:rsidRDefault="00416670" w:rsidP="00416670">
      <w:pPr>
        <w:spacing w:after="0"/>
        <w:jc w:val="both"/>
        <w:rPr>
          <w:rFonts w:cstheme="minorHAnsi"/>
        </w:rPr>
      </w:pPr>
    </w:p>
    <w:p w14:paraId="48A987CE" w14:textId="2ACBB836" w:rsidR="00416670" w:rsidRDefault="00416670" w:rsidP="00416670">
      <w:pPr>
        <w:spacing w:after="0"/>
        <w:jc w:val="both"/>
        <w:rPr>
          <w:rFonts w:cstheme="minorHAnsi"/>
        </w:rPr>
      </w:pPr>
    </w:p>
    <w:p w14:paraId="6466C94E" w14:textId="56459F6F" w:rsidR="00416670" w:rsidRDefault="00416670" w:rsidP="00416670">
      <w:pPr>
        <w:spacing w:after="0"/>
        <w:jc w:val="both"/>
        <w:rPr>
          <w:rFonts w:cstheme="minorHAnsi"/>
        </w:rPr>
      </w:pPr>
    </w:p>
    <w:p w14:paraId="480246F5" w14:textId="1A68F27B" w:rsidR="00416670" w:rsidRDefault="00416670" w:rsidP="00416670">
      <w:pPr>
        <w:spacing w:after="0"/>
        <w:jc w:val="both"/>
        <w:rPr>
          <w:rFonts w:cstheme="minorHAnsi"/>
        </w:rPr>
      </w:pPr>
    </w:p>
    <w:p w14:paraId="472B2B7B" w14:textId="5E2FDC82" w:rsidR="00416670" w:rsidRDefault="00416670" w:rsidP="00416670">
      <w:pPr>
        <w:spacing w:after="0"/>
        <w:jc w:val="both"/>
        <w:rPr>
          <w:rFonts w:cstheme="minorHAnsi"/>
        </w:rPr>
      </w:pPr>
    </w:p>
    <w:p w14:paraId="6D2B445C" w14:textId="2FEA7529" w:rsidR="00416670" w:rsidRDefault="00416670" w:rsidP="00416670">
      <w:pPr>
        <w:spacing w:after="0"/>
        <w:jc w:val="both"/>
        <w:rPr>
          <w:rFonts w:cstheme="minorHAnsi"/>
        </w:rPr>
      </w:pPr>
    </w:p>
    <w:p w14:paraId="509D638F" w14:textId="41015198" w:rsidR="00416670" w:rsidRDefault="00416670" w:rsidP="00416670">
      <w:pPr>
        <w:spacing w:after="0"/>
        <w:jc w:val="both"/>
        <w:rPr>
          <w:rFonts w:cstheme="minorHAnsi"/>
        </w:rPr>
      </w:pPr>
    </w:p>
    <w:p w14:paraId="6AA41C97" w14:textId="34E9CE08" w:rsidR="00416670" w:rsidRDefault="00416670" w:rsidP="00416670">
      <w:pPr>
        <w:spacing w:after="0"/>
        <w:jc w:val="both"/>
        <w:rPr>
          <w:rFonts w:cstheme="minorHAnsi"/>
        </w:rPr>
      </w:pPr>
    </w:p>
    <w:p w14:paraId="0891E872" w14:textId="608F013A" w:rsidR="00416670" w:rsidRDefault="00416670" w:rsidP="00416670">
      <w:pPr>
        <w:spacing w:after="0"/>
        <w:jc w:val="both"/>
        <w:rPr>
          <w:rFonts w:cstheme="minorHAnsi"/>
        </w:rPr>
      </w:pPr>
    </w:p>
    <w:p w14:paraId="692F0787" w14:textId="4C40B0BE" w:rsidR="00416670" w:rsidRDefault="00416670" w:rsidP="00416670">
      <w:pPr>
        <w:spacing w:after="0"/>
        <w:jc w:val="both"/>
        <w:rPr>
          <w:rFonts w:cstheme="minorHAnsi"/>
        </w:rPr>
      </w:pPr>
    </w:p>
    <w:p w14:paraId="68C935AC" w14:textId="0A1D00B9" w:rsidR="00416670" w:rsidRDefault="00416670" w:rsidP="00416670">
      <w:pPr>
        <w:spacing w:after="0"/>
        <w:jc w:val="both"/>
        <w:rPr>
          <w:rFonts w:cstheme="minorHAnsi"/>
        </w:rPr>
      </w:pPr>
    </w:p>
    <w:p w14:paraId="15B168A4" w14:textId="708EE171" w:rsidR="00416670" w:rsidRDefault="00416670" w:rsidP="00416670">
      <w:pPr>
        <w:spacing w:after="0"/>
        <w:jc w:val="both"/>
        <w:rPr>
          <w:rFonts w:cstheme="minorHAnsi"/>
        </w:rPr>
      </w:pPr>
    </w:p>
    <w:p w14:paraId="11EDCA45" w14:textId="105697D1" w:rsidR="29B7DD43" w:rsidRDefault="00F64332" w:rsidP="29B7DD43">
      <w:pPr>
        <w:pStyle w:val="Title"/>
        <w:spacing w:line="240" w:lineRule="auto"/>
        <w:rPr>
          <w:rFonts w:ascii="Cambria" w:eastAsia="Cambria" w:hAnsi="Cambria" w:cs="Cambria"/>
          <w:color w:val="17365D"/>
          <w:sz w:val="40"/>
          <w:szCs w:val="40"/>
        </w:rPr>
      </w:pPr>
      <w:r>
        <w:rPr>
          <w:rFonts w:ascii="Cambria" w:eastAsia="Cambria" w:hAnsi="Cambria" w:cs="Cambria"/>
          <w:color w:val="17365D"/>
          <w:sz w:val="40"/>
          <w:szCs w:val="40"/>
          <w:lang w:val="en-US"/>
        </w:rPr>
        <w:t>Vision</w:t>
      </w:r>
    </w:p>
    <w:p w14:paraId="2934BFB2" w14:textId="47962E49" w:rsidR="00F64332" w:rsidRPr="29B7DD43" w:rsidRDefault="003E4FB0" w:rsidP="00F64332">
      <w:pPr>
        <w:spacing w:after="0" w:line="240" w:lineRule="auto"/>
        <w:jc w:val="center"/>
        <w:rPr>
          <w:rFonts w:eastAsia="Arial" w:cs="Arial"/>
          <w:color w:val="000000" w:themeColor="text1"/>
          <w:sz w:val="24"/>
          <w:szCs w:val="24"/>
          <w:lang w:val="en-US"/>
        </w:rPr>
      </w:pPr>
      <w:r w:rsidRPr="003E4FB0">
        <w:rPr>
          <w:rFonts w:eastAsia="Arial" w:cs="Arial"/>
          <w:b/>
          <w:bCs/>
          <w:color w:val="000000" w:themeColor="text1"/>
          <w:sz w:val="24"/>
          <w:szCs w:val="24"/>
        </w:rPr>
        <w:t>Vision: Bakewell Children Learning and Growing</w:t>
      </w:r>
      <w:r w:rsidRPr="003E4FB0">
        <w:rPr>
          <w:rFonts w:eastAsia="Arial" w:cs="Arial"/>
          <w:color w:val="000000" w:themeColor="text1"/>
          <w:sz w:val="24"/>
          <w:szCs w:val="24"/>
        </w:rPr>
        <w:br/>
        <w:t>Bakewell Children Learning and Growing</w:t>
      </w:r>
      <w:r w:rsidRPr="003E4FB0">
        <w:rPr>
          <w:rFonts w:eastAsia="Arial" w:cs="Arial"/>
          <w:color w:val="000000" w:themeColor="text1"/>
          <w:sz w:val="24"/>
          <w:szCs w:val="24"/>
        </w:rPr>
        <w:br/>
        <w:t>- </w:t>
      </w:r>
      <w:r w:rsidRPr="003E4FB0">
        <w:rPr>
          <w:rFonts w:eastAsia="Arial" w:cs="Arial"/>
          <w:b/>
          <w:bCs/>
          <w:color w:val="000000" w:themeColor="text1"/>
          <w:sz w:val="24"/>
          <w:szCs w:val="24"/>
        </w:rPr>
        <w:t>Together, we do all we can to be the best that we can be.</w:t>
      </w:r>
      <w:r w:rsidRPr="003E4FB0">
        <w:rPr>
          <w:rFonts w:eastAsia="Arial" w:cs="Arial"/>
          <w:color w:val="000000" w:themeColor="text1"/>
          <w:sz w:val="24"/>
          <w:szCs w:val="24"/>
        </w:rPr>
        <w:br/>
      </w:r>
      <w:r w:rsidRPr="003E4FB0">
        <w:rPr>
          <w:rFonts w:eastAsia="Arial" w:cs="Arial"/>
          <w:b/>
          <w:bCs/>
          <w:color w:val="000000" w:themeColor="text1"/>
          <w:sz w:val="24"/>
          <w:szCs w:val="24"/>
        </w:rPr>
        <w:t>Ethos: Kind, Inclusive, Courageous</w:t>
      </w:r>
      <w:r w:rsidRPr="003E4FB0">
        <w:rPr>
          <w:rFonts w:eastAsia="Arial" w:cs="Arial"/>
          <w:color w:val="000000" w:themeColor="text1"/>
          <w:sz w:val="24"/>
          <w:szCs w:val="24"/>
        </w:rPr>
        <w:br/>
        <w:t>Our ethos is that all children and adults, in all aspects of school</w:t>
      </w:r>
      <w:r w:rsidRPr="003E4FB0">
        <w:rPr>
          <w:rFonts w:eastAsia="Arial" w:cs="Arial"/>
          <w:color w:val="000000" w:themeColor="text1"/>
          <w:sz w:val="24"/>
          <w:szCs w:val="24"/>
        </w:rPr>
        <w:br/>
        <w:t>life, </w:t>
      </w:r>
      <w:r w:rsidRPr="003E4FB0">
        <w:rPr>
          <w:rFonts w:eastAsia="Arial" w:cs="Arial"/>
          <w:b/>
          <w:bCs/>
          <w:color w:val="000000" w:themeColor="text1"/>
          <w:sz w:val="24"/>
          <w:szCs w:val="24"/>
        </w:rPr>
        <w:t>be kind, inclusive and courageous.</w:t>
      </w:r>
    </w:p>
    <w:p w14:paraId="794C63CA" w14:textId="0025FAA5" w:rsidR="00F64332" w:rsidRPr="00F64332" w:rsidRDefault="00F64332" w:rsidP="00F64332">
      <w:pPr>
        <w:spacing w:after="0" w:line="240" w:lineRule="auto"/>
        <w:jc w:val="center"/>
        <w:rPr>
          <w:rFonts w:eastAsia="Arial" w:cs="Arial"/>
          <w:b/>
          <w:bCs/>
          <w:color w:val="000000"/>
          <w:sz w:val="24"/>
          <w:szCs w:val="24"/>
          <w:lang w:val="en-US"/>
        </w:rPr>
      </w:pPr>
    </w:p>
    <w:p w14:paraId="029D3073" w14:textId="77777777" w:rsidR="00F64332" w:rsidRPr="00F64332" w:rsidRDefault="00F64332" w:rsidP="00F64332">
      <w:pPr>
        <w:spacing w:before="17" w:after="0" w:line="260" w:lineRule="exact"/>
        <w:rPr>
          <w:rFonts w:ascii="Times New Roman" w:eastAsia="Times New Roman" w:hAnsi="Times New Roman"/>
          <w:color w:val="000000"/>
          <w:sz w:val="26"/>
          <w:szCs w:val="26"/>
        </w:rPr>
      </w:pPr>
    </w:p>
    <w:p w14:paraId="63586D30" w14:textId="77777777" w:rsidR="00F64332" w:rsidRPr="00F64332" w:rsidRDefault="00F64332" w:rsidP="00F64332">
      <w:pPr>
        <w:spacing w:after="0" w:line="240" w:lineRule="auto"/>
        <w:jc w:val="both"/>
        <w:rPr>
          <w:rFonts w:eastAsia="Arial"/>
          <w:b/>
          <w:sz w:val="24"/>
          <w:szCs w:val="24"/>
        </w:rPr>
      </w:pPr>
    </w:p>
    <w:p w14:paraId="7478D24D" w14:textId="77777777" w:rsidR="00F64332" w:rsidRPr="00F64332" w:rsidRDefault="00F64332" w:rsidP="00F64332">
      <w:pPr>
        <w:keepNext/>
        <w:keepLines/>
        <w:spacing w:before="240" w:after="60"/>
        <w:outlineLvl w:val="2"/>
        <w:rPr>
          <w:rFonts w:eastAsia="Times New Roman"/>
          <w:b/>
          <w:bCs/>
          <w:color w:val="4472C4"/>
          <w:sz w:val="24"/>
          <w:szCs w:val="24"/>
        </w:rPr>
      </w:pPr>
      <w:r w:rsidRPr="00F64332">
        <w:rPr>
          <w:rFonts w:eastAsia="Arial" w:cs="Arial"/>
          <w:b/>
          <w:bCs/>
          <w:color w:val="000000"/>
          <w:sz w:val="24"/>
          <w:szCs w:val="24"/>
          <w:lang w:val="en-US"/>
        </w:rPr>
        <w:t>Safeguarding Statement:</w:t>
      </w:r>
    </w:p>
    <w:p w14:paraId="5DC45B78" w14:textId="77777777" w:rsidR="00502588" w:rsidRDefault="00017F1D" w:rsidP="00502588">
      <w:pPr>
        <w:pStyle w:val="NoSpacing"/>
      </w:pPr>
      <w:r w:rsidRPr="00502588">
        <w:t xml:space="preserve">At our school, we are committed to the safety and well-being of our children. Safeguarding </w:t>
      </w:r>
      <w:r w:rsidR="00502588">
        <w:t xml:space="preserve"> </w:t>
      </w:r>
      <w:r w:rsidRPr="00502588">
        <w:t>is</w:t>
      </w:r>
      <w:r w:rsidR="00502588">
        <w:t xml:space="preserve"> </w:t>
      </w:r>
      <w:r w:rsidRPr="00502588">
        <w:t>a priority</w:t>
      </w:r>
    </w:p>
    <w:p w14:paraId="20CD101E" w14:textId="3C6044E6" w:rsidR="00930F94" w:rsidRPr="00502588" w:rsidRDefault="00930F94" w:rsidP="00502588">
      <w:pPr>
        <w:pStyle w:val="NoSpacing"/>
      </w:pPr>
      <w:r w:rsidRPr="00502588">
        <w:t xml:space="preserve">KEEPING YOUR CHILD SAFE Bakewell Methodist </w:t>
      </w:r>
      <w:r w:rsidR="00502588">
        <w:t>Academy</w:t>
      </w:r>
      <w:r w:rsidRPr="00502588">
        <w:t xml:space="preserve"> is committed to keeping your child happy, healthy and safe in school. All staff are trained at regular intervals and are aware of how to keep our pupils safe and what signs to look out for. Our pupils are encouraged to share any concerns and we have robust policies and processes in place that underpin safeguarding. Please phone 01629 812389</w:t>
      </w:r>
    </w:p>
    <w:p w14:paraId="6FFEA22E" w14:textId="16A0A49E" w:rsidR="006737D7" w:rsidRPr="00502588" w:rsidRDefault="006737D7" w:rsidP="00502588"/>
    <w:p w14:paraId="2BD7F613" w14:textId="170804FB" w:rsidR="006737D7" w:rsidRDefault="006737D7" w:rsidP="29B7DD43">
      <w:pPr>
        <w:jc w:val="both"/>
        <w:rPr>
          <w:rFonts w:eastAsia="Arial" w:cs="Arial"/>
          <w:color w:val="000000"/>
          <w:sz w:val="24"/>
          <w:szCs w:val="24"/>
          <w:lang w:val="en-US"/>
        </w:rPr>
      </w:pPr>
    </w:p>
    <w:p w14:paraId="29B3CF00" w14:textId="72190737" w:rsidR="006737D7" w:rsidRDefault="006737D7" w:rsidP="29B7DD43">
      <w:pPr>
        <w:jc w:val="both"/>
        <w:rPr>
          <w:rFonts w:eastAsia="Arial" w:cs="Arial"/>
          <w:color w:val="000000"/>
          <w:sz w:val="24"/>
          <w:szCs w:val="24"/>
          <w:lang w:val="en-US"/>
        </w:rPr>
      </w:pPr>
    </w:p>
    <w:p w14:paraId="4536CF7A" w14:textId="62C256F5" w:rsidR="006737D7" w:rsidRDefault="006737D7" w:rsidP="29B7DD43">
      <w:pPr>
        <w:jc w:val="both"/>
        <w:rPr>
          <w:rFonts w:eastAsia="Arial" w:cs="Arial"/>
          <w:color w:val="000000"/>
          <w:sz w:val="24"/>
          <w:szCs w:val="24"/>
          <w:lang w:val="en-US"/>
        </w:rPr>
      </w:pPr>
    </w:p>
    <w:p w14:paraId="548ED476" w14:textId="06799C72" w:rsidR="006737D7" w:rsidRDefault="006737D7" w:rsidP="29B7DD43">
      <w:pPr>
        <w:jc w:val="both"/>
        <w:rPr>
          <w:rFonts w:eastAsia="Arial" w:cs="Arial"/>
          <w:color w:val="000000"/>
          <w:sz w:val="24"/>
          <w:szCs w:val="24"/>
          <w:lang w:val="en-US"/>
        </w:rPr>
      </w:pPr>
    </w:p>
    <w:p w14:paraId="02737245" w14:textId="21F38507" w:rsidR="006737D7" w:rsidRDefault="006737D7" w:rsidP="29B7DD43">
      <w:pPr>
        <w:jc w:val="both"/>
        <w:rPr>
          <w:rFonts w:eastAsia="Arial" w:cs="Arial"/>
          <w:color w:val="000000"/>
          <w:sz w:val="24"/>
          <w:szCs w:val="24"/>
          <w:lang w:val="en-US"/>
        </w:rPr>
      </w:pPr>
    </w:p>
    <w:p w14:paraId="16432DB9" w14:textId="2A3DC3F6" w:rsidR="006737D7" w:rsidRDefault="006737D7" w:rsidP="29B7DD43">
      <w:pPr>
        <w:jc w:val="both"/>
        <w:rPr>
          <w:rFonts w:eastAsia="Arial" w:cs="Arial"/>
          <w:color w:val="000000"/>
          <w:sz w:val="24"/>
          <w:szCs w:val="24"/>
          <w:lang w:val="en-US"/>
        </w:rPr>
      </w:pPr>
    </w:p>
    <w:p w14:paraId="1E937F39" w14:textId="1B8472CB" w:rsidR="006737D7" w:rsidRDefault="006737D7" w:rsidP="29B7DD43">
      <w:pPr>
        <w:jc w:val="both"/>
        <w:rPr>
          <w:rFonts w:eastAsia="Arial" w:cs="Arial"/>
          <w:color w:val="000000"/>
          <w:sz w:val="24"/>
          <w:szCs w:val="24"/>
          <w:lang w:val="en-US"/>
        </w:rPr>
      </w:pPr>
    </w:p>
    <w:p w14:paraId="43349B5B" w14:textId="5438C215" w:rsidR="006737D7" w:rsidRDefault="006737D7" w:rsidP="29B7DD43">
      <w:pPr>
        <w:jc w:val="both"/>
        <w:rPr>
          <w:rFonts w:eastAsia="Arial" w:cs="Arial"/>
          <w:color w:val="000000"/>
          <w:sz w:val="24"/>
          <w:szCs w:val="24"/>
          <w:lang w:val="en-US"/>
        </w:rPr>
      </w:pPr>
    </w:p>
    <w:p w14:paraId="207A792C" w14:textId="158742C9" w:rsidR="006737D7" w:rsidRDefault="006737D7" w:rsidP="29B7DD43">
      <w:pPr>
        <w:jc w:val="both"/>
        <w:rPr>
          <w:rFonts w:eastAsia="Arial" w:cs="Arial"/>
          <w:color w:val="000000"/>
          <w:sz w:val="24"/>
          <w:szCs w:val="24"/>
          <w:lang w:val="en-US"/>
        </w:rPr>
      </w:pPr>
    </w:p>
    <w:p w14:paraId="0119DC89" w14:textId="582E1A22" w:rsidR="006737D7" w:rsidRDefault="006737D7" w:rsidP="29B7DD43">
      <w:pPr>
        <w:jc w:val="both"/>
        <w:rPr>
          <w:rFonts w:eastAsia="Arial" w:cs="Arial"/>
          <w:color w:val="000000"/>
          <w:sz w:val="24"/>
          <w:szCs w:val="24"/>
          <w:lang w:val="en-US"/>
        </w:rPr>
      </w:pPr>
    </w:p>
    <w:p w14:paraId="7BAD6430" w14:textId="77777777" w:rsidR="006737D7" w:rsidRDefault="006737D7" w:rsidP="29B7DD43">
      <w:pPr>
        <w:jc w:val="both"/>
        <w:rPr>
          <w:rFonts w:eastAsia="Arial" w:cs="Arial"/>
          <w:color w:val="000000" w:themeColor="text1"/>
          <w:sz w:val="24"/>
          <w:szCs w:val="24"/>
          <w:lang w:val="en-US"/>
        </w:rPr>
      </w:pPr>
    </w:p>
    <w:p w14:paraId="7DF0F92E" w14:textId="326DEC15" w:rsidR="00F64332" w:rsidRDefault="00F64332" w:rsidP="29B7DD43">
      <w:pPr>
        <w:jc w:val="both"/>
        <w:rPr>
          <w:rFonts w:eastAsia="Arial" w:cs="Arial"/>
          <w:color w:val="000000" w:themeColor="text1"/>
          <w:sz w:val="24"/>
          <w:szCs w:val="24"/>
          <w:lang w:val="en-US"/>
        </w:rPr>
      </w:pPr>
    </w:p>
    <w:p w14:paraId="3E06A1C5" w14:textId="02C0142E" w:rsidR="00F64332" w:rsidRDefault="00F64332" w:rsidP="29B7DD43">
      <w:pPr>
        <w:jc w:val="both"/>
        <w:rPr>
          <w:rFonts w:eastAsia="Arial" w:cs="Arial"/>
          <w:color w:val="000000" w:themeColor="text1"/>
          <w:sz w:val="24"/>
          <w:szCs w:val="24"/>
          <w:lang w:val="en-US"/>
        </w:rPr>
      </w:pPr>
    </w:p>
    <w:p w14:paraId="1DD2DE10" w14:textId="3D9DCBE1" w:rsidR="00F64332" w:rsidRDefault="00F64332" w:rsidP="29B7DD43">
      <w:pPr>
        <w:jc w:val="both"/>
        <w:rPr>
          <w:rFonts w:eastAsia="Arial" w:cs="Arial"/>
          <w:color w:val="000000" w:themeColor="text1"/>
          <w:sz w:val="24"/>
          <w:szCs w:val="24"/>
          <w:lang w:val="en-US"/>
        </w:rPr>
      </w:pPr>
    </w:p>
    <w:p w14:paraId="5AF60C0B" w14:textId="536DC985" w:rsidR="00436E54" w:rsidRPr="000D139C" w:rsidRDefault="00072AE4" w:rsidP="00416670">
      <w:pPr>
        <w:jc w:val="both"/>
        <w:rPr>
          <w:rFonts w:asciiTheme="minorHAnsi" w:hAnsiTheme="minorHAnsi" w:cstheme="minorHAnsi"/>
          <w:b/>
          <w:sz w:val="24"/>
          <w:szCs w:val="24"/>
        </w:rPr>
      </w:pPr>
      <w:r w:rsidRPr="000D139C">
        <w:rPr>
          <w:rFonts w:asciiTheme="minorHAnsi" w:hAnsiTheme="minorHAnsi" w:cstheme="minorHAnsi"/>
          <w:b/>
          <w:sz w:val="24"/>
          <w:szCs w:val="24"/>
        </w:rPr>
        <w:t>S</w:t>
      </w:r>
      <w:r w:rsidR="00436E54" w:rsidRPr="000D139C">
        <w:rPr>
          <w:rFonts w:asciiTheme="minorHAnsi" w:hAnsiTheme="minorHAnsi" w:cstheme="minorHAnsi"/>
          <w:b/>
          <w:sz w:val="24"/>
          <w:szCs w:val="24"/>
        </w:rPr>
        <w:t>tatement of Intent</w:t>
      </w:r>
    </w:p>
    <w:p w14:paraId="0934DB9E" w14:textId="3F9A6F18" w:rsidR="00416670" w:rsidRPr="000D139C" w:rsidRDefault="00416670" w:rsidP="00416670">
      <w:pPr>
        <w:jc w:val="both"/>
        <w:rPr>
          <w:rFonts w:asciiTheme="minorHAnsi" w:hAnsiTheme="minorHAnsi" w:cstheme="minorHAnsi"/>
          <w:sz w:val="24"/>
          <w:szCs w:val="24"/>
        </w:rPr>
      </w:pPr>
      <w:r w:rsidRPr="000D139C">
        <w:rPr>
          <w:rFonts w:asciiTheme="minorHAnsi" w:hAnsiTheme="minorHAnsi" w:cstheme="minorHAnsi"/>
          <w:sz w:val="24"/>
          <w:szCs w:val="24"/>
        </w:rPr>
        <w:t>Through successful implementation of this policy, the school aims to:</w:t>
      </w:r>
    </w:p>
    <w:p w14:paraId="1C672490" w14:textId="77777777" w:rsidR="00147193" w:rsidRPr="000D139C" w:rsidRDefault="001267A6" w:rsidP="00147193">
      <w:pPr>
        <w:numPr>
          <w:ilvl w:val="0"/>
          <w:numId w:val="10"/>
        </w:numPr>
        <w:spacing w:after="0"/>
        <w:jc w:val="both"/>
        <w:rPr>
          <w:rFonts w:asciiTheme="minorHAnsi" w:hAnsiTheme="minorHAnsi" w:cstheme="minorHAnsi"/>
          <w:sz w:val="24"/>
          <w:szCs w:val="24"/>
        </w:rPr>
      </w:pPr>
      <w:r w:rsidRPr="000D139C">
        <w:rPr>
          <w:rFonts w:asciiTheme="minorHAnsi" w:hAnsiTheme="minorHAnsi" w:cstheme="minorHAnsi"/>
          <w:sz w:val="24"/>
          <w:szCs w:val="24"/>
        </w:rPr>
        <w:t>Make sure our school fully implements national legislation and guidance regarding pupils with SEND</w:t>
      </w:r>
    </w:p>
    <w:p w14:paraId="412B8787" w14:textId="74E26F23" w:rsidR="00026807" w:rsidRPr="000D139C" w:rsidRDefault="00147193" w:rsidP="00026807">
      <w:pPr>
        <w:numPr>
          <w:ilvl w:val="0"/>
          <w:numId w:val="10"/>
        </w:numPr>
        <w:spacing w:after="0"/>
        <w:jc w:val="both"/>
        <w:rPr>
          <w:rFonts w:asciiTheme="minorHAnsi" w:hAnsiTheme="minorHAnsi" w:cstheme="minorHAnsi"/>
          <w:sz w:val="24"/>
          <w:szCs w:val="24"/>
        </w:rPr>
      </w:pPr>
      <w:r w:rsidRPr="000D139C">
        <w:rPr>
          <w:rFonts w:asciiTheme="minorHAnsi" w:hAnsiTheme="minorHAnsi" w:cstheme="minorHAnsi"/>
          <w:sz w:val="24"/>
          <w:szCs w:val="24"/>
        </w:rPr>
        <w:t xml:space="preserve">Help pupils with SEND fulfil their aspirations and achieve </w:t>
      </w:r>
      <w:r w:rsidR="00277F48" w:rsidRPr="000D139C">
        <w:rPr>
          <w:rFonts w:asciiTheme="minorHAnsi" w:hAnsiTheme="minorHAnsi" w:cstheme="minorHAnsi"/>
          <w:sz w:val="24"/>
          <w:szCs w:val="24"/>
        </w:rPr>
        <w:t>highly from their starting points</w:t>
      </w:r>
    </w:p>
    <w:p w14:paraId="4BDA012F" w14:textId="67E435C7" w:rsidR="00416670" w:rsidRPr="000D139C" w:rsidRDefault="00026807" w:rsidP="00983DF4">
      <w:pPr>
        <w:numPr>
          <w:ilvl w:val="0"/>
          <w:numId w:val="10"/>
        </w:numPr>
        <w:spacing w:after="0"/>
        <w:jc w:val="both"/>
        <w:rPr>
          <w:rFonts w:asciiTheme="minorHAnsi" w:hAnsiTheme="minorHAnsi" w:cstheme="minorHAnsi"/>
          <w:sz w:val="24"/>
          <w:szCs w:val="24"/>
        </w:rPr>
      </w:pPr>
      <w:r w:rsidRPr="000D139C">
        <w:rPr>
          <w:rFonts w:asciiTheme="minorHAnsi" w:hAnsiTheme="minorHAnsi" w:cstheme="minorHAnsi"/>
          <w:sz w:val="24"/>
          <w:szCs w:val="24"/>
        </w:rPr>
        <w:t>Help pupils with SEND become confident individuals living fulfilling lives</w:t>
      </w:r>
    </w:p>
    <w:p w14:paraId="68F8910C" w14:textId="77777777" w:rsidR="00983DF4" w:rsidRPr="000D139C" w:rsidRDefault="00416670" w:rsidP="004132B3">
      <w:pPr>
        <w:pStyle w:val="ListParagraph"/>
        <w:numPr>
          <w:ilvl w:val="0"/>
          <w:numId w:val="10"/>
        </w:numPr>
        <w:spacing w:after="0"/>
        <w:jc w:val="both"/>
        <w:rPr>
          <w:rFonts w:cstheme="minorHAnsi"/>
          <w:sz w:val="24"/>
          <w:szCs w:val="24"/>
        </w:rPr>
      </w:pPr>
      <w:r w:rsidRPr="000D139C">
        <w:rPr>
          <w:rFonts w:cstheme="minorHAnsi"/>
          <w:sz w:val="24"/>
          <w:szCs w:val="24"/>
        </w:rPr>
        <w:t>Promote equal opportunities</w:t>
      </w:r>
      <w:r w:rsidR="00D043F9" w:rsidRPr="000D139C">
        <w:rPr>
          <w:rFonts w:cstheme="minorHAnsi"/>
          <w:sz w:val="24"/>
          <w:szCs w:val="24"/>
        </w:rPr>
        <w:t xml:space="preserve"> and inclusion</w:t>
      </w:r>
      <w:r w:rsidR="001F37EC" w:rsidRPr="000D139C">
        <w:rPr>
          <w:rFonts w:cstheme="minorHAnsi"/>
          <w:sz w:val="24"/>
          <w:szCs w:val="24"/>
        </w:rPr>
        <w:t>, ensuring pupils with SEND access all aspects of school life</w:t>
      </w:r>
    </w:p>
    <w:p w14:paraId="5E8D2D53" w14:textId="7E2DC4C5" w:rsidR="004132B3" w:rsidRPr="000D139C" w:rsidRDefault="00C02DA9" w:rsidP="00983DF4">
      <w:pPr>
        <w:pStyle w:val="ListParagraph"/>
        <w:numPr>
          <w:ilvl w:val="0"/>
          <w:numId w:val="10"/>
        </w:numPr>
        <w:spacing w:after="0"/>
        <w:jc w:val="both"/>
        <w:rPr>
          <w:rFonts w:cstheme="minorHAnsi"/>
          <w:sz w:val="24"/>
          <w:szCs w:val="24"/>
        </w:rPr>
      </w:pPr>
      <w:r w:rsidRPr="000D139C">
        <w:rPr>
          <w:rFonts w:cstheme="minorHAnsi"/>
          <w:sz w:val="24"/>
          <w:szCs w:val="24"/>
        </w:rPr>
        <w:t>Champion</w:t>
      </w:r>
      <w:r w:rsidR="00322D0C" w:rsidRPr="000D139C">
        <w:rPr>
          <w:rFonts w:cstheme="minorHAnsi"/>
          <w:sz w:val="24"/>
          <w:szCs w:val="24"/>
        </w:rPr>
        <w:t xml:space="preserve"> inclusion, eliminating discrimination and fostering good relationships between pupils with and without SEND</w:t>
      </w:r>
    </w:p>
    <w:p w14:paraId="23B3D07E" w14:textId="3CE2B4C0" w:rsidR="00416670" w:rsidRPr="000D139C" w:rsidRDefault="004132B3" w:rsidP="004132B3">
      <w:pPr>
        <w:pStyle w:val="ListParagraph"/>
        <w:numPr>
          <w:ilvl w:val="0"/>
          <w:numId w:val="10"/>
        </w:numPr>
        <w:spacing w:after="0"/>
        <w:jc w:val="both"/>
        <w:rPr>
          <w:rFonts w:cstheme="minorHAnsi"/>
          <w:sz w:val="24"/>
          <w:szCs w:val="24"/>
        </w:rPr>
      </w:pPr>
      <w:r w:rsidRPr="000D139C">
        <w:rPr>
          <w:rFonts w:cstheme="minorHAnsi"/>
          <w:sz w:val="24"/>
          <w:szCs w:val="24"/>
        </w:rPr>
        <w:t>Communicate with, and involve, pupils with SEND and their parents or carers in discussions and decisions about support and provision for the pupil</w:t>
      </w:r>
      <w:r w:rsidR="00983DF4" w:rsidRPr="000D139C">
        <w:rPr>
          <w:rFonts w:cstheme="minorHAnsi"/>
          <w:sz w:val="24"/>
          <w:szCs w:val="24"/>
        </w:rPr>
        <w:t xml:space="preserve"> </w:t>
      </w:r>
      <w:r w:rsidR="00B73D7F" w:rsidRPr="000D139C">
        <w:rPr>
          <w:rFonts w:cstheme="minorHAnsi"/>
          <w:sz w:val="24"/>
          <w:szCs w:val="24"/>
        </w:rPr>
        <w:t>or pupils with SEND</w:t>
      </w:r>
    </w:p>
    <w:p w14:paraId="78C0DDB3" w14:textId="5DF59D65" w:rsidR="002A1FAF" w:rsidRPr="000D139C" w:rsidRDefault="002A1FAF" w:rsidP="00983DF4">
      <w:pPr>
        <w:pStyle w:val="ListParagraph"/>
        <w:numPr>
          <w:ilvl w:val="0"/>
          <w:numId w:val="10"/>
        </w:numPr>
        <w:spacing w:after="0"/>
        <w:jc w:val="both"/>
        <w:rPr>
          <w:rFonts w:cstheme="minorHAnsi"/>
          <w:sz w:val="24"/>
          <w:szCs w:val="24"/>
        </w:rPr>
      </w:pPr>
      <w:r w:rsidRPr="000D139C">
        <w:rPr>
          <w:rFonts w:cstheme="minorHAnsi"/>
          <w:sz w:val="24"/>
          <w:szCs w:val="24"/>
        </w:rPr>
        <w:t xml:space="preserve">Ensure everyone knows their roles and responsibilities </w:t>
      </w:r>
      <w:r w:rsidR="00983DF4" w:rsidRPr="000D139C">
        <w:rPr>
          <w:rFonts w:cstheme="minorHAnsi"/>
          <w:sz w:val="24"/>
          <w:szCs w:val="24"/>
        </w:rPr>
        <w:t>in relation to SEND</w:t>
      </w:r>
    </w:p>
    <w:p w14:paraId="445249D0" w14:textId="624AB76E" w:rsidR="00416670" w:rsidRPr="000D139C" w:rsidRDefault="00416670" w:rsidP="00983DF4">
      <w:pPr>
        <w:spacing w:after="0"/>
        <w:jc w:val="both"/>
        <w:rPr>
          <w:rFonts w:asciiTheme="minorHAnsi" w:hAnsiTheme="minorHAnsi" w:cstheme="minorHAnsi"/>
          <w:sz w:val="24"/>
          <w:szCs w:val="24"/>
        </w:rPr>
      </w:pPr>
      <w:r w:rsidRPr="000D139C">
        <w:rPr>
          <w:rFonts w:asciiTheme="minorHAnsi" w:hAnsiTheme="minorHAnsi" w:cstheme="minorHAnsi"/>
          <w:sz w:val="24"/>
          <w:szCs w:val="24"/>
        </w:rPr>
        <w:t>The school will work with the LA, within the following principles, which underpin this policy:</w:t>
      </w:r>
    </w:p>
    <w:p w14:paraId="23E69AD0" w14:textId="0354C0EE" w:rsidR="00416670" w:rsidRPr="000D139C" w:rsidRDefault="00416670" w:rsidP="00050045">
      <w:pPr>
        <w:pStyle w:val="ListParagraph"/>
        <w:numPr>
          <w:ilvl w:val="0"/>
          <w:numId w:val="9"/>
        </w:numPr>
        <w:jc w:val="both"/>
        <w:rPr>
          <w:rFonts w:cstheme="minorHAnsi"/>
          <w:sz w:val="24"/>
          <w:szCs w:val="24"/>
        </w:rPr>
      </w:pPr>
      <w:r w:rsidRPr="000D139C">
        <w:rPr>
          <w:rFonts w:cstheme="minorHAnsi"/>
          <w:sz w:val="24"/>
          <w:szCs w:val="24"/>
        </w:rPr>
        <w:t xml:space="preserve">The involvement of pupils and their </w:t>
      </w:r>
      <w:r w:rsidR="00293565" w:rsidRPr="000D139C">
        <w:rPr>
          <w:rFonts w:cstheme="minorHAnsi"/>
          <w:sz w:val="24"/>
          <w:szCs w:val="24"/>
        </w:rPr>
        <w:t>parents/carers</w:t>
      </w:r>
      <w:r w:rsidRPr="000D139C">
        <w:rPr>
          <w:rFonts w:cstheme="minorHAnsi"/>
          <w:sz w:val="24"/>
          <w:szCs w:val="24"/>
        </w:rPr>
        <w:t xml:space="preserve"> in decision-making</w:t>
      </w:r>
    </w:p>
    <w:p w14:paraId="60CDE6C4" w14:textId="77777777" w:rsidR="00416670" w:rsidRPr="000D139C" w:rsidRDefault="00416670" w:rsidP="00050045">
      <w:pPr>
        <w:pStyle w:val="ListParagraph"/>
        <w:numPr>
          <w:ilvl w:val="0"/>
          <w:numId w:val="9"/>
        </w:numPr>
        <w:jc w:val="both"/>
        <w:rPr>
          <w:rFonts w:cstheme="minorHAnsi"/>
          <w:sz w:val="24"/>
          <w:szCs w:val="24"/>
        </w:rPr>
      </w:pPr>
      <w:r w:rsidRPr="000D139C">
        <w:rPr>
          <w:rFonts w:cstheme="minorHAnsi"/>
          <w:sz w:val="24"/>
          <w:szCs w:val="24"/>
        </w:rPr>
        <w:t>The identification of pupils’ needs</w:t>
      </w:r>
    </w:p>
    <w:p w14:paraId="561AD8CD" w14:textId="77777777" w:rsidR="00416670" w:rsidRPr="000D139C" w:rsidRDefault="00416670" w:rsidP="00050045">
      <w:pPr>
        <w:pStyle w:val="ListParagraph"/>
        <w:numPr>
          <w:ilvl w:val="0"/>
          <w:numId w:val="9"/>
        </w:numPr>
        <w:jc w:val="both"/>
        <w:rPr>
          <w:rFonts w:cstheme="minorHAnsi"/>
          <w:sz w:val="24"/>
          <w:szCs w:val="24"/>
        </w:rPr>
      </w:pPr>
      <w:r w:rsidRPr="000D139C">
        <w:rPr>
          <w:rFonts w:cstheme="minorHAnsi"/>
          <w:sz w:val="24"/>
          <w:szCs w:val="24"/>
        </w:rPr>
        <w:t>Collaboration between education, health and social care services to provide support</w:t>
      </w:r>
    </w:p>
    <w:p w14:paraId="5EFC0404" w14:textId="77777777" w:rsidR="00416670" w:rsidRPr="000D139C" w:rsidRDefault="00416670" w:rsidP="00050045">
      <w:pPr>
        <w:pStyle w:val="ListParagraph"/>
        <w:numPr>
          <w:ilvl w:val="0"/>
          <w:numId w:val="9"/>
        </w:numPr>
        <w:jc w:val="both"/>
        <w:rPr>
          <w:rFonts w:cstheme="minorHAnsi"/>
          <w:sz w:val="24"/>
          <w:szCs w:val="24"/>
        </w:rPr>
      </w:pPr>
      <w:r w:rsidRPr="000D139C">
        <w:rPr>
          <w:rFonts w:cstheme="minorHAnsi"/>
          <w:sz w:val="24"/>
          <w:szCs w:val="24"/>
        </w:rPr>
        <w:t>High-quality provision to meet the needs of pupils with SEND</w:t>
      </w:r>
    </w:p>
    <w:p w14:paraId="0532FB9A" w14:textId="198D89D9" w:rsidR="00416670" w:rsidRPr="000D139C" w:rsidRDefault="00416670" w:rsidP="00050045">
      <w:pPr>
        <w:pStyle w:val="ListParagraph"/>
        <w:numPr>
          <w:ilvl w:val="0"/>
          <w:numId w:val="9"/>
        </w:numPr>
        <w:jc w:val="both"/>
        <w:rPr>
          <w:rFonts w:cstheme="minorHAnsi"/>
          <w:sz w:val="24"/>
          <w:szCs w:val="24"/>
        </w:rPr>
      </w:pPr>
      <w:r w:rsidRPr="000D139C">
        <w:rPr>
          <w:rFonts w:cstheme="minorHAnsi"/>
          <w:sz w:val="24"/>
          <w:szCs w:val="24"/>
        </w:rPr>
        <w:t xml:space="preserve">Greater choice and control for pupils and their </w:t>
      </w:r>
      <w:r w:rsidR="00293565" w:rsidRPr="000D139C">
        <w:rPr>
          <w:rFonts w:cstheme="minorHAnsi"/>
          <w:sz w:val="24"/>
          <w:szCs w:val="24"/>
        </w:rPr>
        <w:t>parents/carers</w:t>
      </w:r>
      <w:r w:rsidRPr="000D139C">
        <w:rPr>
          <w:rFonts w:cstheme="minorHAnsi"/>
          <w:sz w:val="24"/>
          <w:szCs w:val="24"/>
        </w:rPr>
        <w:t xml:space="preserve"> over their support</w:t>
      </w:r>
    </w:p>
    <w:p w14:paraId="4E54627F" w14:textId="78C45337" w:rsidR="00013EFF" w:rsidRPr="000D139C" w:rsidRDefault="00013EFF" w:rsidP="00050045">
      <w:pPr>
        <w:pStyle w:val="ListParagraph"/>
        <w:numPr>
          <w:ilvl w:val="0"/>
          <w:numId w:val="9"/>
        </w:numPr>
        <w:jc w:val="both"/>
        <w:rPr>
          <w:rFonts w:cstheme="minorHAnsi"/>
          <w:sz w:val="24"/>
          <w:szCs w:val="24"/>
        </w:rPr>
      </w:pPr>
      <w:r w:rsidRPr="000D139C">
        <w:rPr>
          <w:rFonts w:cstheme="minorHAnsi"/>
          <w:sz w:val="24"/>
          <w:szCs w:val="24"/>
        </w:rPr>
        <w:t>Successful preparation for adulthood, including independent living and employment</w:t>
      </w:r>
    </w:p>
    <w:p w14:paraId="269C0416" w14:textId="769E77C5" w:rsidR="00436E54" w:rsidRPr="000D139C" w:rsidRDefault="00013EFF" w:rsidP="00BF2BAB">
      <w:pPr>
        <w:pStyle w:val="Heading1"/>
        <w:rPr>
          <w:rFonts w:asciiTheme="minorHAnsi" w:hAnsiTheme="minorHAnsi" w:cstheme="minorHAnsi"/>
          <w:szCs w:val="24"/>
        </w:rPr>
      </w:pPr>
      <w:r w:rsidRPr="000D139C">
        <w:rPr>
          <w:rFonts w:asciiTheme="minorHAnsi" w:hAnsiTheme="minorHAnsi" w:cstheme="minorHAnsi"/>
          <w:szCs w:val="24"/>
        </w:rPr>
        <w:t xml:space="preserve">Legal </w:t>
      </w:r>
      <w:r w:rsidR="00436E54" w:rsidRPr="000D139C">
        <w:rPr>
          <w:rFonts w:asciiTheme="minorHAnsi" w:hAnsiTheme="minorHAnsi" w:cstheme="minorHAnsi"/>
          <w:szCs w:val="24"/>
        </w:rPr>
        <w:t>Framework</w:t>
      </w:r>
    </w:p>
    <w:p w14:paraId="4B47E069" w14:textId="77777777" w:rsidR="00436E54" w:rsidRPr="000D139C" w:rsidRDefault="00436E54" w:rsidP="00983DF4">
      <w:pPr>
        <w:pStyle w:val="TSB-Level1Numbers"/>
        <w:rPr>
          <w:rFonts w:asciiTheme="minorHAnsi" w:hAnsiTheme="minorHAnsi"/>
          <w:sz w:val="24"/>
          <w:szCs w:val="24"/>
        </w:rPr>
      </w:pPr>
      <w:r w:rsidRPr="000D139C">
        <w:rPr>
          <w:rFonts w:asciiTheme="minorHAnsi" w:hAnsiTheme="minorHAnsi"/>
          <w:sz w:val="24"/>
          <w:szCs w:val="24"/>
        </w:rPr>
        <w:t xml:space="preserve">This policy has due regard to all relevant legislation including, but not limited to, the following: </w:t>
      </w:r>
    </w:p>
    <w:p w14:paraId="1F78EB92" w14:textId="77777777" w:rsidR="00436E54" w:rsidRPr="000D139C" w:rsidRDefault="00436E54" w:rsidP="009B1B35">
      <w:pPr>
        <w:pStyle w:val="TSB-PolicyBullets"/>
        <w:spacing w:before="0" w:after="0"/>
        <w:rPr>
          <w:rFonts w:cstheme="minorHAnsi"/>
          <w:sz w:val="24"/>
          <w:szCs w:val="24"/>
        </w:rPr>
      </w:pPr>
      <w:r w:rsidRPr="000D139C">
        <w:rPr>
          <w:rFonts w:cstheme="minorHAnsi"/>
          <w:sz w:val="24"/>
          <w:szCs w:val="24"/>
        </w:rPr>
        <w:t xml:space="preserve">Children and Families Act 2014 </w:t>
      </w:r>
    </w:p>
    <w:p w14:paraId="7CF20831" w14:textId="77777777" w:rsidR="00436E54" w:rsidRPr="000D139C" w:rsidRDefault="00436E54" w:rsidP="009B1B35">
      <w:pPr>
        <w:pStyle w:val="TSB-PolicyBullets"/>
        <w:spacing w:after="0"/>
        <w:rPr>
          <w:rFonts w:cstheme="minorHAnsi"/>
          <w:sz w:val="24"/>
          <w:szCs w:val="24"/>
        </w:rPr>
      </w:pPr>
      <w:r w:rsidRPr="000D139C">
        <w:rPr>
          <w:rFonts w:cstheme="minorHAnsi"/>
          <w:sz w:val="24"/>
          <w:szCs w:val="24"/>
        </w:rPr>
        <w:t>Health and Social Care Act 2012</w:t>
      </w:r>
    </w:p>
    <w:p w14:paraId="6C313CEE" w14:textId="77777777" w:rsidR="00436E54" w:rsidRPr="000D139C" w:rsidRDefault="00436E54" w:rsidP="009B1B35">
      <w:pPr>
        <w:pStyle w:val="TSB-PolicyBullets"/>
        <w:rPr>
          <w:rFonts w:cstheme="minorHAnsi"/>
          <w:sz w:val="24"/>
          <w:szCs w:val="24"/>
        </w:rPr>
      </w:pPr>
      <w:r w:rsidRPr="000D139C">
        <w:rPr>
          <w:rFonts w:cstheme="minorHAnsi"/>
          <w:sz w:val="24"/>
          <w:szCs w:val="24"/>
        </w:rPr>
        <w:t>Equality Act 2010</w:t>
      </w:r>
    </w:p>
    <w:p w14:paraId="37FB5D7D" w14:textId="77777777" w:rsidR="00436E54" w:rsidRPr="000D139C" w:rsidRDefault="00436E54" w:rsidP="009B1B35">
      <w:pPr>
        <w:pStyle w:val="TSB-PolicyBullets"/>
        <w:rPr>
          <w:rFonts w:cstheme="minorHAnsi"/>
          <w:sz w:val="24"/>
          <w:szCs w:val="24"/>
        </w:rPr>
      </w:pPr>
      <w:r w:rsidRPr="000D139C">
        <w:rPr>
          <w:rFonts w:cstheme="minorHAnsi"/>
          <w:sz w:val="24"/>
          <w:szCs w:val="24"/>
        </w:rPr>
        <w:t>The Equality Act 2010 (Disability) Regulations 2010</w:t>
      </w:r>
    </w:p>
    <w:p w14:paraId="413E54F5" w14:textId="77777777" w:rsidR="00436E54" w:rsidRPr="000D139C" w:rsidRDefault="00436E54" w:rsidP="009B1B35">
      <w:pPr>
        <w:pStyle w:val="TSB-PolicyBullets"/>
        <w:rPr>
          <w:rFonts w:cstheme="minorHAnsi"/>
          <w:sz w:val="24"/>
          <w:szCs w:val="24"/>
        </w:rPr>
      </w:pPr>
      <w:r w:rsidRPr="000D139C">
        <w:rPr>
          <w:rFonts w:cstheme="minorHAnsi"/>
          <w:sz w:val="24"/>
          <w:szCs w:val="24"/>
        </w:rPr>
        <w:t>Education Act 1996</w:t>
      </w:r>
    </w:p>
    <w:p w14:paraId="0F4E1EF6" w14:textId="77777777" w:rsidR="00436E54" w:rsidRPr="000D139C" w:rsidRDefault="00436E54" w:rsidP="009B1B35">
      <w:pPr>
        <w:pStyle w:val="TSB-PolicyBullets"/>
        <w:rPr>
          <w:rFonts w:cstheme="minorHAnsi"/>
          <w:sz w:val="24"/>
          <w:szCs w:val="24"/>
        </w:rPr>
      </w:pPr>
      <w:r w:rsidRPr="000D139C">
        <w:rPr>
          <w:rFonts w:cstheme="minorHAnsi"/>
          <w:sz w:val="24"/>
          <w:szCs w:val="24"/>
        </w:rPr>
        <w:t>Education Act 2002</w:t>
      </w:r>
    </w:p>
    <w:p w14:paraId="430682AF" w14:textId="77777777" w:rsidR="00436E54" w:rsidRPr="000D139C" w:rsidRDefault="00436E54" w:rsidP="009B1B35">
      <w:pPr>
        <w:pStyle w:val="TSB-PolicyBullets"/>
        <w:rPr>
          <w:rFonts w:cstheme="minorHAnsi"/>
          <w:sz w:val="24"/>
          <w:szCs w:val="24"/>
        </w:rPr>
      </w:pPr>
      <w:r w:rsidRPr="000D139C">
        <w:rPr>
          <w:rFonts w:cstheme="minorHAnsi"/>
          <w:sz w:val="24"/>
          <w:szCs w:val="24"/>
        </w:rPr>
        <w:t>Mental Capacity Act 2005</w:t>
      </w:r>
    </w:p>
    <w:p w14:paraId="6BD039B4" w14:textId="77777777" w:rsidR="00436E54" w:rsidRPr="000D139C" w:rsidRDefault="00436E54" w:rsidP="009B1B35">
      <w:pPr>
        <w:pStyle w:val="TSB-PolicyBullets"/>
        <w:rPr>
          <w:rFonts w:cstheme="minorHAnsi"/>
          <w:sz w:val="24"/>
          <w:szCs w:val="24"/>
        </w:rPr>
      </w:pPr>
      <w:r w:rsidRPr="000D139C">
        <w:rPr>
          <w:rFonts w:cstheme="minorHAnsi"/>
          <w:sz w:val="24"/>
          <w:szCs w:val="24"/>
        </w:rPr>
        <w:t>Children Act 1989</w:t>
      </w:r>
    </w:p>
    <w:p w14:paraId="2E42AF32" w14:textId="77777777" w:rsidR="00436E54" w:rsidRPr="000D139C" w:rsidRDefault="00436E54" w:rsidP="009B1B35">
      <w:pPr>
        <w:pStyle w:val="TSB-PolicyBullets"/>
        <w:rPr>
          <w:rFonts w:cstheme="minorHAnsi"/>
          <w:sz w:val="24"/>
          <w:szCs w:val="24"/>
        </w:rPr>
      </w:pPr>
      <w:r w:rsidRPr="000D139C">
        <w:rPr>
          <w:rFonts w:cstheme="minorHAnsi"/>
          <w:sz w:val="24"/>
          <w:szCs w:val="24"/>
        </w:rPr>
        <w:t>The Special Educational Needs and Disability (Amendment) Regulations 2015</w:t>
      </w:r>
    </w:p>
    <w:p w14:paraId="4F47CDEE" w14:textId="77777777" w:rsidR="00436E54" w:rsidRPr="000D139C" w:rsidRDefault="00436E54" w:rsidP="009B1B35">
      <w:pPr>
        <w:pStyle w:val="TSB-PolicyBullets"/>
        <w:rPr>
          <w:rFonts w:cstheme="minorHAnsi"/>
          <w:sz w:val="24"/>
          <w:szCs w:val="24"/>
        </w:rPr>
      </w:pPr>
      <w:r w:rsidRPr="000D139C">
        <w:rPr>
          <w:rFonts w:cstheme="minorHAnsi"/>
          <w:sz w:val="24"/>
          <w:szCs w:val="24"/>
        </w:rPr>
        <w:t>The Special Educational Needs (Personal Budgets) Regulations 2014</w:t>
      </w:r>
    </w:p>
    <w:p w14:paraId="4E5D8EAE" w14:textId="134C7B81" w:rsidR="00BB5548" w:rsidRPr="000D139C" w:rsidRDefault="00BB5548" w:rsidP="009B1B35">
      <w:pPr>
        <w:pStyle w:val="TSB-PolicyBullets"/>
        <w:rPr>
          <w:rFonts w:cstheme="minorHAnsi"/>
          <w:sz w:val="24"/>
          <w:szCs w:val="24"/>
        </w:rPr>
      </w:pPr>
      <w:r w:rsidRPr="000D139C">
        <w:rPr>
          <w:rFonts w:cstheme="minorHAnsi"/>
          <w:sz w:val="24"/>
          <w:szCs w:val="24"/>
        </w:rPr>
        <w:t>The Special Educational Needs and Disability (Amendment) Regulations 2024</w:t>
      </w:r>
    </w:p>
    <w:p w14:paraId="10B40937" w14:textId="77777777" w:rsidR="00436E54" w:rsidRPr="000D139C" w:rsidRDefault="00436E54" w:rsidP="009B1B35">
      <w:pPr>
        <w:pStyle w:val="TSB-PolicyBullets"/>
        <w:rPr>
          <w:rFonts w:cstheme="minorHAnsi"/>
          <w:sz w:val="24"/>
          <w:szCs w:val="24"/>
        </w:rPr>
      </w:pPr>
      <w:r w:rsidRPr="000D139C">
        <w:rPr>
          <w:rFonts w:cstheme="minorHAnsi"/>
          <w:sz w:val="24"/>
          <w:szCs w:val="24"/>
        </w:rPr>
        <w:t xml:space="preserve">The Special Educational Needs and Disability (Detained Persons) Regulations 2015 </w:t>
      </w:r>
    </w:p>
    <w:p w14:paraId="65D25014" w14:textId="77777777" w:rsidR="00436E54" w:rsidRPr="000D139C" w:rsidRDefault="00436E54" w:rsidP="009B1B35">
      <w:pPr>
        <w:pStyle w:val="TSB-PolicyBullets"/>
        <w:rPr>
          <w:rFonts w:cstheme="minorHAnsi"/>
          <w:sz w:val="24"/>
          <w:szCs w:val="24"/>
        </w:rPr>
      </w:pPr>
      <w:r w:rsidRPr="000D139C">
        <w:rPr>
          <w:rFonts w:cstheme="minorHAnsi"/>
          <w:sz w:val="24"/>
          <w:szCs w:val="24"/>
        </w:rPr>
        <w:t>Local Government Act 1974</w:t>
      </w:r>
    </w:p>
    <w:p w14:paraId="50570BF2" w14:textId="77777777" w:rsidR="00436E54" w:rsidRPr="000D139C" w:rsidRDefault="00436E54" w:rsidP="009B1B35">
      <w:pPr>
        <w:pStyle w:val="TSB-PolicyBullets"/>
        <w:rPr>
          <w:rFonts w:cstheme="minorHAnsi"/>
          <w:sz w:val="24"/>
          <w:szCs w:val="24"/>
        </w:rPr>
      </w:pPr>
      <w:r w:rsidRPr="000D139C">
        <w:rPr>
          <w:rFonts w:cstheme="minorHAnsi"/>
          <w:sz w:val="24"/>
          <w:szCs w:val="24"/>
        </w:rPr>
        <w:t>Disabled Persons (Services, Consultation and Representation) Act 1986</w:t>
      </w:r>
    </w:p>
    <w:p w14:paraId="36722658" w14:textId="77777777" w:rsidR="00436E54" w:rsidRPr="000D139C" w:rsidRDefault="00436E54" w:rsidP="009B1B35">
      <w:pPr>
        <w:pStyle w:val="TSB-PolicyBullets"/>
        <w:rPr>
          <w:rFonts w:cstheme="minorHAnsi"/>
          <w:sz w:val="24"/>
          <w:szCs w:val="24"/>
        </w:rPr>
      </w:pPr>
      <w:r w:rsidRPr="000D139C">
        <w:rPr>
          <w:rFonts w:cstheme="minorHAnsi"/>
          <w:sz w:val="24"/>
          <w:szCs w:val="24"/>
        </w:rPr>
        <w:t xml:space="preserve">Data Protection Act 2018 </w:t>
      </w:r>
    </w:p>
    <w:p w14:paraId="5435D93B" w14:textId="77777777" w:rsidR="00436E54" w:rsidRPr="000D139C" w:rsidRDefault="00436E54" w:rsidP="009B1B35">
      <w:pPr>
        <w:pStyle w:val="TSB-PolicyBullets"/>
        <w:rPr>
          <w:rFonts w:cstheme="minorHAnsi"/>
          <w:sz w:val="24"/>
          <w:szCs w:val="24"/>
        </w:rPr>
      </w:pPr>
      <w:r w:rsidRPr="000D139C">
        <w:rPr>
          <w:rFonts w:cstheme="minorHAnsi"/>
          <w:sz w:val="24"/>
          <w:szCs w:val="24"/>
        </w:rPr>
        <w:t>The UK General Data Protection Regulation</w:t>
      </w:r>
    </w:p>
    <w:p w14:paraId="30DB8F6A" w14:textId="77777777" w:rsidR="00436E54" w:rsidRPr="000D139C" w:rsidRDefault="00436E54" w:rsidP="00983DF4">
      <w:pPr>
        <w:pStyle w:val="TSB-Level1Numbers"/>
        <w:rPr>
          <w:rFonts w:asciiTheme="minorHAnsi" w:hAnsiTheme="minorHAnsi"/>
          <w:sz w:val="24"/>
          <w:szCs w:val="24"/>
        </w:rPr>
      </w:pPr>
      <w:r w:rsidRPr="000D139C">
        <w:rPr>
          <w:rFonts w:asciiTheme="minorHAnsi" w:hAnsiTheme="minorHAnsi"/>
          <w:sz w:val="24"/>
          <w:szCs w:val="24"/>
        </w:rPr>
        <w:t>This policy has due regard to statutory and non-statutory guidance, including, but not limited to, the following:</w:t>
      </w:r>
    </w:p>
    <w:p w14:paraId="7219AD52" w14:textId="77777777" w:rsidR="00436E54" w:rsidRPr="000D139C" w:rsidRDefault="00436E54" w:rsidP="009B1B35">
      <w:pPr>
        <w:pStyle w:val="TSB-PolicyBullets"/>
        <w:spacing w:before="0" w:after="0" w:line="240" w:lineRule="auto"/>
        <w:rPr>
          <w:rFonts w:cstheme="minorHAnsi"/>
          <w:sz w:val="24"/>
          <w:szCs w:val="24"/>
        </w:rPr>
      </w:pPr>
      <w:r w:rsidRPr="000D139C">
        <w:rPr>
          <w:rFonts w:cstheme="minorHAnsi"/>
          <w:sz w:val="24"/>
          <w:szCs w:val="24"/>
        </w:rPr>
        <w:t>DfE (2015) ‘Special educational needs and disability code of practice: 0 to 25 years’</w:t>
      </w:r>
    </w:p>
    <w:p w14:paraId="5E1B1E7F" w14:textId="77777777" w:rsidR="00436E54" w:rsidRPr="000D139C" w:rsidRDefault="00436E54" w:rsidP="000A5094">
      <w:pPr>
        <w:pStyle w:val="TSB-PolicyBullets"/>
        <w:rPr>
          <w:rFonts w:cstheme="minorHAnsi"/>
          <w:sz w:val="24"/>
          <w:szCs w:val="24"/>
        </w:rPr>
      </w:pPr>
      <w:r w:rsidRPr="000D139C">
        <w:rPr>
          <w:rFonts w:cstheme="minorHAnsi"/>
          <w:sz w:val="24"/>
          <w:szCs w:val="24"/>
        </w:rPr>
        <w:t xml:space="preserve">DfE (2015) ‘Supporting pupils at school with medical conditions’ </w:t>
      </w:r>
    </w:p>
    <w:p w14:paraId="516DC3C7" w14:textId="706B199D" w:rsidR="00436E54" w:rsidRPr="000D139C" w:rsidRDefault="00436E54" w:rsidP="000A5094">
      <w:pPr>
        <w:pStyle w:val="TSB-PolicyBullets"/>
        <w:rPr>
          <w:rFonts w:cstheme="minorHAnsi"/>
          <w:sz w:val="24"/>
          <w:szCs w:val="24"/>
        </w:rPr>
      </w:pPr>
      <w:r w:rsidRPr="000D139C">
        <w:rPr>
          <w:rFonts w:cstheme="minorHAnsi"/>
          <w:sz w:val="24"/>
          <w:szCs w:val="24"/>
        </w:rPr>
        <w:t>DfE (202</w:t>
      </w:r>
      <w:r w:rsidR="00E4669A" w:rsidRPr="000D139C">
        <w:rPr>
          <w:rFonts w:cstheme="minorHAnsi"/>
          <w:sz w:val="24"/>
          <w:szCs w:val="24"/>
        </w:rPr>
        <w:t>5</w:t>
      </w:r>
      <w:r w:rsidRPr="000D139C">
        <w:rPr>
          <w:rFonts w:cstheme="minorHAnsi"/>
          <w:sz w:val="24"/>
          <w:szCs w:val="24"/>
        </w:rPr>
        <w:t xml:space="preserve">) ‘Keeping children safe in education’ </w:t>
      </w:r>
    </w:p>
    <w:p w14:paraId="7AFC9ABB" w14:textId="77777777" w:rsidR="00436E54" w:rsidRPr="000D139C" w:rsidRDefault="00436E54" w:rsidP="000A5094">
      <w:pPr>
        <w:pStyle w:val="TSB-PolicyBullets"/>
        <w:rPr>
          <w:rFonts w:cstheme="minorHAnsi"/>
          <w:sz w:val="24"/>
          <w:szCs w:val="24"/>
        </w:rPr>
      </w:pPr>
      <w:r w:rsidRPr="000D139C">
        <w:rPr>
          <w:rFonts w:cstheme="minorHAnsi"/>
          <w:sz w:val="24"/>
          <w:szCs w:val="24"/>
        </w:rPr>
        <w:t>DfE (2018) ‘Working Together to Safeguard Children’</w:t>
      </w:r>
    </w:p>
    <w:p w14:paraId="47C8F849" w14:textId="77777777" w:rsidR="00436E54" w:rsidRPr="000D139C" w:rsidRDefault="00436E54" w:rsidP="000A5094">
      <w:pPr>
        <w:pStyle w:val="TSB-PolicyBullets"/>
        <w:rPr>
          <w:rFonts w:cstheme="minorHAnsi"/>
          <w:sz w:val="24"/>
          <w:szCs w:val="24"/>
        </w:rPr>
      </w:pPr>
      <w:r w:rsidRPr="000D139C">
        <w:rPr>
          <w:rFonts w:cstheme="minorHAnsi"/>
          <w:sz w:val="24"/>
          <w:szCs w:val="24"/>
        </w:rPr>
        <w:t>DfE (2018) ‘Mental health and wellbeing provision in schools’</w:t>
      </w:r>
      <w:r w:rsidRPr="000D139C">
        <w:rPr>
          <w:rFonts w:cstheme="minorHAnsi"/>
          <w:b/>
          <w:sz w:val="24"/>
          <w:szCs w:val="24"/>
        </w:rPr>
        <w:t xml:space="preserve"> </w:t>
      </w:r>
    </w:p>
    <w:p w14:paraId="03E9E835" w14:textId="77777777" w:rsidR="00436E54" w:rsidRPr="000D139C" w:rsidRDefault="00436E54" w:rsidP="000A5094">
      <w:pPr>
        <w:pStyle w:val="TSB-PolicyBullets"/>
        <w:rPr>
          <w:rFonts w:cstheme="minorHAnsi"/>
          <w:sz w:val="24"/>
          <w:szCs w:val="24"/>
        </w:rPr>
      </w:pPr>
      <w:r w:rsidRPr="000D139C">
        <w:rPr>
          <w:rFonts w:cstheme="minorHAnsi"/>
          <w:sz w:val="24"/>
          <w:szCs w:val="24"/>
        </w:rPr>
        <w:t xml:space="preserve">DfE (2014) ‘School Admissions Code’ </w:t>
      </w:r>
    </w:p>
    <w:p w14:paraId="3F7DEB02" w14:textId="57C28B57" w:rsidR="00436E54" w:rsidRPr="000D139C" w:rsidRDefault="00436E54" w:rsidP="00983DF4">
      <w:pPr>
        <w:pStyle w:val="TSB-Level1Numbers"/>
        <w:rPr>
          <w:rFonts w:asciiTheme="minorHAnsi" w:hAnsiTheme="minorHAnsi"/>
          <w:sz w:val="24"/>
          <w:szCs w:val="24"/>
        </w:rPr>
      </w:pPr>
      <w:r w:rsidRPr="000D139C">
        <w:rPr>
          <w:rFonts w:asciiTheme="minorHAnsi" w:hAnsiTheme="minorHAnsi"/>
          <w:sz w:val="24"/>
          <w:szCs w:val="24"/>
        </w:rPr>
        <w:t>This policy operates in conjunction with the following:</w:t>
      </w:r>
    </w:p>
    <w:p w14:paraId="51C3EA17" w14:textId="77777777" w:rsidR="003E76D7" w:rsidRPr="000D139C" w:rsidRDefault="003E76D7" w:rsidP="003E76D7">
      <w:pPr>
        <w:pStyle w:val="TSB-PolicyBullets"/>
        <w:spacing w:before="0" w:after="0"/>
        <w:rPr>
          <w:rFonts w:cstheme="minorHAnsi"/>
          <w:sz w:val="24"/>
          <w:szCs w:val="24"/>
        </w:rPr>
      </w:pPr>
      <w:r w:rsidRPr="000D139C">
        <w:rPr>
          <w:rFonts w:cstheme="minorHAnsi"/>
          <w:sz w:val="24"/>
          <w:szCs w:val="24"/>
        </w:rPr>
        <w:t>SEND Information Report</w:t>
      </w:r>
    </w:p>
    <w:p w14:paraId="72A69EF5" w14:textId="619A64F2" w:rsidR="003E76D7" w:rsidRPr="000D139C" w:rsidRDefault="003E76D7" w:rsidP="003E76D7">
      <w:pPr>
        <w:pStyle w:val="TSB-PolicyBullets"/>
        <w:spacing w:before="0" w:after="0"/>
        <w:rPr>
          <w:rFonts w:cstheme="minorHAnsi"/>
          <w:sz w:val="24"/>
          <w:szCs w:val="24"/>
        </w:rPr>
      </w:pPr>
      <w:r w:rsidRPr="000D139C">
        <w:rPr>
          <w:rFonts w:cstheme="minorHAnsi"/>
          <w:sz w:val="24"/>
          <w:szCs w:val="24"/>
        </w:rPr>
        <w:t>The Local Offer (LA)</w:t>
      </w:r>
    </w:p>
    <w:p w14:paraId="5CAD7694" w14:textId="535A7EEB" w:rsidR="00436E54" w:rsidRPr="000D139C" w:rsidRDefault="00436E54" w:rsidP="003E76D7">
      <w:pPr>
        <w:pStyle w:val="TSB-PolicyBullets"/>
        <w:spacing w:before="0" w:after="0"/>
        <w:rPr>
          <w:rFonts w:cstheme="minorHAnsi"/>
          <w:sz w:val="24"/>
          <w:szCs w:val="24"/>
        </w:rPr>
      </w:pPr>
      <w:r w:rsidRPr="000D139C">
        <w:rPr>
          <w:rFonts w:cstheme="minorHAnsi"/>
          <w:sz w:val="24"/>
          <w:szCs w:val="24"/>
        </w:rPr>
        <w:t xml:space="preserve">Admissions Policy </w:t>
      </w:r>
    </w:p>
    <w:p w14:paraId="05AAF737" w14:textId="14960CA0" w:rsidR="00436E54" w:rsidRPr="000D139C" w:rsidRDefault="00436E54" w:rsidP="009B1B35">
      <w:pPr>
        <w:pStyle w:val="TSB-PolicyBullets"/>
        <w:spacing w:after="0"/>
        <w:rPr>
          <w:rFonts w:cstheme="minorHAnsi"/>
          <w:sz w:val="24"/>
          <w:szCs w:val="24"/>
        </w:rPr>
      </w:pPr>
      <w:r w:rsidRPr="000D139C">
        <w:rPr>
          <w:rFonts w:cstheme="minorHAnsi"/>
          <w:sz w:val="24"/>
          <w:szCs w:val="24"/>
        </w:rPr>
        <w:t>Equality Policy</w:t>
      </w:r>
    </w:p>
    <w:p w14:paraId="04CE76E2" w14:textId="77777777" w:rsidR="00436E54" w:rsidRPr="000D139C" w:rsidRDefault="00436E54" w:rsidP="000A5094">
      <w:pPr>
        <w:pStyle w:val="TSB-PolicyBullets"/>
        <w:rPr>
          <w:rFonts w:cstheme="minorHAnsi"/>
          <w:sz w:val="24"/>
          <w:szCs w:val="24"/>
        </w:rPr>
      </w:pPr>
      <w:r w:rsidRPr="000D139C">
        <w:rPr>
          <w:rFonts w:cstheme="minorHAnsi"/>
          <w:sz w:val="24"/>
          <w:szCs w:val="24"/>
        </w:rPr>
        <w:t xml:space="preserve">Data Protection Policy </w:t>
      </w:r>
    </w:p>
    <w:p w14:paraId="21C0D2F5" w14:textId="023578D1" w:rsidR="00436E54" w:rsidRPr="000D139C" w:rsidRDefault="00436E54" w:rsidP="000A5094">
      <w:pPr>
        <w:pStyle w:val="TSB-PolicyBullets"/>
        <w:rPr>
          <w:rFonts w:cstheme="minorHAnsi"/>
          <w:sz w:val="24"/>
          <w:szCs w:val="24"/>
        </w:rPr>
      </w:pPr>
      <w:r w:rsidRPr="000D139C">
        <w:rPr>
          <w:rFonts w:cstheme="minorHAnsi"/>
          <w:sz w:val="24"/>
          <w:szCs w:val="24"/>
        </w:rPr>
        <w:t>Mental Health and Wellbeing Policy</w:t>
      </w:r>
    </w:p>
    <w:p w14:paraId="5DAA886B" w14:textId="3D0D90C5" w:rsidR="00436E54" w:rsidRPr="000D139C" w:rsidRDefault="00A5750F" w:rsidP="000A5094">
      <w:pPr>
        <w:pStyle w:val="TSB-PolicyBullets"/>
        <w:rPr>
          <w:rFonts w:cstheme="minorHAnsi"/>
          <w:sz w:val="24"/>
          <w:szCs w:val="24"/>
        </w:rPr>
      </w:pPr>
      <w:r w:rsidRPr="000D139C">
        <w:rPr>
          <w:rFonts w:cstheme="minorHAnsi"/>
          <w:sz w:val="24"/>
          <w:szCs w:val="24"/>
        </w:rPr>
        <w:t>Pupils with Additional Health Needs</w:t>
      </w:r>
      <w:r w:rsidR="00436E54" w:rsidRPr="000D139C">
        <w:rPr>
          <w:rFonts w:cstheme="minorHAnsi"/>
          <w:sz w:val="24"/>
          <w:szCs w:val="24"/>
        </w:rPr>
        <w:t xml:space="preserve"> Policy</w:t>
      </w:r>
    </w:p>
    <w:p w14:paraId="724068FA" w14:textId="77777777" w:rsidR="00436E54" w:rsidRPr="000D139C" w:rsidRDefault="00436E54" w:rsidP="000A5094">
      <w:pPr>
        <w:pStyle w:val="TSB-PolicyBullets"/>
        <w:rPr>
          <w:rFonts w:cstheme="minorHAnsi"/>
          <w:sz w:val="24"/>
          <w:szCs w:val="24"/>
        </w:rPr>
      </w:pPr>
      <w:r w:rsidRPr="000D139C">
        <w:rPr>
          <w:rFonts w:cstheme="minorHAnsi"/>
          <w:sz w:val="24"/>
          <w:szCs w:val="24"/>
        </w:rPr>
        <w:t xml:space="preserve">Child Protection and Safeguarding Policy </w:t>
      </w:r>
    </w:p>
    <w:p w14:paraId="5460AFC0" w14:textId="77777777" w:rsidR="00436E54" w:rsidRPr="000D139C" w:rsidRDefault="00436E54" w:rsidP="000A5094">
      <w:pPr>
        <w:pStyle w:val="TSB-PolicyBullets"/>
        <w:rPr>
          <w:rFonts w:cstheme="minorHAnsi"/>
          <w:sz w:val="24"/>
          <w:szCs w:val="24"/>
        </w:rPr>
      </w:pPr>
      <w:r w:rsidRPr="000D139C">
        <w:rPr>
          <w:rFonts w:cstheme="minorHAnsi"/>
          <w:sz w:val="24"/>
          <w:szCs w:val="24"/>
        </w:rPr>
        <w:t xml:space="preserve">Exclusion Policy </w:t>
      </w:r>
    </w:p>
    <w:p w14:paraId="1C4332D1" w14:textId="77777777" w:rsidR="00436E54" w:rsidRPr="000D139C" w:rsidRDefault="00436E54" w:rsidP="000A5094">
      <w:pPr>
        <w:pStyle w:val="TSB-PolicyBullets"/>
        <w:rPr>
          <w:rFonts w:cstheme="minorHAnsi"/>
          <w:sz w:val="24"/>
          <w:szCs w:val="24"/>
        </w:rPr>
      </w:pPr>
      <w:r w:rsidRPr="000D139C">
        <w:rPr>
          <w:rFonts w:cstheme="minorHAnsi"/>
          <w:sz w:val="24"/>
          <w:szCs w:val="24"/>
        </w:rPr>
        <w:t>Behavioural Policy</w:t>
      </w:r>
    </w:p>
    <w:p w14:paraId="59013C23" w14:textId="77777777" w:rsidR="00436E54" w:rsidRPr="000D139C" w:rsidRDefault="00436E54" w:rsidP="000A5094">
      <w:pPr>
        <w:pStyle w:val="TSB-PolicyBullets"/>
        <w:rPr>
          <w:rFonts w:cstheme="minorHAnsi"/>
          <w:sz w:val="24"/>
          <w:szCs w:val="24"/>
        </w:rPr>
      </w:pPr>
      <w:r w:rsidRPr="000D139C">
        <w:rPr>
          <w:rFonts w:cstheme="minorHAnsi"/>
          <w:sz w:val="24"/>
          <w:szCs w:val="24"/>
        </w:rPr>
        <w:t>Complaints Procedures Policy</w:t>
      </w:r>
    </w:p>
    <w:p w14:paraId="1F6CFE1B" w14:textId="7E1D58C8" w:rsidR="00436E54" w:rsidRPr="000D139C" w:rsidRDefault="00436E54" w:rsidP="000A5094">
      <w:pPr>
        <w:pStyle w:val="TSB-PolicyBullets"/>
        <w:rPr>
          <w:rFonts w:cstheme="minorHAnsi"/>
          <w:sz w:val="24"/>
          <w:szCs w:val="24"/>
        </w:rPr>
      </w:pPr>
      <w:r w:rsidRPr="000D139C">
        <w:rPr>
          <w:rFonts w:cstheme="minorHAnsi"/>
          <w:sz w:val="24"/>
          <w:szCs w:val="24"/>
        </w:rPr>
        <w:t>Accessibility Plan</w:t>
      </w:r>
    </w:p>
    <w:p w14:paraId="16DDD45A" w14:textId="100B25C9" w:rsidR="00E022E7" w:rsidRPr="000D139C" w:rsidRDefault="00E022E7" w:rsidP="000A5094">
      <w:pPr>
        <w:pStyle w:val="TSB-PolicyBullets"/>
        <w:rPr>
          <w:rFonts w:cstheme="minorHAnsi"/>
          <w:sz w:val="24"/>
          <w:szCs w:val="24"/>
        </w:rPr>
      </w:pPr>
      <w:r w:rsidRPr="000D139C">
        <w:rPr>
          <w:rFonts w:cstheme="minorHAnsi"/>
          <w:sz w:val="24"/>
          <w:szCs w:val="24"/>
        </w:rPr>
        <w:t>Anti-bullying Policy</w:t>
      </w:r>
    </w:p>
    <w:p w14:paraId="6BBD8C54" w14:textId="35BE7BA1" w:rsidR="006E3A62" w:rsidRPr="000D139C" w:rsidRDefault="006E3A62" w:rsidP="000A5094">
      <w:pPr>
        <w:pStyle w:val="TSB-PolicyBullets"/>
        <w:rPr>
          <w:rFonts w:cstheme="minorHAnsi"/>
          <w:sz w:val="24"/>
          <w:szCs w:val="24"/>
        </w:rPr>
      </w:pPr>
      <w:r w:rsidRPr="000D139C">
        <w:rPr>
          <w:rFonts w:cstheme="minorHAnsi"/>
          <w:sz w:val="24"/>
          <w:szCs w:val="24"/>
        </w:rPr>
        <w:t>Intimate Care Policy</w:t>
      </w:r>
    </w:p>
    <w:p w14:paraId="46E3F79A" w14:textId="77777777" w:rsidR="009B1B35" w:rsidRPr="000D139C" w:rsidRDefault="009B1B35" w:rsidP="009B1B35">
      <w:pPr>
        <w:pStyle w:val="TSB-PolicyBullets"/>
        <w:numPr>
          <w:ilvl w:val="0"/>
          <w:numId w:val="0"/>
        </w:numPr>
        <w:ind w:left="360"/>
        <w:rPr>
          <w:rFonts w:cstheme="minorHAnsi"/>
          <w:sz w:val="24"/>
          <w:szCs w:val="24"/>
        </w:rPr>
      </w:pPr>
    </w:p>
    <w:p w14:paraId="62020E17" w14:textId="77777777" w:rsidR="00AF24BA" w:rsidRPr="000D139C" w:rsidRDefault="00AF24BA" w:rsidP="00BF2BAB">
      <w:pPr>
        <w:pStyle w:val="Heading1"/>
        <w:rPr>
          <w:rFonts w:asciiTheme="minorHAnsi" w:hAnsiTheme="minorHAnsi" w:cstheme="minorHAnsi"/>
          <w:szCs w:val="24"/>
        </w:rPr>
      </w:pPr>
      <w:bookmarkStart w:id="8" w:name="Subsection2"/>
      <w:r w:rsidRPr="000D139C">
        <w:rPr>
          <w:rFonts w:asciiTheme="minorHAnsi" w:hAnsiTheme="minorHAnsi" w:cstheme="minorHAnsi"/>
          <w:szCs w:val="24"/>
        </w:rPr>
        <w:t xml:space="preserve">Identifying SEND </w:t>
      </w:r>
    </w:p>
    <w:p w14:paraId="03E36412" w14:textId="48BB8003" w:rsidR="00AF24BA" w:rsidRPr="000D139C" w:rsidRDefault="00AF24BA" w:rsidP="00983DF4">
      <w:pPr>
        <w:pStyle w:val="TSB-Level1Numbers"/>
        <w:rPr>
          <w:rFonts w:asciiTheme="minorHAnsi" w:hAnsiTheme="minorHAnsi"/>
          <w:sz w:val="24"/>
          <w:szCs w:val="24"/>
        </w:rPr>
      </w:pPr>
      <w:r w:rsidRPr="000D139C">
        <w:rPr>
          <w:rFonts w:asciiTheme="minorHAnsi" w:hAnsiTheme="minorHAnsi"/>
          <w:sz w:val="24"/>
          <w:szCs w:val="24"/>
        </w:rPr>
        <w:t xml:space="preserve">The school has a clear approach to identifying and responding to </w:t>
      </w:r>
      <w:r w:rsidR="003D1146" w:rsidRPr="000D139C">
        <w:rPr>
          <w:rFonts w:asciiTheme="minorHAnsi" w:hAnsiTheme="minorHAnsi"/>
          <w:sz w:val="24"/>
          <w:szCs w:val="24"/>
        </w:rPr>
        <w:t>SEND and</w:t>
      </w:r>
      <w:r w:rsidRPr="000D139C">
        <w:rPr>
          <w:rFonts w:asciiTheme="minorHAnsi" w:hAnsiTheme="minorHAnsi"/>
          <w:sz w:val="24"/>
          <w:szCs w:val="24"/>
        </w:rPr>
        <w:t xml:space="preserve"> recognises that early identification and effective provision improves long-term outcomes for the pupils. This is achieved through a graduated approach</w:t>
      </w:r>
      <w:r w:rsidR="009F0A26" w:rsidRPr="000D139C">
        <w:rPr>
          <w:rFonts w:asciiTheme="minorHAnsi" w:hAnsiTheme="minorHAnsi"/>
          <w:sz w:val="24"/>
          <w:szCs w:val="24"/>
        </w:rPr>
        <w:t xml:space="preserve">, </w:t>
      </w:r>
      <w:r w:rsidR="00585803" w:rsidRPr="000D139C">
        <w:rPr>
          <w:rFonts w:asciiTheme="minorHAnsi" w:hAnsiTheme="minorHAnsi"/>
          <w:sz w:val="24"/>
          <w:szCs w:val="24"/>
        </w:rPr>
        <w:t xml:space="preserve">initially </w:t>
      </w:r>
      <w:r w:rsidR="009F0A26" w:rsidRPr="000D139C">
        <w:rPr>
          <w:rFonts w:asciiTheme="minorHAnsi" w:hAnsiTheme="minorHAnsi"/>
          <w:sz w:val="24"/>
          <w:szCs w:val="24"/>
        </w:rPr>
        <w:t>adopting</w:t>
      </w:r>
      <w:r w:rsidR="00585803" w:rsidRPr="000D139C">
        <w:rPr>
          <w:rFonts w:asciiTheme="minorHAnsi" w:hAnsiTheme="minorHAnsi"/>
          <w:sz w:val="24"/>
          <w:szCs w:val="24"/>
        </w:rPr>
        <w:t xml:space="preserve"> a stage of</w:t>
      </w:r>
      <w:r w:rsidR="009F0A26" w:rsidRPr="000D139C">
        <w:rPr>
          <w:rFonts w:asciiTheme="minorHAnsi" w:hAnsiTheme="minorHAnsi"/>
          <w:sz w:val="24"/>
          <w:szCs w:val="24"/>
        </w:rPr>
        <w:t xml:space="preserve"> </w:t>
      </w:r>
      <w:r w:rsidRPr="000D139C">
        <w:rPr>
          <w:rFonts w:asciiTheme="minorHAnsi" w:hAnsiTheme="minorHAnsi"/>
          <w:sz w:val="24"/>
          <w:szCs w:val="24"/>
        </w:rPr>
        <w:t xml:space="preserve">‘Notice, </w:t>
      </w:r>
      <w:r w:rsidR="00E022E7" w:rsidRPr="000D139C">
        <w:rPr>
          <w:rFonts w:asciiTheme="minorHAnsi" w:hAnsiTheme="minorHAnsi"/>
          <w:sz w:val="24"/>
          <w:szCs w:val="24"/>
        </w:rPr>
        <w:t>Try</w:t>
      </w:r>
      <w:r w:rsidRPr="000D139C">
        <w:rPr>
          <w:rFonts w:asciiTheme="minorHAnsi" w:hAnsiTheme="minorHAnsi"/>
          <w:sz w:val="24"/>
          <w:szCs w:val="24"/>
        </w:rPr>
        <w:t xml:space="preserve"> and </w:t>
      </w:r>
      <w:r w:rsidR="00E022E7" w:rsidRPr="000D139C">
        <w:rPr>
          <w:rFonts w:asciiTheme="minorHAnsi" w:hAnsiTheme="minorHAnsi"/>
          <w:sz w:val="24"/>
          <w:szCs w:val="24"/>
        </w:rPr>
        <w:t>Check’</w:t>
      </w:r>
      <w:r w:rsidRPr="000D139C">
        <w:rPr>
          <w:rFonts w:asciiTheme="minorHAnsi" w:hAnsiTheme="minorHAnsi"/>
          <w:sz w:val="24"/>
          <w:szCs w:val="24"/>
        </w:rPr>
        <w:t xml:space="preserve"> </w:t>
      </w:r>
      <w:r w:rsidR="00585803" w:rsidRPr="000D139C">
        <w:rPr>
          <w:rFonts w:asciiTheme="minorHAnsi" w:hAnsiTheme="minorHAnsi"/>
          <w:sz w:val="24"/>
          <w:szCs w:val="24"/>
        </w:rPr>
        <w:t xml:space="preserve">as part of the ‘Initial Concerns’ </w:t>
      </w:r>
      <w:r w:rsidRPr="000D139C">
        <w:rPr>
          <w:rFonts w:asciiTheme="minorHAnsi" w:hAnsiTheme="minorHAnsi"/>
          <w:sz w:val="24"/>
          <w:szCs w:val="24"/>
        </w:rPr>
        <w:t xml:space="preserve">which </w:t>
      </w:r>
      <w:r w:rsidR="00400923" w:rsidRPr="000D139C">
        <w:rPr>
          <w:rFonts w:asciiTheme="minorHAnsi" w:hAnsiTheme="minorHAnsi"/>
          <w:sz w:val="24"/>
          <w:szCs w:val="24"/>
        </w:rPr>
        <w:t>triggers the graduated approach.</w:t>
      </w:r>
    </w:p>
    <w:p w14:paraId="4582C69A" w14:textId="5F3CE26B" w:rsidR="00AF24BA" w:rsidRPr="000D139C" w:rsidRDefault="00AF24BA" w:rsidP="00983DF4">
      <w:pPr>
        <w:pStyle w:val="TSB-Level1Numbers"/>
        <w:rPr>
          <w:rFonts w:asciiTheme="minorHAnsi" w:hAnsiTheme="minorHAnsi"/>
          <w:sz w:val="24"/>
          <w:szCs w:val="24"/>
        </w:rPr>
      </w:pPr>
      <w:r w:rsidRPr="000D139C">
        <w:rPr>
          <w:rFonts w:asciiTheme="minorHAnsi" w:hAnsiTheme="minorHAnsi"/>
          <w:sz w:val="24"/>
          <w:szCs w:val="24"/>
        </w:rPr>
        <w:t xml:space="preserve">With the support of the </w:t>
      </w:r>
      <w:r w:rsidRPr="000D139C">
        <w:rPr>
          <w:rFonts w:asciiTheme="minorHAnsi" w:hAnsiTheme="minorHAnsi"/>
          <w:bCs/>
          <w:sz w:val="24"/>
          <w:szCs w:val="24"/>
        </w:rPr>
        <w:t>Senior Leadership Team and SEN</w:t>
      </w:r>
      <w:r w:rsidR="00871A71" w:rsidRPr="000D139C">
        <w:rPr>
          <w:rFonts w:asciiTheme="minorHAnsi" w:hAnsiTheme="minorHAnsi"/>
          <w:bCs/>
          <w:sz w:val="24"/>
          <w:szCs w:val="24"/>
        </w:rPr>
        <w:t>D</w:t>
      </w:r>
      <w:r w:rsidRPr="000D139C">
        <w:rPr>
          <w:rFonts w:asciiTheme="minorHAnsi" w:hAnsiTheme="minorHAnsi"/>
          <w:bCs/>
          <w:sz w:val="24"/>
          <w:szCs w:val="24"/>
        </w:rPr>
        <w:t>C</w:t>
      </w:r>
      <w:r w:rsidR="00983F0F" w:rsidRPr="000D139C">
        <w:rPr>
          <w:rFonts w:asciiTheme="minorHAnsi" w:hAnsiTheme="minorHAnsi"/>
          <w:bCs/>
          <w:sz w:val="24"/>
          <w:szCs w:val="24"/>
        </w:rPr>
        <w:t>O</w:t>
      </w:r>
      <w:r w:rsidRPr="000D139C">
        <w:rPr>
          <w:rFonts w:asciiTheme="minorHAnsi" w:hAnsiTheme="minorHAnsi"/>
          <w:sz w:val="24"/>
          <w:szCs w:val="24"/>
        </w:rPr>
        <w:t xml:space="preserve">, classroom teachers will conduct regular progress assessments for all pupils, with the aim of identifying pupils who are making less than expected progress. </w:t>
      </w:r>
    </w:p>
    <w:p w14:paraId="4509E766" w14:textId="77777777" w:rsidR="00AF24BA" w:rsidRPr="000D139C" w:rsidRDefault="00AF24BA" w:rsidP="00983DF4">
      <w:pPr>
        <w:pStyle w:val="TSB-Level1Numbers"/>
        <w:rPr>
          <w:rFonts w:asciiTheme="minorHAnsi" w:hAnsiTheme="minorHAnsi"/>
          <w:sz w:val="24"/>
          <w:szCs w:val="24"/>
        </w:rPr>
      </w:pPr>
      <w:r w:rsidRPr="000D139C">
        <w:rPr>
          <w:rFonts w:asciiTheme="minorHAnsi" w:hAnsiTheme="minorHAnsi"/>
          <w:sz w:val="24"/>
          <w:szCs w:val="24"/>
        </w:rPr>
        <w:t xml:space="preserve">‘Less than expected progress’ will be characterised using the following stipulations: </w:t>
      </w:r>
    </w:p>
    <w:p w14:paraId="27FF0BA6" w14:textId="77777777" w:rsidR="00AF24BA" w:rsidRPr="000D139C" w:rsidRDefault="00AF24BA" w:rsidP="000A5094">
      <w:pPr>
        <w:pStyle w:val="TSB-PolicyBullets"/>
        <w:rPr>
          <w:rFonts w:cstheme="minorHAnsi"/>
          <w:sz w:val="24"/>
          <w:szCs w:val="24"/>
        </w:rPr>
      </w:pPr>
      <w:r w:rsidRPr="000D139C">
        <w:rPr>
          <w:rFonts w:cstheme="minorHAnsi"/>
          <w:sz w:val="24"/>
          <w:szCs w:val="24"/>
        </w:rPr>
        <w:t>Progress is significantly slower than the class average, from the same baseline</w:t>
      </w:r>
    </w:p>
    <w:p w14:paraId="7E6E9FBD" w14:textId="77777777" w:rsidR="00AF24BA" w:rsidRPr="000D139C" w:rsidRDefault="00AF24BA" w:rsidP="000A5094">
      <w:pPr>
        <w:pStyle w:val="TSB-PolicyBullets"/>
        <w:rPr>
          <w:rFonts w:cstheme="minorHAnsi"/>
          <w:sz w:val="24"/>
          <w:szCs w:val="24"/>
        </w:rPr>
      </w:pPr>
      <w:r w:rsidRPr="000D139C">
        <w:rPr>
          <w:rFonts w:cstheme="minorHAnsi"/>
          <w:sz w:val="24"/>
          <w:szCs w:val="24"/>
        </w:rPr>
        <w:t xml:space="preserve">Progress does not match or better the pupil’s previous rate of progress </w:t>
      </w:r>
    </w:p>
    <w:p w14:paraId="74F31DF4" w14:textId="77777777" w:rsidR="00AF24BA" w:rsidRPr="000D139C" w:rsidRDefault="00AF24BA" w:rsidP="000A5094">
      <w:pPr>
        <w:pStyle w:val="TSB-PolicyBullets"/>
        <w:rPr>
          <w:rFonts w:cstheme="minorHAnsi"/>
          <w:sz w:val="24"/>
          <w:szCs w:val="24"/>
        </w:rPr>
      </w:pPr>
      <w:r w:rsidRPr="000D139C">
        <w:rPr>
          <w:rFonts w:cstheme="minorHAnsi"/>
          <w:sz w:val="24"/>
          <w:szCs w:val="24"/>
        </w:rPr>
        <w:t>Progress fails to close the attainment gap within the class</w:t>
      </w:r>
    </w:p>
    <w:p w14:paraId="2DD10311" w14:textId="669BA0BD" w:rsidR="00AF24BA" w:rsidRPr="000D139C" w:rsidRDefault="00AF24BA" w:rsidP="000A5094">
      <w:pPr>
        <w:pStyle w:val="TSB-PolicyBullets"/>
        <w:rPr>
          <w:rFonts w:cstheme="minorHAnsi"/>
          <w:sz w:val="24"/>
          <w:szCs w:val="24"/>
        </w:rPr>
      </w:pPr>
      <w:r w:rsidRPr="000D139C">
        <w:rPr>
          <w:rFonts w:cstheme="minorHAnsi"/>
          <w:sz w:val="24"/>
          <w:szCs w:val="24"/>
        </w:rPr>
        <w:t xml:space="preserve">The attainment gap is widened by the plateauing of progress </w:t>
      </w:r>
      <w:bookmarkEnd w:id="8"/>
    </w:p>
    <w:p w14:paraId="30A5BFF6" w14:textId="61C1FCFC" w:rsidR="00AF24BA" w:rsidRPr="000D139C" w:rsidRDefault="00AF24BA" w:rsidP="000A5094">
      <w:pPr>
        <w:pStyle w:val="TSB-PolicyBullets"/>
        <w:numPr>
          <w:ilvl w:val="0"/>
          <w:numId w:val="0"/>
        </w:numPr>
        <w:rPr>
          <w:rFonts w:cstheme="minorHAnsi"/>
          <w:sz w:val="24"/>
          <w:szCs w:val="24"/>
        </w:rPr>
      </w:pPr>
    </w:p>
    <w:p w14:paraId="6A13275C" w14:textId="2CA3058C" w:rsidR="00AF24BA" w:rsidRPr="000D139C" w:rsidRDefault="00AF24BA" w:rsidP="00BF2BAB">
      <w:pPr>
        <w:pStyle w:val="Heading1"/>
        <w:rPr>
          <w:rFonts w:asciiTheme="minorHAnsi" w:hAnsiTheme="minorHAnsi" w:cstheme="minorHAnsi"/>
          <w:szCs w:val="24"/>
        </w:rPr>
      </w:pPr>
      <w:r w:rsidRPr="000D139C">
        <w:rPr>
          <w:rFonts w:asciiTheme="minorHAnsi" w:hAnsiTheme="minorHAnsi" w:cstheme="minorHAnsi"/>
          <w:szCs w:val="24"/>
        </w:rPr>
        <w:t>Definitions</w:t>
      </w:r>
    </w:p>
    <w:p w14:paraId="5AE6C08D" w14:textId="77777777" w:rsidR="00AF24BA" w:rsidRPr="000D139C" w:rsidRDefault="00AF24BA" w:rsidP="00AF24BA">
      <w:pPr>
        <w:rPr>
          <w:rFonts w:asciiTheme="minorHAnsi" w:hAnsiTheme="minorHAnsi" w:cstheme="minorHAnsi"/>
          <w:sz w:val="24"/>
          <w:szCs w:val="24"/>
        </w:rPr>
      </w:pPr>
      <w:r w:rsidRPr="000D139C">
        <w:rPr>
          <w:rFonts w:asciiTheme="minorHAnsi" w:hAnsiTheme="minorHAnsi" w:cstheme="minorHAnsi"/>
          <w:sz w:val="24"/>
          <w:szCs w:val="24"/>
        </w:rPr>
        <w:t>The following definition of Special Educational Needs (SEN) is taken from section 20 of the Children and Families Act 2014:</w:t>
      </w:r>
    </w:p>
    <w:p w14:paraId="2F4F9E1A" w14:textId="70AEFE06" w:rsidR="00386F94" w:rsidRPr="000D139C" w:rsidRDefault="00AF24BA" w:rsidP="00050045">
      <w:pPr>
        <w:pStyle w:val="ListParagraph"/>
        <w:numPr>
          <w:ilvl w:val="0"/>
          <w:numId w:val="16"/>
        </w:numPr>
        <w:rPr>
          <w:rFonts w:cstheme="minorHAnsi"/>
          <w:sz w:val="24"/>
          <w:szCs w:val="24"/>
        </w:rPr>
      </w:pPr>
      <w:r w:rsidRPr="000D139C">
        <w:rPr>
          <w:rFonts w:cstheme="minorHAnsi"/>
          <w:sz w:val="24"/>
          <w:szCs w:val="24"/>
        </w:rPr>
        <w:t>A child or young person has SEN if they have a learning difficulty or disability which calls for special educational provision to be made for them. A child of compulsory school age has a learning difficulty or disability if they have:</w:t>
      </w:r>
    </w:p>
    <w:p w14:paraId="04541E4D" w14:textId="77777777" w:rsidR="00386F94" w:rsidRPr="000D139C" w:rsidRDefault="00386F94" w:rsidP="00386F94">
      <w:pPr>
        <w:pStyle w:val="ListParagraph"/>
        <w:rPr>
          <w:rFonts w:cstheme="minorHAnsi"/>
          <w:sz w:val="24"/>
          <w:szCs w:val="24"/>
        </w:rPr>
      </w:pPr>
    </w:p>
    <w:p w14:paraId="6C1ADC3E" w14:textId="503F80D0" w:rsidR="00386F94" w:rsidRPr="000D139C" w:rsidRDefault="00AF24BA" w:rsidP="00F1128E">
      <w:pPr>
        <w:pStyle w:val="ListParagraph"/>
        <w:numPr>
          <w:ilvl w:val="0"/>
          <w:numId w:val="13"/>
        </w:numPr>
        <w:rPr>
          <w:rFonts w:cstheme="minorHAnsi"/>
          <w:sz w:val="24"/>
          <w:szCs w:val="24"/>
        </w:rPr>
      </w:pPr>
      <w:r w:rsidRPr="000D139C">
        <w:rPr>
          <w:rFonts w:cstheme="minorHAnsi"/>
          <w:sz w:val="24"/>
          <w:szCs w:val="24"/>
        </w:rPr>
        <w:t>a significantly greater difficulty in learning than the majority of others of the same age; or</w:t>
      </w:r>
    </w:p>
    <w:p w14:paraId="469E4C5A" w14:textId="137ECDAE" w:rsidR="00AF24BA" w:rsidRPr="000D139C" w:rsidRDefault="00AF24BA" w:rsidP="009B1B35">
      <w:pPr>
        <w:rPr>
          <w:rFonts w:asciiTheme="minorHAnsi" w:hAnsiTheme="minorHAnsi" w:cstheme="minorHAnsi"/>
          <w:sz w:val="24"/>
          <w:szCs w:val="24"/>
        </w:rPr>
      </w:pPr>
      <w:r w:rsidRPr="000D139C">
        <w:rPr>
          <w:rFonts w:asciiTheme="minorHAnsi" w:hAnsiTheme="minorHAnsi" w:cstheme="minorHAnsi"/>
          <w:sz w:val="24"/>
          <w:szCs w:val="24"/>
        </w:rPr>
        <w:t>b) a disability which prevents or hinders them from making use of educational facilities of a kind generally provided for others of the</w:t>
      </w:r>
      <w:r w:rsidR="00F1128E" w:rsidRPr="000D139C">
        <w:rPr>
          <w:rFonts w:asciiTheme="minorHAnsi" w:hAnsiTheme="minorHAnsi" w:cstheme="minorHAnsi"/>
          <w:sz w:val="24"/>
          <w:szCs w:val="24"/>
        </w:rPr>
        <w:t xml:space="preserve"> same age in mainstream schools.</w:t>
      </w:r>
    </w:p>
    <w:p w14:paraId="615D9D9F" w14:textId="1FF7CE94" w:rsidR="00AF24BA" w:rsidRPr="000D139C" w:rsidRDefault="00AF24BA" w:rsidP="00AF24BA">
      <w:pPr>
        <w:rPr>
          <w:rFonts w:asciiTheme="minorHAnsi" w:hAnsiTheme="minorHAnsi" w:cstheme="minorHAnsi"/>
          <w:sz w:val="24"/>
          <w:szCs w:val="24"/>
        </w:rPr>
      </w:pPr>
      <w:r w:rsidRPr="000D139C">
        <w:rPr>
          <w:rFonts w:asciiTheme="minorHAnsi" w:hAnsiTheme="minorHAnsi" w:cstheme="minorHAnsi"/>
          <w:sz w:val="24"/>
          <w:szCs w:val="24"/>
        </w:rPr>
        <w:t>A child under compulsory school age has special educational needs if they fall within the definition at (a) or (b) above or would do so if special educational provision was not made for them.</w:t>
      </w:r>
    </w:p>
    <w:p w14:paraId="1C711967" w14:textId="00BCBF30" w:rsidR="00AF24BA" w:rsidRPr="000D139C" w:rsidRDefault="00AF24BA" w:rsidP="00AF24BA">
      <w:pPr>
        <w:rPr>
          <w:rFonts w:asciiTheme="minorHAnsi" w:hAnsiTheme="minorHAnsi" w:cstheme="minorHAnsi"/>
          <w:sz w:val="24"/>
          <w:szCs w:val="24"/>
        </w:rPr>
      </w:pPr>
      <w:r w:rsidRPr="000D139C">
        <w:rPr>
          <w:rFonts w:asciiTheme="minorHAnsi" w:hAnsiTheme="minorHAnsi" w:cstheme="minorHAnsi"/>
          <w:sz w:val="24"/>
          <w:szCs w:val="24"/>
        </w:rPr>
        <w:t>Children must not be regarded as having a learning difficulty solely because the language or form of language of their home is different from the language in which they will be taught.</w:t>
      </w:r>
    </w:p>
    <w:p w14:paraId="05188914" w14:textId="63FF497C" w:rsidR="00AF24BA" w:rsidRPr="000D139C" w:rsidRDefault="00AF24BA" w:rsidP="00AF24BA">
      <w:pPr>
        <w:rPr>
          <w:rFonts w:asciiTheme="minorHAnsi" w:hAnsiTheme="minorHAnsi" w:cstheme="minorHAnsi"/>
          <w:sz w:val="24"/>
          <w:szCs w:val="24"/>
        </w:rPr>
      </w:pPr>
      <w:r w:rsidRPr="000D139C">
        <w:rPr>
          <w:rFonts w:asciiTheme="minorHAnsi" w:hAnsiTheme="minorHAnsi" w:cstheme="minorHAnsi"/>
          <w:sz w:val="24"/>
          <w:szCs w:val="24"/>
        </w:rPr>
        <w:t>Special educational provision is educational or training provision that is additional to, or different from, that made generally for other children or young people of the same age by mainstream schools.</w:t>
      </w:r>
    </w:p>
    <w:p w14:paraId="573DBBC9" w14:textId="77777777" w:rsidR="00386F94" w:rsidRPr="000D139C" w:rsidRDefault="00386F94" w:rsidP="00AF24BA">
      <w:pPr>
        <w:rPr>
          <w:rFonts w:asciiTheme="minorHAnsi" w:hAnsiTheme="minorHAnsi" w:cstheme="minorHAnsi"/>
          <w:sz w:val="24"/>
          <w:szCs w:val="24"/>
        </w:rPr>
      </w:pPr>
      <w:r w:rsidRPr="000D139C">
        <w:rPr>
          <w:rFonts w:asciiTheme="minorHAnsi" w:hAnsiTheme="minorHAnsi" w:cstheme="minorHAnsi"/>
          <w:sz w:val="24"/>
          <w:szCs w:val="24"/>
        </w:rPr>
        <w:t>The following definition of disability is taken from the Equality Act 2010:</w:t>
      </w:r>
    </w:p>
    <w:p w14:paraId="05C7EAAE" w14:textId="1FA89CD3" w:rsidR="00250626" w:rsidRPr="000D139C" w:rsidRDefault="00386F94" w:rsidP="00250626">
      <w:pPr>
        <w:pStyle w:val="ListParagraph"/>
        <w:numPr>
          <w:ilvl w:val="0"/>
          <w:numId w:val="16"/>
        </w:numPr>
        <w:rPr>
          <w:rFonts w:cstheme="minorHAnsi"/>
          <w:sz w:val="24"/>
          <w:szCs w:val="24"/>
        </w:rPr>
      </w:pPr>
      <w:r w:rsidRPr="000D139C">
        <w:rPr>
          <w:rFonts w:cstheme="minorHAnsi"/>
          <w:sz w:val="24"/>
          <w:szCs w:val="24"/>
        </w:rPr>
        <w:t xml:space="preserve">a disability is a physical or mental impairment which has a long-term and substantial adverse effect on a person’s ability to carry out normal day-to-day activities.  </w:t>
      </w:r>
      <w:r w:rsidR="00250626" w:rsidRPr="000D139C">
        <w:rPr>
          <w:rFonts w:cstheme="minorHAnsi"/>
          <w:sz w:val="24"/>
          <w:szCs w:val="24"/>
        </w:rPr>
        <w:t xml:space="preserve">The school will make reasonable adjustments for pupils with disabilities, </w:t>
      </w:r>
      <w:bookmarkStart w:id="9" w:name="_Hlk116659660"/>
      <w:r w:rsidR="00250626" w:rsidRPr="000D139C">
        <w:rPr>
          <w:rFonts w:cstheme="minorHAnsi"/>
          <w:sz w:val="24"/>
          <w:szCs w:val="24"/>
        </w:rPr>
        <w:t>so that they are not at a substantial disadvantage compared with their peers.</w:t>
      </w:r>
      <w:bookmarkEnd w:id="9"/>
    </w:p>
    <w:p w14:paraId="042FD743" w14:textId="2081BDD4" w:rsidR="00D55F7E" w:rsidRPr="000D139C" w:rsidRDefault="00072AE4" w:rsidP="00D55F7E">
      <w:pPr>
        <w:rPr>
          <w:rFonts w:asciiTheme="minorHAnsi" w:hAnsiTheme="minorHAnsi" w:cstheme="minorHAnsi"/>
          <w:sz w:val="24"/>
          <w:szCs w:val="24"/>
        </w:rPr>
      </w:pPr>
      <w:r w:rsidRPr="00053BB0">
        <w:rPr>
          <w:rFonts w:asciiTheme="minorHAnsi" w:hAnsiTheme="minorHAnsi" w:cstheme="minorHAnsi"/>
          <w:sz w:val="24"/>
          <w:szCs w:val="24"/>
        </w:rPr>
        <w:t xml:space="preserve">At </w:t>
      </w:r>
      <w:r w:rsidR="00053BB0" w:rsidRPr="00053BB0">
        <w:rPr>
          <w:rFonts w:asciiTheme="minorHAnsi" w:hAnsiTheme="minorHAnsi" w:cstheme="minorHAnsi"/>
          <w:sz w:val="24"/>
          <w:szCs w:val="24"/>
        </w:rPr>
        <w:t>Bakewell Methodist Academy</w:t>
      </w:r>
      <w:r w:rsidR="00D55F7E" w:rsidRPr="000D139C">
        <w:rPr>
          <w:rFonts w:asciiTheme="minorHAnsi" w:hAnsiTheme="minorHAnsi" w:cstheme="minorHAnsi"/>
          <w:sz w:val="24"/>
          <w:szCs w:val="24"/>
        </w:rPr>
        <w:t xml:space="preserve">, we provide additional and/or different provision for the four broad areas of need. </w:t>
      </w:r>
    </w:p>
    <w:p w14:paraId="7B65C80D" w14:textId="77777777" w:rsidR="00D55F7E" w:rsidRPr="000D139C" w:rsidRDefault="00D55F7E" w:rsidP="00F1128E">
      <w:pPr>
        <w:pStyle w:val="ListParagraph"/>
        <w:numPr>
          <w:ilvl w:val="0"/>
          <w:numId w:val="16"/>
        </w:numPr>
        <w:rPr>
          <w:rFonts w:cstheme="minorHAnsi"/>
          <w:sz w:val="24"/>
          <w:szCs w:val="24"/>
        </w:rPr>
      </w:pPr>
      <w:r w:rsidRPr="000D139C">
        <w:rPr>
          <w:rFonts w:cstheme="minorHAnsi"/>
          <w:sz w:val="24"/>
          <w:szCs w:val="24"/>
        </w:rPr>
        <w:t xml:space="preserve">Communication and interaction </w:t>
      </w:r>
    </w:p>
    <w:p w14:paraId="66448F47" w14:textId="77777777" w:rsidR="00D55F7E" w:rsidRPr="000D139C" w:rsidRDefault="00D55F7E" w:rsidP="00F1128E">
      <w:pPr>
        <w:pStyle w:val="ListParagraph"/>
        <w:numPr>
          <w:ilvl w:val="0"/>
          <w:numId w:val="16"/>
        </w:numPr>
        <w:rPr>
          <w:rFonts w:cstheme="minorHAnsi"/>
          <w:sz w:val="24"/>
          <w:szCs w:val="24"/>
        </w:rPr>
      </w:pPr>
      <w:r w:rsidRPr="000D139C">
        <w:rPr>
          <w:rFonts w:cstheme="minorHAnsi"/>
          <w:sz w:val="24"/>
          <w:szCs w:val="24"/>
        </w:rPr>
        <w:t xml:space="preserve">Cognition and learning </w:t>
      </w:r>
    </w:p>
    <w:p w14:paraId="142111DE" w14:textId="77777777" w:rsidR="00D55F7E" w:rsidRPr="000D139C" w:rsidRDefault="00D55F7E" w:rsidP="00F1128E">
      <w:pPr>
        <w:pStyle w:val="ListParagraph"/>
        <w:numPr>
          <w:ilvl w:val="0"/>
          <w:numId w:val="16"/>
        </w:numPr>
        <w:rPr>
          <w:rFonts w:cstheme="minorHAnsi"/>
          <w:sz w:val="24"/>
          <w:szCs w:val="24"/>
        </w:rPr>
      </w:pPr>
      <w:r w:rsidRPr="000D139C">
        <w:rPr>
          <w:rFonts w:cstheme="minorHAnsi"/>
          <w:sz w:val="24"/>
          <w:szCs w:val="24"/>
        </w:rPr>
        <w:t xml:space="preserve">Social, emotional and mental health difficulties </w:t>
      </w:r>
    </w:p>
    <w:p w14:paraId="2671AB12" w14:textId="58A1B863" w:rsidR="00D55F7E" w:rsidRPr="000D139C" w:rsidRDefault="00D55F7E" w:rsidP="00F1128E">
      <w:pPr>
        <w:pStyle w:val="ListParagraph"/>
        <w:numPr>
          <w:ilvl w:val="0"/>
          <w:numId w:val="16"/>
        </w:numPr>
        <w:rPr>
          <w:rFonts w:cstheme="minorHAnsi"/>
          <w:sz w:val="24"/>
          <w:szCs w:val="24"/>
        </w:rPr>
      </w:pPr>
      <w:r w:rsidRPr="000D139C">
        <w:rPr>
          <w:rFonts w:cstheme="minorHAnsi"/>
          <w:sz w:val="24"/>
          <w:szCs w:val="24"/>
        </w:rPr>
        <w:t>Sensory and physical needs</w:t>
      </w:r>
    </w:p>
    <w:p w14:paraId="4F2B9763" w14:textId="0538E444" w:rsidR="00871A71" w:rsidRPr="000D139C" w:rsidRDefault="00370B21" w:rsidP="00983DF4">
      <w:pPr>
        <w:rPr>
          <w:rFonts w:asciiTheme="minorHAnsi" w:hAnsiTheme="minorHAnsi" w:cstheme="minorHAnsi"/>
          <w:sz w:val="24"/>
          <w:szCs w:val="24"/>
        </w:rPr>
      </w:pPr>
      <w:r w:rsidRPr="000D139C">
        <w:rPr>
          <w:rFonts w:asciiTheme="minorHAnsi" w:hAnsiTheme="minorHAnsi" w:cstheme="minorHAnsi"/>
          <w:sz w:val="24"/>
          <w:szCs w:val="24"/>
        </w:rPr>
        <w:t xml:space="preserve">Pupils can have needs that cut across more than </w:t>
      </w:r>
      <w:r w:rsidR="00102544" w:rsidRPr="000D139C">
        <w:rPr>
          <w:rFonts w:asciiTheme="minorHAnsi" w:hAnsiTheme="minorHAnsi" w:cstheme="minorHAnsi"/>
          <w:sz w:val="24"/>
          <w:szCs w:val="24"/>
        </w:rPr>
        <w:t>one</w:t>
      </w:r>
      <w:r w:rsidRPr="000D139C">
        <w:rPr>
          <w:rFonts w:asciiTheme="minorHAnsi" w:hAnsiTheme="minorHAnsi" w:cstheme="minorHAnsi"/>
          <w:sz w:val="24"/>
          <w:szCs w:val="24"/>
        </w:rPr>
        <w:t xml:space="preserve"> area, and their needs may change over time.</w:t>
      </w:r>
    </w:p>
    <w:p w14:paraId="294D36BB" w14:textId="77777777" w:rsidR="00871A71" w:rsidRPr="000D139C" w:rsidRDefault="00871A71" w:rsidP="00871A71">
      <w:pPr>
        <w:rPr>
          <w:rFonts w:asciiTheme="minorHAnsi" w:hAnsiTheme="minorHAnsi" w:cstheme="minorHAnsi"/>
          <w:b/>
          <w:sz w:val="24"/>
          <w:szCs w:val="24"/>
        </w:rPr>
      </w:pPr>
      <w:r w:rsidRPr="000D139C">
        <w:rPr>
          <w:rFonts w:asciiTheme="minorHAnsi" w:hAnsiTheme="minorHAnsi" w:cstheme="minorHAnsi"/>
          <w:b/>
          <w:sz w:val="24"/>
          <w:szCs w:val="24"/>
        </w:rPr>
        <w:t xml:space="preserve">Communication and interaction </w:t>
      </w:r>
    </w:p>
    <w:p w14:paraId="12396FB0" w14:textId="50A8F085"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3.1.</w:t>
      </w:r>
      <w:r w:rsidRPr="000D139C">
        <w:rPr>
          <w:rFonts w:asciiTheme="minorHAnsi" w:hAnsiTheme="minorHAnsi" w:cstheme="minorHAnsi"/>
          <w:sz w:val="24"/>
          <w:szCs w:val="24"/>
        </w:rPr>
        <w:tab/>
        <w:t xml:space="preserve">Pupils with speech, language and communication needs (SLCN) have difficulty in communicating with others, often because they have difficulty saying what they want, they may not understand what is being said to them, or they do not understand or use social rules of communication. </w:t>
      </w:r>
    </w:p>
    <w:p w14:paraId="407E7EEA" w14:textId="59F10CA1"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3.2.</w:t>
      </w:r>
      <w:r w:rsidRPr="000D139C">
        <w:rPr>
          <w:rFonts w:asciiTheme="minorHAnsi" w:hAnsiTheme="minorHAnsi" w:cstheme="minorHAnsi"/>
          <w:sz w:val="24"/>
          <w:szCs w:val="24"/>
        </w:rPr>
        <w:tab/>
        <w:t>The school recognises that:</w:t>
      </w:r>
    </w:p>
    <w:p w14:paraId="4FD7B7E4" w14:textId="01ACE75B" w:rsidR="00871A71" w:rsidRPr="000D139C" w:rsidRDefault="00871A71" w:rsidP="00F1128E">
      <w:pPr>
        <w:pStyle w:val="ListParagraph"/>
        <w:numPr>
          <w:ilvl w:val="0"/>
          <w:numId w:val="39"/>
        </w:numPr>
        <w:rPr>
          <w:rFonts w:cstheme="minorHAnsi"/>
          <w:sz w:val="24"/>
          <w:szCs w:val="24"/>
        </w:rPr>
      </w:pPr>
      <w:r w:rsidRPr="000D139C">
        <w:rPr>
          <w:rFonts w:cstheme="minorHAnsi"/>
          <w:sz w:val="24"/>
          <w:szCs w:val="24"/>
        </w:rPr>
        <w:t xml:space="preserve">Pupils with Autism, including Asperger’s Syndrome can have particular difficulties with social interaction. </w:t>
      </w:r>
    </w:p>
    <w:p w14:paraId="21B67A59" w14:textId="24F46E72" w:rsidR="00871A71" w:rsidRPr="000D139C" w:rsidRDefault="00871A71" w:rsidP="00F1128E">
      <w:pPr>
        <w:pStyle w:val="ListParagraph"/>
        <w:numPr>
          <w:ilvl w:val="0"/>
          <w:numId w:val="39"/>
        </w:numPr>
        <w:rPr>
          <w:rFonts w:cstheme="minorHAnsi"/>
          <w:sz w:val="24"/>
          <w:szCs w:val="24"/>
        </w:rPr>
      </w:pPr>
      <w:r w:rsidRPr="000D139C">
        <w:rPr>
          <w:rFonts w:cstheme="minorHAnsi"/>
          <w:sz w:val="24"/>
          <w:szCs w:val="24"/>
        </w:rPr>
        <w:t xml:space="preserve">The profile for every pupil with SLCN is different and their needs may change over time. They may have difficulty with one, some, or all the different aspects of speech, language or social communication at different times of their lives. </w:t>
      </w:r>
    </w:p>
    <w:p w14:paraId="79F543BB" w14:textId="75B13627"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3.3.</w:t>
      </w:r>
      <w:r w:rsidRPr="000D139C">
        <w:rPr>
          <w:rFonts w:asciiTheme="minorHAnsi" w:hAnsiTheme="minorHAnsi" w:cstheme="minorHAnsi"/>
          <w:sz w:val="24"/>
          <w:szCs w:val="24"/>
        </w:rPr>
        <w:tab/>
        <w:t xml:space="preserve">The SENDCO will work with pupils, teachers,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and language and communication experts where necessary to ensure pupils with SLCN reach their potential.  </w:t>
      </w:r>
    </w:p>
    <w:p w14:paraId="57388DC1" w14:textId="77777777" w:rsidR="003603DA" w:rsidRPr="000D139C" w:rsidRDefault="003603DA" w:rsidP="00871A71">
      <w:pPr>
        <w:rPr>
          <w:rFonts w:asciiTheme="minorHAnsi" w:hAnsiTheme="minorHAnsi" w:cstheme="minorHAnsi"/>
          <w:sz w:val="24"/>
          <w:szCs w:val="24"/>
        </w:rPr>
      </w:pPr>
    </w:p>
    <w:p w14:paraId="0C6DAAE7" w14:textId="77777777" w:rsidR="00871A71" w:rsidRPr="000D139C" w:rsidRDefault="00871A71" w:rsidP="00871A71">
      <w:pPr>
        <w:rPr>
          <w:rFonts w:asciiTheme="minorHAnsi" w:hAnsiTheme="minorHAnsi" w:cstheme="minorHAnsi"/>
          <w:b/>
          <w:sz w:val="24"/>
          <w:szCs w:val="24"/>
        </w:rPr>
      </w:pPr>
      <w:r w:rsidRPr="000D139C">
        <w:rPr>
          <w:rFonts w:asciiTheme="minorHAnsi" w:hAnsiTheme="minorHAnsi" w:cstheme="minorHAnsi"/>
          <w:b/>
          <w:sz w:val="24"/>
          <w:szCs w:val="24"/>
        </w:rPr>
        <w:t xml:space="preserve">Cognition and learning </w:t>
      </w:r>
    </w:p>
    <w:p w14:paraId="664213B1" w14:textId="34FD5752"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3.4.</w:t>
      </w:r>
      <w:r w:rsidRPr="000D139C">
        <w:rPr>
          <w:rFonts w:asciiTheme="minorHAnsi" w:hAnsiTheme="minorHAnsi" w:cstheme="minorHAnsi"/>
          <w:sz w:val="24"/>
          <w:szCs w:val="24"/>
        </w:rPr>
        <w:tab/>
        <w:t xml:space="preserve">Pupils with learning difficulties may require support which is delivered through classroom support or through interventions. </w:t>
      </w:r>
    </w:p>
    <w:p w14:paraId="0FFA5AD9" w14:textId="1A071C37"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3.5.</w:t>
      </w:r>
      <w:r w:rsidRPr="000D139C">
        <w:rPr>
          <w:rFonts w:asciiTheme="minorHAnsi" w:hAnsiTheme="minorHAnsi" w:cstheme="minorHAnsi"/>
          <w:sz w:val="24"/>
          <w:szCs w:val="24"/>
        </w:rPr>
        <w:tab/>
        <w:t xml:space="preserve">The school understands that learning difficulties cover a wide range of needs, such as moderate learning difficulty (MLD), severe learning difficulty (SLD) and profound and multiple learning disabilities (PMLD). The SENDCO will ensure that any provision offered will be suitable to the needs of the pupil. </w:t>
      </w:r>
    </w:p>
    <w:p w14:paraId="127BFFBE" w14:textId="3A0816D3"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3.6.</w:t>
      </w:r>
      <w:r w:rsidRPr="000D139C">
        <w:rPr>
          <w:rFonts w:asciiTheme="minorHAnsi" w:hAnsiTheme="minorHAnsi" w:cstheme="minorHAnsi"/>
          <w:sz w:val="24"/>
          <w:szCs w:val="24"/>
        </w:rPr>
        <w:tab/>
        <w:t>Specific learning difficulties (SpLDs) affect one or more specific aspects of learning. This encompasses a range of conditions such as dyslexia, dyscalculia and dyspraxia.</w:t>
      </w:r>
    </w:p>
    <w:p w14:paraId="636076F0" w14:textId="77777777" w:rsidR="00871A71" w:rsidRPr="000D139C" w:rsidRDefault="00871A71" w:rsidP="00871A71">
      <w:pPr>
        <w:rPr>
          <w:rFonts w:asciiTheme="minorHAnsi" w:hAnsiTheme="minorHAnsi" w:cstheme="minorHAnsi"/>
          <w:sz w:val="24"/>
          <w:szCs w:val="24"/>
        </w:rPr>
      </w:pPr>
    </w:p>
    <w:p w14:paraId="3A0EC562" w14:textId="77777777" w:rsidR="00871A71" w:rsidRPr="000D139C" w:rsidRDefault="00871A71" w:rsidP="00871A71">
      <w:pPr>
        <w:rPr>
          <w:rFonts w:asciiTheme="minorHAnsi" w:hAnsiTheme="minorHAnsi" w:cstheme="minorHAnsi"/>
          <w:b/>
          <w:sz w:val="24"/>
          <w:szCs w:val="24"/>
        </w:rPr>
      </w:pPr>
      <w:r w:rsidRPr="000D139C">
        <w:rPr>
          <w:rFonts w:asciiTheme="minorHAnsi" w:hAnsiTheme="minorHAnsi" w:cstheme="minorHAnsi"/>
          <w:b/>
          <w:sz w:val="24"/>
          <w:szCs w:val="24"/>
        </w:rPr>
        <w:t>Social, emotional and mental health (SEMH) difficulties</w:t>
      </w:r>
    </w:p>
    <w:p w14:paraId="0BBC0392" w14:textId="70CAF609" w:rsidR="00846103"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3.7.</w:t>
      </w:r>
      <w:r w:rsidRPr="000D139C">
        <w:rPr>
          <w:rFonts w:asciiTheme="minorHAnsi" w:hAnsiTheme="minorHAnsi" w:cstheme="minorHAnsi"/>
          <w:sz w:val="24"/>
          <w:szCs w:val="24"/>
        </w:rPr>
        <w:tab/>
        <w:t>Pupils may experience a wide range of social and emotional difficulties that manifest themselves in many ways, including becoming withdrawn or isolated, or displaying challenging, disruptive and disturbing behaviour. The school recognises that these behaviours may reflect underlying mental health difficulties such as anxiety</w:t>
      </w:r>
      <w:r w:rsidR="00BD1D11" w:rsidRPr="000D139C">
        <w:rPr>
          <w:rFonts w:asciiTheme="minorHAnsi" w:hAnsiTheme="minorHAnsi" w:cstheme="minorHAnsi"/>
          <w:sz w:val="24"/>
          <w:szCs w:val="24"/>
        </w:rPr>
        <w:t>,</w:t>
      </w:r>
      <w:r w:rsidRPr="000D139C">
        <w:rPr>
          <w:rFonts w:asciiTheme="minorHAnsi" w:hAnsiTheme="minorHAnsi" w:cstheme="minorHAnsi"/>
          <w:sz w:val="24"/>
          <w:szCs w:val="24"/>
        </w:rPr>
        <w:t xml:space="preserve"> depression</w:t>
      </w:r>
      <w:r w:rsidR="00BD1D11" w:rsidRPr="000D139C">
        <w:rPr>
          <w:rFonts w:asciiTheme="minorHAnsi" w:hAnsiTheme="minorHAnsi" w:cstheme="minorHAnsi"/>
          <w:sz w:val="24"/>
          <w:szCs w:val="24"/>
        </w:rPr>
        <w:t xml:space="preserve"> or an eating disorder</w:t>
      </w:r>
      <w:r w:rsidRPr="000D139C">
        <w:rPr>
          <w:rFonts w:asciiTheme="minorHAnsi" w:hAnsiTheme="minorHAnsi" w:cstheme="minorHAnsi"/>
          <w:sz w:val="24"/>
          <w:szCs w:val="24"/>
        </w:rPr>
        <w:t xml:space="preserve">, and the school </w:t>
      </w:r>
      <w:r w:rsidR="00AA4BBA" w:rsidRPr="000D139C">
        <w:rPr>
          <w:rFonts w:asciiTheme="minorHAnsi" w:hAnsiTheme="minorHAnsi" w:cstheme="minorHAnsi"/>
          <w:sz w:val="24"/>
          <w:szCs w:val="24"/>
        </w:rPr>
        <w:t>have</w:t>
      </w:r>
      <w:r w:rsidRPr="000D139C">
        <w:rPr>
          <w:rFonts w:asciiTheme="minorHAnsi" w:hAnsiTheme="minorHAnsi" w:cstheme="minorHAnsi"/>
          <w:sz w:val="24"/>
          <w:szCs w:val="24"/>
        </w:rPr>
        <w:t xml:space="preserve"> a Mental Health </w:t>
      </w:r>
      <w:r w:rsidR="00983F0F" w:rsidRPr="000D139C">
        <w:rPr>
          <w:rFonts w:asciiTheme="minorHAnsi" w:hAnsiTheme="minorHAnsi" w:cstheme="minorHAnsi"/>
          <w:sz w:val="24"/>
          <w:szCs w:val="24"/>
        </w:rPr>
        <w:t xml:space="preserve">and Wellbeing </w:t>
      </w:r>
      <w:r w:rsidRPr="000D139C">
        <w:rPr>
          <w:rFonts w:asciiTheme="minorHAnsi" w:hAnsiTheme="minorHAnsi" w:cstheme="minorHAnsi"/>
          <w:sz w:val="24"/>
          <w:szCs w:val="24"/>
        </w:rPr>
        <w:t>Policy to support pupils with these difficulties.</w:t>
      </w:r>
    </w:p>
    <w:p w14:paraId="49B511BE" w14:textId="1C8C0BA2" w:rsidR="00BD1D11" w:rsidRPr="000D139C" w:rsidRDefault="00BD1D11" w:rsidP="00871A71">
      <w:pPr>
        <w:rPr>
          <w:rFonts w:asciiTheme="minorHAnsi" w:hAnsiTheme="minorHAnsi" w:cstheme="minorHAnsi"/>
          <w:sz w:val="24"/>
          <w:szCs w:val="24"/>
        </w:rPr>
      </w:pPr>
      <w:r w:rsidRPr="000D139C">
        <w:rPr>
          <w:rFonts w:asciiTheme="minorHAnsi" w:hAnsiTheme="minorHAnsi" w:cstheme="minorHAnsi"/>
          <w:sz w:val="24"/>
          <w:szCs w:val="24"/>
        </w:rPr>
        <w:t xml:space="preserve">3.8 </w:t>
      </w:r>
      <w:r w:rsidR="0059637A" w:rsidRPr="000D139C">
        <w:rPr>
          <w:rFonts w:asciiTheme="minorHAnsi" w:hAnsiTheme="minorHAnsi" w:cstheme="minorHAnsi"/>
          <w:sz w:val="24"/>
          <w:szCs w:val="24"/>
        </w:rPr>
        <w:t xml:space="preserve">Needs in this area also include attention deficit disorder, attention deficit </w:t>
      </w:r>
      <w:r w:rsidR="0026289F" w:rsidRPr="000D139C">
        <w:rPr>
          <w:rFonts w:asciiTheme="minorHAnsi" w:hAnsiTheme="minorHAnsi" w:cstheme="minorHAnsi"/>
          <w:sz w:val="24"/>
          <w:szCs w:val="24"/>
        </w:rPr>
        <w:t>hyperactive disorder or attachment disorder</w:t>
      </w:r>
      <w:r w:rsidR="005F3965" w:rsidRPr="000D139C">
        <w:rPr>
          <w:rFonts w:asciiTheme="minorHAnsi" w:hAnsiTheme="minorHAnsi" w:cstheme="minorHAnsi"/>
          <w:sz w:val="24"/>
          <w:szCs w:val="24"/>
        </w:rPr>
        <w:t xml:space="preserve"> and adverse childhood experiences. </w:t>
      </w:r>
    </w:p>
    <w:p w14:paraId="04052123" w14:textId="354D9FCC"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w:t>
      </w:r>
      <w:r w:rsidR="00055B73" w:rsidRPr="000D139C">
        <w:rPr>
          <w:rFonts w:asciiTheme="minorHAnsi" w:hAnsiTheme="minorHAnsi" w:cstheme="minorHAnsi"/>
          <w:sz w:val="24"/>
          <w:szCs w:val="24"/>
        </w:rPr>
        <w:t>9</w:t>
      </w:r>
      <w:r w:rsidRPr="000D139C">
        <w:rPr>
          <w:rFonts w:asciiTheme="minorHAnsi" w:hAnsiTheme="minorHAnsi" w:cstheme="minorHAnsi"/>
          <w:sz w:val="24"/>
          <w:szCs w:val="24"/>
        </w:rPr>
        <w:t>.</w:t>
      </w:r>
      <w:r w:rsidRPr="000D139C">
        <w:rPr>
          <w:rFonts w:asciiTheme="minorHAnsi" w:hAnsiTheme="minorHAnsi" w:cstheme="minorHAnsi"/>
          <w:sz w:val="24"/>
          <w:szCs w:val="24"/>
        </w:rPr>
        <w:tab/>
        <w:t>The school will ensure that provisions and allowances are made for the ways in which these mental health difficulties can influence the behaviour of pupils with SEND within its Behavioural Policy, including how we will manage the effect of any disruptive behaviour so that it doesn’t adversely affect other pupils.</w:t>
      </w:r>
    </w:p>
    <w:p w14:paraId="45E2BD47" w14:textId="77777777" w:rsidR="00983F0F" w:rsidRPr="000D139C" w:rsidRDefault="00983F0F" w:rsidP="00871A71">
      <w:pPr>
        <w:rPr>
          <w:rFonts w:asciiTheme="minorHAnsi" w:hAnsiTheme="minorHAnsi" w:cstheme="minorHAnsi"/>
          <w:sz w:val="24"/>
          <w:szCs w:val="24"/>
        </w:rPr>
      </w:pPr>
    </w:p>
    <w:p w14:paraId="53D4FDBA" w14:textId="77777777" w:rsidR="00871A71" w:rsidRPr="000D139C" w:rsidRDefault="00871A71" w:rsidP="00871A71">
      <w:pPr>
        <w:rPr>
          <w:rFonts w:asciiTheme="minorHAnsi" w:hAnsiTheme="minorHAnsi" w:cstheme="minorHAnsi"/>
          <w:b/>
          <w:sz w:val="24"/>
          <w:szCs w:val="24"/>
        </w:rPr>
      </w:pPr>
      <w:r w:rsidRPr="000D139C">
        <w:rPr>
          <w:rFonts w:asciiTheme="minorHAnsi" w:hAnsiTheme="minorHAnsi" w:cstheme="minorHAnsi"/>
          <w:b/>
          <w:sz w:val="24"/>
          <w:szCs w:val="24"/>
        </w:rPr>
        <w:t xml:space="preserve">Sensory or physical needs </w:t>
      </w:r>
    </w:p>
    <w:p w14:paraId="2D16A363" w14:textId="7BC2A3FB"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w:t>
      </w:r>
      <w:r w:rsidR="00055B73" w:rsidRPr="000D139C">
        <w:rPr>
          <w:rFonts w:asciiTheme="minorHAnsi" w:hAnsiTheme="minorHAnsi" w:cstheme="minorHAnsi"/>
          <w:sz w:val="24"/>
          <w:szCs w:val="24"/>
        </w:rPr>
        <w:t>10</w:t>
      </w: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Impairments that prevent or hinder pupils from using the school facilities, such as vision impairment (VI), </w:t>
      </w:r>
      <w:r w:rsidR="001E1B85" w:rsidRPr="000D139C">
        <w:rPr>
          <w:rFonts w:asciiTheme="minorHAnsi" w:hAnsiTheme="minorHAnsi" w:cstheme="minorHAnsi"/>
          <w:sz w:val="24"/>
          <w:szCs w:val="24"/>
        </w:rPr>
        <w:t xml:space="preserve">hearing impairment (HI) </w:t>
      </w:r>
      <w:r w:rsidR="00147E1D" w:rsidRPr="000D139C">
        <w:rPr>
          <w:rFonts w:asciiTheme="minorHAnsi" w:hAnsiTheme="minorHAnsi" w:cstheme="minorHAnsi"/>
          <w:sz w:val="24"/>
          <w:szCs w:val="24"/>
        </w:rPr>
        <w:t xml:space="preserve">or multi-sensory impairment </w:t>
      </w:r>
      <w:r w:rsidR="0033256A" w:rsidRPr="000D139C">
        <w:rPr>
          <w:rFonts w:asciiTheme="minorHAnsi" w:hAnsiTheme="minorHAnsi" w:cstheme="minorHAnsi"/>
          <w:sz w:val="24"/>
          <w:szCs w:val="24"/>
        </w:rPr>
        <w:t>or another physical impairment</w:t>
      </w:r>
      <w:r w:rsidR="0071320F" w:rsidRPr="000D139C">
        <w:rPr>
          <w:rFonts w:asciiTheme="minorHAnsi" w:hAnsiTheme="minorHAnsi" w:cstheme="minorHAnsi"/>
          <w:sz w:val="24"/>
          <w:szCs w:val="24"/>
        </w:rPr>
        <w:t xml:space="preserve">. </w:t>
      </w:r>
      <w:r w:rsidRPr="000D139C">
        <w:rPr>
          <w:rFonts w:asciiTheme="minorHAnsi" w:hAnsiTheme="minorHAnsi" w:cstheme="minorHAnsi"/>
          <w:sz w:val="24"/>
          <w:szCs w:val="24"/>
        </w:rPr>
        <w:t>The school will ensure staff understand that:</w:t>
      </w:r>
    </w:p>
    <w:p w14:paraId="5886C622" w14:textId="77777777"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w:t>
      </w:r>
      <w:r w:rsidRPr="000D139C">
        <w:rPr>
          <w:rFonts w:asciiTheme="minorHAnsi" w:hAnsiTheme="minorHAnsi" w:cstheme="minorHAnsi"/>
          <w:sz w:val="24"/>
          <w:szCs w:val="24"/>
        </w:rPr>
        <w:tab/>
        <w:t>Some conditions can be age-related and can fluctuate over time.</w:t>
      </w:r>
    </w:p>
    <w:p w14:paraId="456BF6E5" w14:textId="77777777"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w:t>
      </w:r>
      <w:r w:rsidRPr="000D139C">
        <w:rPr>
          <w:rFonts w:asciiTheme="minorHAnsi" w:hAnsiTheme="minorHAnsi" w:cstheme="minorHAnsi"/>
          <w:sz w:val="24"/>
          <w:szCs w:val="24"/>
        </w:rPr>
        <w:tab/>
        <w:t>A pupil with a disability is covered by the definition of SEND if they require special educational provision.</w:t>
      </w:r>
    </w:p>
    <w:p w14:paraId="263B7F2C" w14:textId="21F31826" w:rsidR="004870BE" w:rsidRPr="000D139C" w:rsidRDefault="004870BE" w:rsidP="00871A71">
      <w:pPr>
        <w:rPr>
          <w:rFonts w:asciiTheme="minorHAnsi" w:hAnsiTheme="minorHAnsi" w:cstheme="minorHAnsi"/>
          <w:sz w:val="24"/>
          <w:szCs w:val="24"/>
        </w:rPr>
      </w:pP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These children may need ongoing </w:t>
      </w:r>
      <w:r w:rsidR="009C4AB2" w:rsidRPr="000D139C">
        <w:rPr>
          <w:rFonts w:asciiTheme="minorHAnsi" w:hAnsiTheme="minorHAnsi" w:cstheme="minorHAnsi"/>
          <w:sz w:val="24"/>
          <w:szCs w:val="24"/>
        </w:rPr>
        <w:t>additional support and equipment to access all the opportunities available to their peers</w:t>
      </w:r>
    </w:p>
    <w:p w14:paraId="59EB8249" w14:textId="24BAF591"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w:t>
      </w:r>
      <w:r w:rsidR="00983F0F" w:rsidRPr="000D139C">
        <w:rPr>
          <w:rFonts w:asciiTheme="minorHAnsi" w:hAnsiTheme="minorHAnsi" w:cstheme="minorHAnsi"/>
          <w:sz w:val="24"/>
          <w:szCs w:val="24"/>
        </w:rPr>
        <w:t>1</w:t>
      </w:r>
      <w:r w:rsidR="00055B73" w:rsidRPr="000D139C">
        <w:rPr>
          <w:rFonts w:asciiTheme="minorHAnsi" w:hAnsiTheme="minorHAnsi" w:cstheme="minorHAnsi"/>
          <w:sz w:val="24"/>
          <w:szCs w:val="24"/>
        </w:rPr>
        <w:t>1</w:t>
      </w:r>
      <w:r w:rsidRPr="000D139C">
        <w:rPr>
          <w:rFonts w:asciiTheme="minorHAnsi" w:hAnsiTheme="minorHAnsi" w:cstheme="minorHAnsi"/>
          <w:sz w:val="24"/>
          <w:szCs w:val="24"/>
        </w:rPr>
        <w:t>.</w:t>
      </w:r>
      <w:r w:rsidRPr="000D139C">
        <w:rPr>
          <w:rFonts w:asciiTheme="minorHAnsi" w:hAnsiTheme="minorHAnsi" w:cstheme="minorHAnsi"/>
          <w:sz w:val="24"/>
          <w:szCs w:val="24"/>
        </w:rPr>
        <w:tab/>
        <w:t>Under The Equality Act 2010 (Disability) Regulations 2010, the following conditions do not constitute a disability:</w:t>
      </w:r>
    </w:p>
    <w:p w14:paraId="3AF21538" w14:textId="77777777"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w:t>
      </w:r>
      <w:r w:rsidRPr="000D139C">
        <w:rPr>
          <w:rFonts w:asciiTheme="minorHAnsi" w:hAnsiTheme="minorHAnsi" w:cstheme="minorHAnsi"/>
          <w:sz w:val="24"/>
          <w:szCs w:val="24"/>
        </w:rPr>
        <w:tab/>
        <w:t>A tendency to set fires</w:t>
      </w:r>
    </w:p>
    <w:p w14:paraId="7424D1FE" w14:textId="77777777"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A tendency to steal </w:t>
      </w:r>
    </w:p>
    <w:p w14:paraId="4398F682" w14:textId="77777777"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w:t>
      </w:r>
      <w:r w:rsidRPr="000D139C">
        <w:rPr>
          <w:rFonts w:asciiTheme="minorHAnsi" w:hAnsiTheme="minorHAnsi" w:cstheme="minorHAnsi"/>
          <w:sz w:val="24"/>
          <w:szCs w:val="24"/>
        </w:rPr>
        <w:tab/>
        <w:t>A tendency to commit physical or sexual abuse towards others</w:t>
      </w:r>
    </w:p>
    <w:p w14:paraId="5E35AF2B" w14:textId="77777777"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w:t>
      </w:r>
      <w:r w:rsidRPr="000D139C">
        <w:rPr>
          <w:rFonts w:asciiTheme="minorHAnsi" w:hAnsiTheme="minorHAnsi" w:cstheme="minorHAnsi"/>
          <w:sz w:val="24"/>
          <w:szCs w:val="24"/>
        </w:rPr>
        <w:tab/>
        <w:t>Exhibitionism</w:t>
      </w:r>
    </w:p>
    <w:p w14:paraId="4C8DEB92" w14:textId="77777777"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w:t>
      </w:r>
      <w:r w:rsidRPr="000D139C">
        <w:rPr>
          <w:rFonts w:asciiTheme="minorHAnsi" w:hAnsiTheme="minorHAnsi" w:cstheme="minorHAnsi"/>
          <w:sz w:val="24"/>
          <w:szCs w:val="24"/>
        </w:rPr>
        <w:tab/>
        <w:t>Voyeurism</w:t>
      </w:r>
    </w:p>
    <w:p w14:paraId="4A68BC2B" w14:textId="336B8C86" w:rsidR="00871A71" w:rsidRPr="000D139C" w:rsidRDefault="00871A71" w:rsidP="00871A71">
      <w:pPr>
        <w:rPr>
          <w:rFonts w:asciiTheme="minorHAnsi" w:hAnsiTheme="minorHAnsi" w:cstheme="minorHAnsi"/>
          <w:sz w:val="24"/>
          <w:szCs w:val="24"/>
        </w:rPr>
      </w:pPr>
      <w:r w:rsidRPr="000D139C">
        <w:rPr>
          <w:rFonts w:asciiTheme="minorHAnsi" w:hAnsiTheme="minorHAnsi" w:cstheme="minorHAnsi"/>
          <w:sz w:val="24"/>
          <w:szCs w:val="24"/>
        </w:rPr>
        <w:t>3.</w:t>
      </w:r>
      <w:r w:rsidR="00983F0F" w:rsidRPr="000D139C">
        <w:rPr>
          <w:rFonts w:asciiTheme="minorHAnsi" w:hAnsiTheme="minorHAnsi" w:cstheme="minorHAnsi"/>
          <w:sz w:val="24"/>
          <w:szCs w:val="24"/>
        </w:rPr>
        <w:t>1</w:t>
      </w:r>
      <w:r w:rsidR="00055B73" w:rsidRPr="000D139C">
        <w:rPr>
          <w:rFonts w:asciiTheme="minorHAnsi" w:hAnsiTheme="minorHAnsi" w:cstheme="minorHAnsi"/>
          <w:sz w:val="24"/>
          <w:szCs w:val="24"/>
        </w:rPr>
        <w:t>2</w:t>
      </w:r>
      <w:r w:rsidRPr="000D139C">
        <w:rPr>
          <w:rFonts w:asciiTheme="minorHAnsi" w:hAnsiTheme="minorHAnsi" w:cstheme="minorHAnsi"/>
          <w:sz w:val="24"/>
          <w:szCs w:val="24"/>
        </w:rPr>
        <w:t>.</w:t>
      </w:r>
      <w:r w:rsidRPr="000D139C">
        <w:rPr>
          <w:rFonts w:asciiTheme="minorHAnsi" w:hAnsiTheme="minorHAnsi" w:cstheme="minorHAnsi"/>
          <w:sz w:val="24"/>
          <w:szCs w:val="24"/>
        </w:rPr>
        <w:tab/>
        <w:t>The school recognises, however, that pupils who have sensory or physical impairments may require specialist support or equipment to access their learning, regardless of whether or not their impairment falls under the SEND definition, and the SEN</w:t>
      </w:r>
      <w:r w:rsidR="00983F0F" w:rsidRPr="000D139C">
        <w:rPr>
          <w:rFonts w:asciiTheme="minorHAnsi" w:hAnsiTheme="minorHAnsi" w:cstheme="minorHAnsi"/>
          <w:sz w:val="24"/>
          <w:szCs w:val="24"/>
        </w:rPr>
        <w:t>D</w:t>
      </w:r>
      <w:r w:rsidRPr="000D139C">
        <w:rPr>
          <w:rFonts w:asciiTheme="minorHAnsi" w:hAnsiTheme="minorHAnsi" w:cstheme="minorHAnsi"/>
          <w:sz w:val="24"/>
          <w:szCs w:val="24"/>
        </w:rPr>
        <w:t>CO will ensure that their support needs are being met.</w:t>
      </w:r>
    </w:p>
    <w:p w14:paraId="1CCA825C" w14:textId="7A6B44D3" w:rsidR="00983F0F" w:rsidRPr="00053BB0" w:rsidRDefault="00983F0F" w:rsidP="00BF2BAB">
      <w:pPr>
        <w:pStyle w:val="Heading1"/>
        <w:rPr>
          <w:rFonts w:asciiTheme="minorHAnsi" w:hAnsiTheme="minorHAnsi" w:cstheme="minorHAnsi"/>
          <w:szCs w:val="24"/>
        </w:rPr>
      </w:pPr>
      <w:r w:rsidRPr="00053BB0">
        <w:rPr>
          <w:rFonts w:asciiTheme="minorHAnsi" w:hAnsiTheme="minorHAnsi" w:cstheme="minorHAnsi"/>
          <w:szCs w:val="24"/>
        </w:rPr>
        <w:t>Objectives</w:t>
      </w:r>
    </w:p>
    <w:p w14:paraId="7D7725BA" w14:textId="316E96C4" w:rsidR="00983F0F" w:rsidRPr="000D139C" w:rsidRDefault="00053BB0" w:rsidP="00983F0F">
      <w:pPr>
        <w:rPr>
          <w:rFonts w:asciiTheme="minorHAnsi" w:hAnsiTheme="minorHAnsi" w:cstheme="minorHAnsi"/>
          <w:sz w:val="24"/>
          <w:szCs w:val="24"/>
        </w:rPr>
      </w:pPr>
      <w:r w:rsidRPr="00053BB0">
        <w:rPr>
          <w:rFonts w:asciiTheme="minorHAnsi" w:hAnsiTheme="minorHAnsi" w:cstheme="minorHAnsi"/>
          <w:sz w:val="24"/>
          <w:szCs w:val="24"/>
        </w:rPr>
        <w:t>Bakewell Methodist Academy</w:t>
      </w:r>
      <w:r w:rsidR="006737D7" w:rsidRPr="00053BB0">
        <w:rPr>
          <w:rFonts w:asciiTheme="minorHAnsi" w:hAnsiTheme="minorHAnsi" w:cstheme="minorHAnsi"/>
          <w:sz w:val="24"/>
          <w:szCs w:val="24"/>
        </w:rPr>
        <w:t xml:space="preserve"> </w:t>
      </w:r>
      <w:r w:rsidR="00983F0F" w:rsidRPr="00053BB0">
        <w:rPr>
          <w:rFonts w:asciiTheme="minorHAnsi" w:hAnsiTheme="minorHAnsi" w:cstheme="minorHAnsi"/>
          <w:sz w:val="24"/>
          <w:szCs w:val="24"/>
        </w:rPr>
        <w:t>will</w:t>
      </w:r>
      <w:r w:rsidR="00983F0F" w:rsidRPr="000D139C">
        <w:rPr>
          <w:rFonts w:asciiTheme="minorHAnsi" w:hAnsiTheme="minorHAnsi" w:cstheme="minorHAnsi"/>
          <w:sz w:val="24"/>
          <w:szCs w:val="24"/>
        </w:rPr>
        <w:t xml:space="preserve"> meet the core aims of this policy by achieving the following strategic and measurable objectives:</w:t>
      </w:r>
    </w:p>
    <w:p w14:paraId="5EEF3E44" w14:textId="71223954" w:rsidR="00983F0F" w:rsidRPr="000D139C" w:rsidRDefault="00983F0F" w:rsidP="00F1128E">
      <w:pPr>
        <w:pStyle w:val="ListParagraph"/>
        <w:numPr>
          <w:ilvl w:val="0"/>
          <w:numId w:val="40"/>
        </w:numPr>
        <w:rPr>
          <w:rFonts w:cstheme="minorHAnsi"/>
          <w:sz w:val="24"/>
          <w:szCs w:val="24"/>
        </w:rPr>
      </w:pPr>
      <w:r w:rsidRPr="000D139C">
        <w:rPr>
          <w:rFonts w:cstheme="minorHAnsi"/>
          <w:sz w:val="24"/>
          <w:szCs w:val="24"/>
        </w:rPr>
        <w:t>To follow the graduated approach outlined in the DfE’s ‘Special educational needs and disability code of practice: 0 to 25 years’</w:t>
      </w:r>
    </w:p>
    <w:p w14:paraId="23672F31" w14:textId="4F30B677" w:rsidR="00983F0F" w:rsidRPr="000D139C" w:rsidRDefault="00983F0F" w:rsidP="00F1128E">
      <w:pPr>
        <w:pStyle w:val="ListParagraph"/>
        <w:numPr>
          <w:ilvl w:val="0"/>
          <w:numId w:val="40"/>
        </w:numPr>
        <w:rPr>
          <w:rFonts w:cstheme="minorHAnsi"/>
          <w:sz w:val="24"/>
          <w:szCs w:val="24"/>
        </w:rPr>
      </w:pPr>
      <w:r w:rsidRPr="000D139C">
        <w:rPr>
          <w:rFonts w:cstheme="minorHAnsi"/>
          <w:sz w:val="24"/>
          <w:szCs w:val="24"/>
        </w:rPr>
        <w:t>To monitor the progress of all pupils to aid the earliest possible identification of SEN</w:t>
      </w:r>
      <w:r w:rsidR="003603DA" w:rsidRPr="000D139C">
        <w:rPr>
          <w:rFonts w:cstheme="minorHAnsi"/>
          <w:sz w:val="24"/>
          <w:szCs w:val="24"/>
        </w:rPr>
        <w:t>D</w:t>
      </w:r>
    </w:p>
    <w:p w14:paraId="58D87585" w14:textId="4F10DD27" w:rsidR="00E022E7" w:rsidRPr="000D139C" w:rsidRDefault="006C67F0" w:rsidP="00983DF4">
      <w:pPr>
        <w:rPr>
          <w:rFonts w:asciiTheme="minorHAnsi" w:hAnsiTheme="minorHAnsi" w:cstheme="minorHAnsi"/>
          <w:sz w:val="24"/>
          <w:szCs w:val="24"/>
        </w:rPr>
      </w:pPr>
      <w:r w:rsidRPr="000D139C">
        <w:rPr>
          <w:rFonts w:asciiTheme="minorHAnsi" w:hAnsiTheme="minorHAnsi" w:cstheme="minorHAnsi"/>
          <w:sz w:val="24"/>
          <w:szCs w:val="24"/>
        </w:rPr>
        <w:t xml:space="preserve">To monitor access to the full educational and wider curricula offer </w:t>
      </w:r>
    </w:p>
    <w:p w14:paraId="01D80A81" w14:textId="7BD9B218" w:rsidR="00983F0F" w:rsidRPr="000D139C" w:rsidRDefault="00983F0F" w:rsidP="00BF2BAB">
      <w:pPr>
        <w:pStyle w:val="Heading1"/>
        <w:rPr>
          <w:rFonts w:asciiTheme="minorHAnsi" w:hAnsiTheme="minorHAnsi" w:cstheme="minorHAnsi"/>
          <w:szCs w:val="24"/>
        </w:rPr>
      </w:pPr>
      <w:r w:rsidRPr="000D139C">
        <w:rPr>
          <w:rFonts w:asciiTheme="minorHAnsi" w:hAnsiTheme="minorHAnsi" w:cstheme="minorHAnsi"/>
          <w:szCs w:val="24"/>
        </w:rPr>
        <w:t>Roles and Responsibilities</w:t>
      </w:r>
    </w:p>
    <w:p w14:paraId="74227F48" w14:textId="1BE2F8E1"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 xml:space="preserve">At </w:t>
      </w:r>
      <w:r w:rsidR="00053BB0" w:rsidRPr="00053BB0">
        <w:rPr>
          <w:rFonts w:asciiTheme="minorHAnsi" w:hAnsiTheme="minorHAnsi" w:cstheme="minorHAnsi"/>
          <w:sz w:val="24"/>
          <w:szCs w:val="24"/>
        </w:rPr>
        <w:t>Bakewell Methodist Academy</w:t>
      </w:r>
      <w:r w:rsidRPr="00053BB0">
        <w:rPr>
          <w:rFonts w:asciiTheme="minorHAnsi" w:hAnsiTheme="minorHAnsi" w:cstheme="minorHAnsi"/>
          <w:sz w:val="24"/>
          <w:szCs w:val="24"/>
        </w:rPr>
        <w:t>,</w:t>
      </w:r>
      <w:r w:rsidRPr="000D139C">
        <w:rPr>
          <w:rFonts w:asciiTheme="minorHAnsi" w:hAnsiTheme="minorHAnsi" w:cstheme="minorHAnsi"/>
          <w:sz w:val="24"/>
          <w:szCs w:val="24"/>
        </w:rPr>
        <w:t xml:space="preserve"> we believe we all have a responsibility to meet the needs of those children with SEND within an inclusive environment. The school must ensure that any SEND is </w:t>
      </w:r>
    </w:p>
    <w:p w14:paraId="49AEA806" w14:textId="33BA1998" w:rsidR="00983F0F" w:rsidRPr="000D139C" w:rsidRDefault="00983F0F" w:rsidP="00050045">
      <w:pPr>
        <w:pStyle w:val="ListParagraph"/>
        <w:numPr>
          <w:ilvl w:val="0"/>
          <w:numId w:val="15"/>
        </w:numPr>
        <w:rPr>
          <w:rFonts w:cstheme="minorHAnsi"/>
          <w:sz w:val="24"/>
          <w:szCs w:val="24"/>
        </w:rPr>
      </w:pPr>
      <w:r w:rsidRPr="000D139C">
        <w:rPr>
          <w:rFonts w:cstheme="minorHAnsi"/>
          <w:sz w:val="24"/>
          <w:szCs w:val="24"/>
        </w:rPr>
        <w:t>Identified and assessed</w:t>
      </w:r>
    </w:p>
    <w:p w14:paraId="5CF1B7C9" w14:textId="77777777" w:rsidR="00983F0F" w:rsidRPr="000D139C" w:rsidRDefault="00983F0F" w:rsidP="00050045">
      <w:pPr>
        <w:pStyle w:val="ListParagraph"/>
        <w:numPr>
          <w:ilvl w:val="0"/>
          <w:numId w:val="14"/>
        </w:numPr>
        <w:rPr>
          <w:rFonts w:cstheme="minorHAnsi"/>
          <w:sz w:val="24"/>
          <w:szCs w:val="24"/>
        </w:rPr>
      </w:pPr>
      <w:r w:rsidRPr="000D139C">
        <w:rPr>
          <w:rFonts w:cstheme="minorHAnsi"/>
          <w:sz w:val="24"/>
          <w:szCs w:val="24"/>
        </w:rPr>
        <w:t>Responded to and dealt with appropriately and effectively</w:t>
      </w:r>
    </w:p>
    <w:p w14:paraId="3647A504" w14:textId="37B6052F" w:rsidR="00983F0F" w:rsidRPr="000D139C" w:rsidRDefault="00983F0F" w:rsidP="00050045">
      <w:pPr>
        <w:pStyle w:val="ListParagraph"/>
        <w:numPr>
          <w:ilvl w:val="0"/>
          <w:numId w:val="14"/>
        </w:numPr>
        <w:rPr>
          <w:rFonts w:cstheme="minorHAnsi"/>
          <w:sz w:val="24"/>
          <w:szCs w:val="24"/>
        </w:rPr>
      </w:pPr>
      <w:r w:rsidRPr="000D139C">
        <w:rPr>
          <w:rFonts w:cstheme="minorHAnsi"/>
          <w:sz w:val="24"/>
          <w:szCs w:val="24"/>
        </w:rPr>
        <w:t>Monitored and Evaluated</w:t>
      </w:r>
    </w:p>
    <w:p w14:paraId="75926257" w14:textId="5DFB1CD2"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 xml:space="preserve">We ensure a consistent </w:t>
      </w:r>
      <w:r w:rsidR="00AA4BBA" w:rsidRPr="000D139C">
        <w:rPr>
          <w:rFonts w:asciiTheme="minorHAnsi" w:hAnsiTheme="minorHAnsi" w:cstheme="minorHAnsi"/>
          <w:sz w:val="24"/>
          <w:szCs w:val="24"/>
        </w:rPr>
        <w:t xml:space="preserve">graduated </w:t>
      </w:r>
      <w:r w:rsidRPr="000D139C">
        <w:rPr>
          <w:rFonts w:asciiTheme="minorHAnsi" w:hAnsiTheme="minorHAnsi" w:cstheme="minorHAnsi"/>
          <w:sz w:val="24"/>
          <w:szCs w:val="24"/>
        </w:rPr>
        <w:t xml:space="preserve">approach to all aspects of SEND through our policy and its evaluation to ensure its effectiveness. At </w:t>
      </w:r>
      <w:r w:rsidR="00053BB0" w:rsidRPr="00053BB0">
        <w:rPr>
          <w:rFonts w:asciiTheme="minorHAnsi" w:hAnsiTheme="minorHAnsi" w:cstheme="minorHAnsi"/>
          <w:sz w:val="24"/>
          <w:szCs w:val="24"/>
        </w:rPr>
        <w:t>Bakewell Methodist Academy</w:t>
      </w:r>
      <w:r w:rsidRPr="000D139C">
        <w:rPr>
          <w:rFonts w:asciiTheme="minorHAnsi" w:hAnsiTheme="minorHAnsi" w:cstheme="minorHAnsi"/>
          <w:sz w:val="24"/>
          <w:szCs w:val="24"/>
        </w:rPr>
        <w:t>:</w:t>
      </w:r>
    </w:p>
    <w:p w14:paraId="6C56483E" w14:textId="43CE4EA4" w:rsidR="00983F0F" w:rsidRPr="000D139C" w:rsidRDefault="00983F0F" w:rsidP="00050045">
      <w:pPr>
        <w:pStyle w:val="ListParagraph"/>
        <w:numPr>
          <w:ilvl w:val="0"/>
          <w:numId w:val="18"/>
        </w:numPr>
        <w:rPr>
          <w:rFonts w:cstheme="minorHAnsi"/>
          <w:sz w:val="24"/>
          <w:szCs w:val="24"/>
        </w:rPr>
      </w:pPr>
      <w:r w:rsidRPr="000D139C">
        <w:rPr>
          <w:rFonts w:cstheme="minorHAnsi"/>
          <w:sz w:val="24"/>
          <w:szCs w:val="24"/>
        </w:rPr>
        <w:t xml:space="preserve">Staff members seek to identify the needs of pupils with SEND as early as possible working with </w:t>
      </w:r>
      <w:r w:rsidR="00293565" w:rsidRPr="000D139C">
        <w:rPr>
          <w:rFonts w:cstheme="minorHAnsi"/>
          <w:sz w:val="24"/>
          <w:szCs w:val="24"/>
        </w:rPr>
        <w:t>parents/carers</w:t>
      </w:r>
      <w:r w:rsidRPr="000D139C">
        <w:rPr>
          <w:rFonts w:cstheme="minorHAnsi"/>
          <w:sz w:val="24"/>
          <w:szCs w:val="24"/>
        </w:rPr>
        <w:t xml:space="preserve">, health and care services and early years settings prior to the child’s entry into school. </w:t>
      </w:r>
    </w:p>
    <w:p w14:paraId="0D27668C" w14:textId="77777777" w:rsidR="00983F0F" w:rsidRPr="000D139C" w:rsidRDefault="00983F0F" w:rsidP="00050045">
      <w:pPr>
        <w:pStyle w:val="ListParagraph"/>
        <w:numPr>
          <w:ilvl w:val="0"/>
          <w:numId w:val="17"/>
        </w:numPr>
        <w:rPr>
          <w:rFonts w:cstheme="minorHAnsi"/>
          <w:sz w:val="24"/>
          <w:szCs w:val="24"/>
        </w:rPr>
      </w:pPr>
      <w:r w:rsidRPr="000D139C">
        <w:rPr>
          <w:rFonts w:cstheme="minorHAnsi"/>
          <w:sz w:val="24"/>
          <w:szCs w:val="24"/>
        </w:rPr>
        <w:t>Provision and progress will be monitored and reviewed regularly to ensure children’s needs are considered and met and children are suitably challenged at an appropriate level.</w:t>
      </w:r>
    </w:p>
    <w:p w14:paraId="615A2358" w14:textId="77777777" w:rsidR="00983F0F" w:rsidRPr="000D139C" w:rsidRDefault="00983F0F" w:rsidP="00050045">
      <w:pPr>
        <w:pStyle w:val="ListParagraph"/>
        <w:numPr>
          <w:ilvl w:val="0"/>
          <w:numId w:val="17"/>
        </w:numPr>
        <w:rPr>
          <w:rFonts w:cstheme="minorHAnsi"/>
          <w:sz w:val="24"/>
          <w:szCs w:val="24"/>
        </w:rPr>
      </w:pPr>
      <w:r w:rsidRPr="000D139C">
        <w:rPr>
          <w:rFonts w:cstheme="minorHAnsi"/>
          <w:sz w:val="24"/>
          <w:szCs w:val="24"/>
        </w:rPr>
        <w:t>Allocation of resources will match defined needs.</w:t>
      </w:r>
    </w:p>
    <w:p w14:paraId="319089C9" w14:textId="4F0DBC99" w:rsidR="00983F0F" w:rsidRPr="000D139C" w:rsidRDefault="00983F0F" w:rsidP="00050045">
      <w:pPr>
        <w:pStyle w:val="ListParagraph"/>
        <w:numPr>
          <w:ilvl w:val="0"/>
          <w:numId w:val="17"/>
        </w:numPr>
        <w:rPr>
          <w:rFonts w:cstheme="minorHAnsi"/>
          <w:sz w:val="24"/>
          <w:szCs w:val="24"/>
        </w:rPr>
      </w:pPr>
      <w:r w:rsidRPr="000D139C">
        <w:rPr>
          <w:rFonts w:cstheme="minorHAnsi"/>
          <w:sz w:val="24"/>
          <w:szCs w:val="24"/>
        </w:rPr>
        <w:t>All those responsible for / or involved in SEND provision consider the views of the child.</w:t>
      </w:r>
    </w:p>
    <w:p w14:paraId="75E09889" w14:textId="449FCF9A" w:rsidR="00983F0F" w:rsidRPr="000D139C" w:rsidRDefault="00983F0F" w:rsidP="00050045">
      <w:pPr>
        <w:pStyle w:val="ListParagraph"/>
        <w:numPr>
          <w:ilvl w:val="0"/>
          <w:numId w:val="17"/>
        </w:numPr>
        <w:rPr>
          <w:rFonts w:cstheme="minorHAnsi"/>
          <w:sz w:val="24"/>
          <w:szCs w:val="24"/>
        </w:rPr>
      </w:pPr>
      <w:r w:rsidRPr="000D139C">
        <w:rPr>
          <w:rFonts w:cstheme="minorHAnsi"/>
          <w:sz w:val="24"/>
          <w:szCs w:val="24"/>
        </w:rPr>
        <w:t xml:space="preserve">The school and </w:t>
      </w:r>
      <w:r w:rsidR="00293565" w:rsidRPr="000D139C">
        <w:rPr>
          <w:rFonts w:cstheme="minorHAnsi"/>
          <w:sz w:val="24"/>
          <w:szCs w:val="24"/>
        </w:rPr>
        <w:t>parents/carers</w:t>
      </w:r>
      <w:r w:rsidRPr="000D139C">
        <w:rPr>
          <w:rFonts w:cstheme="minorHAnsi"/>
          <w:sz w:val="24"/>
          <w:szCs w:val="24"/>
        </w:rPr>
        <w:t xml:space="preserve"> will work in partnership in identifying and meeting individual needs.</w:t>
      </w:r>
    </w:p>
    <w:p w14:paraId="3FF229D1" w14:textId="77777777" w:rsidR="00983F0F" w:rsidRPr="000D139C" w:rsidRDefault="00983F0F" w:rsidP="00050045">
      <w:pPr>
        <w:pStyle w:val="ListParagraph"/>
        <w:numPr>
          <w:ilvl w:val="0"/>
          <w:numId w:val="17"/>
        </w:numPr>
        <w:rPr>
          <w:rFonts w:cstheme="minorHAnsi"/>
          <w:sz w:val="24"/>
          <w:szCs w:val="24"/>
        </w:rPr>
      </w:pPr>
      <w:r w:rsidRPr="000D139C">
        <w:rPr>
          <w:rFonts w:cstheme="minorHAnsi"/>
          <w:sz w:val="24"/>
          <w:szCs w:val="24"/>
        </w:rPr>
        <w:t>Appropriate professionals for all pupils with SEND will be involved and implement effective support.</w:t>
      </w:r>
    </w:p>
    <w:p w14:paraId="4B6C1F7C" w14:textId="4AD6C0A9" w:rsidR="00983F0F" w:rsidRPr="000D139C" w:rsidRDefault="00983F0F" w:rsidP="00050045">
      <w:pPr>
        <w:pStyle w:val="ListParagraph"/>
        <w:numPr>
          <w:ilvl w:val="0"/>
          <w:numId w:val="17"/>
        </w:numPr>
        <w:rPr>
          <w:rFonts w:cstheme="minorHAnsi"/>
          <w:sz w:val="24"/>
          <w:szCs w:val="24"/>
        </w:rPr>
      </w:pPr>
      <w:r w:rsidRPr="000D139C">
        <w:rPr>
          <w:rFonts w:cstheme="minorHAnsi"/>
          <w:sz w:val="24"/>
          <w:szCs w:val="24"/>
        </w:rPr>
        <w:t>EHC plans will be reviewed annually in line with the regulations</w:t>
      </w:r>
      <w:r w:rsidR="002D69B5" w:rsidRPr="000D139C">
        <w:rPr>
          <w:rFonts w:cstheme="minorHAnsi"/>
          <w:sz w:val="24"/>
          <w:szCs w:val="24"/>
        </w:rPr>
        <w:t xml:space="preserve"> or </w:t>
      </w:r>
      <w:r w:rsidR="00887C3F" w:rsidRPr="000D139C">
        <w:rPr>
          <w:rFonts w:cstheme="minorHAnsi"/>
          <w:sz w:val="24"/>
          <w:szCs w:val="24"/>
        </w:rPr>
        <w:t>every six months for children under 5</w:t>
      </w:r>
      <w:r w:rsidRPr="000D139C">
        <w:rPr>
          <w:rFonts w:cstheme="minorHAnsi"/>
          <w:sz w:val="24"/>
          <w:szCs w:val="24"/>
        </w:rPr>
        <w:t>.</w:t>
      </w:r>
    </w:p>
    <w:p w14:paraId="436B5AB5" w14:textId="77777777" w:rsidR="00983F0F" w:rsidRPr="000D139C" w:rsidRDefault="00983F0F" w:rsidP="00050045">
      <w:pPr>
        <w:pStyle w:val="ListParagraph"/>
        <w:numPr>
          <w:ilvl w:val="0"/>
          <w:numId w:val="17"/>
        </w:numPr>
        <w:rPr>
          <w:rFonts w:cstheme="minorHAnsi"/>
          <w:sz w:val="24"/>
          <w:szCs w:val="24"/>
        </w:rPr>
      </w:pPr>
      <w:r w:rsidRPr="000D139C">
        <w:rPr>
          <w:rFonts w:cstheme="minorHAnsi"/>
          <w:sz w:val="24"/>
          <w:szCs w:val="24"/>
        </w:rPr>
        <w:t>Pupils will have access to a broad and balanced curriculum.</w:t>
      </w:r>
    </w:p>
    <w:p w14:paraId="2C9606C2" w14:textId="77777777" w:rsidR="00983F0F" w:rsidRPr="000D139C" w:rsidRDefault="00983F0F" w:rsidP="00050045">
      <w:pPr>
        <w:pStyle w:val="ListParagraph"/>
        <w:numPr>
          <w:ilvl w:val="0"/>
          <w:numId w:val="17"/>
        </w:numPr>
        <w:rPr>
          <w:rFonts w:cstheme="minorHAnsi"/>
          <w:sz w:val="24"/>
          <w:szCs w:val="24"/>
        </w:rPr>
      </w:pPr>
      <w:r w:rsidRPr="000D139C">
        <w:rPr>
          <w:rFonts w:cstheme="minorHAnsi"/>
          <w:sz w:val="24"/>
          <w:szCs w:val="24"/>
        </w:rPr>
        <w:t>Appropriate training will be provided for those in the implementation of this policy.</w:t>
      </w:r>
    </w:p>
    <w:p w14:paraId="15BF6839" w14:textId="166144B8" w:rsidR="00983F0F" w:rsidRPr="000D139C" w:rsidRDefault="00983F0F" w:rsidP="00050045">
      <w:pPr>
        <w:pStyle w:val="ListParagraph"/>
        <w:numPr>
          <w:ilvl w:val="0"/>
          <w:numId w:val="17"/>
        </w:numPr>
        <w:rPr>
          <w:rFonts w:cstheme="minorHAnsi"/>
          <w:sz w:val="24"/>
          <w:szCs w:val="24"/>
        </w:rPr>
      </w:pPr>
      <w:r w:rsidRPr="000D139C">
        <w:rPr>
          <w:rFonts w:cstheme="minorHAnsi"/>
          <w:sz w:val="24"/>
          <w:szCs w:val="24"/>
        </w:rPr>
        <w:t>We will ensure the delivery of relevant intervention programmes to children with Special Education needs in order to ensure their needs are being met and any barriers to learning overcome so they have full access to the National Curriculum.</w:t>
      </w:r>
    </w:p>
    <w:p w14:paraId="12535B73" w14:textId="5501111C"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Even though all staff members are responsible for the development and progression of SEND pupils, specific roles and responsibilities to meet the needs of those children with SEND are held</w:t>
      </w:r>
      <w:r w:rsidR="00F1128E" w:rsidRPr="000D139C">
        <w:rPr>
          <w:rFonts w:asciiTheme="minorHAnsi" w:hAnsiTheme="minorHAnsi" w:cstheme="minorHAnsi"/>
          <w:sz w:val="24"/>
          <w:szCs w:val="24"/>
        </w:rPr>
        <w:t xml:space="preserve"> by different members of staff.</w:t>
      </w:r>
    </w:p>
    <w:p w14:paraId="15BC577B" w14:textId="61495DBE" w:rsidR="00983F0F" w:rsidRPr="000D139C" w:rsidRDefault="00055B73" w:rsidP="00983F0F">
      <w:pPr>
        <w:rPr>
          <w:rFonts w:asciiTheme="minorHAnsi" w:hAnsiTheme="minorHAnsi" w:cstheme="minorHAnsi"/>
          <w:b/>
          <w:sz w:val="24"/>
          <w:szCs w:val="24"/>
        </w:rPr>
      </w:pPr>
      <w:r w:rsidRPr="000D139C">
        <w:rPr>
          <w:rFonts w:asciiTheme="minorHAnsi" w:hAnsiTheme="minorHAnsi" w:cstheme="minorHAnsi"/>
          <w:b/>
          <w:sz w:val="24"/>
          <w:szCs w:val="24"/>
        </w:rPr>
        <w:t xml:space="preserve">5.1 </w:t>
      </w:r>
      <w:r w:rsidR="00983F0F" w:rsidRPr="000D139C">
        <w:rPr>
          <w:rFonts w:asciiTheme="minorHAnsi" w:hAnsiTheme="minorHAnsi" w:cstheme="minorHAnsi"/>
          <w:b/>
          <w:sz w:val="24"/>
          <w:szCs w:val="24"/>
        </w:rPr>
        <w:t>Teachers</w:t>
      </w:r>
    </w:p>
    <w:p w14:paraId="7574BC8F" w14:textId="6B4ED2A2"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 xml:space="preserve">Classroom and subject teachers are at the heart of the SEND support system, driving the movement around the four stages (assess, plan, do, review) of action with the support and guidance of the SENDCO and specialist staff. </w:t>
      </w:r>
    </w:p>
    <w:p w14:paraId="0FAB3386" w14:textId="4A3B574C"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The classroom teacher should:</w:t>
      </w:r>
    </w:p>
    <w:p w14:paraId="650903EA" w14:textId="6E7ED60C" w:rsidR="00983F0F" w:rsidRPr="000D139C" w:rsidRDefault="00983F0F" w:rsidP="00050045">
      <w:pPr>
        <w:pStyle w:val="ListParagraph"/>
        <w:numPr>
          <w:ilvl w:val="0"/>
          <w:numId w:val="19"/>
        </w:numPr>
        <w:rPr>
          <w:rFonts w:cstheme="minorHAnsi"/>
          <w:sz w:val="24"/>
          <w:szCs w:val="24"/>
        </w:rPr>
      </w:pPr>
      <w:r w:rsidRPr="000D139C">
        <w:rPr>
          <w:rFonts w:cstheme="minorHAnsi"/>
          <w:sz w:val="24"/>
          <w:szCs w:val="24"/>
        </w:rPr>
        <w:t xml:space="preserve">Focus on outcomes for the child being clear about the outcome wanted from any SEN approach. </w:t>
      </w:r>
    </w:p>
    <w:p w14:paraId="7B209D58" w14:textId="308C2131" w:rsidR="00A12283" w:rsidRPr="000D139C" w:rsidRDefault="00983F0F" w:rsidP="00050045">
      <w:pPr>
        <w:pStyle w:val="ListParagraph"/>
        <w:numPr>
          <w:ilvl w:val="0"/>
          <w:numId w:val="19"/>
        </w:numPr>
        <w:rPr>
          <w:rFonts w:cstheme="minorHAnsi"/>
          <w:sz w:val="24"/>
          <w:szCs w:val="24"/>
        </w:rPr>
      </w:pPr>
      <w:r w:rsidRPr="000D139C">
        <w:rPr>
          <w:rFonts w:cstheme="minorHAnsi"/>
          <w:sz w:val="24"/>
          <w:szCs w:val="24"/>
        </w:rPr>
        <w:t xml:space="preserve">Be responsible for meeting the Special Educational Needs of a child providing relevant, </w:t>
      </w:r>
      <w:r w:rsidR="008F3978" w:rsidRPr="000D139C">
        <w:rPr>
          <w:rFonts w:cstheme="minorHAnsi"/>
          <w:sz w:val="24"/>
          <w:szCs w:val="24"/>
        </w:rPr>
        <w:t>high-quality</w:t>
      </w:r>
      <w:r w:rsidRPr="000D139C">
        <w:rPr>
          <w:rFonts w:cstheme="minorHAnsi"/>
          <w:sz w:val="24"/>
          <w:szCs w:val="24"/>
        </w:rPr>
        <w:t xml:space="preserve"> teaching </w:t>
      </w:r>
      <w:r w:rsidR="008F3978" w:rsidRPr="000D139C">
        <w:rPr>
          <w:rFonts w:cstheme="minorHAnsi"/>
          <w:sz w:val="24"/>
          <w:szCs w:val="24"/>
        </w:rPr>
        <w:t xml:space="preserve">with adaptations, along with </w:t>
      </w:r>
      <w:r w:rsidRPr="000D139C">
        <w:rPr>
          <w:rFonts w:cstheme="minorHAnsi"/>
          <w:sz w:val="24"/>
          <w:szCs w:val="24"/>
        </w:rPr>
        <w:t>differentiated planning</w:t>
      </w:r>
      <w:r w:rsidR="008F3978" w:rsidRPr="000D139C">
        <w:rPr>
          <w:rFonts w:cstheme="minorHAnsi"/>
          <w:sz w:val="24"/>
          <w:szCs w:val="24"/>
        </w:rPr>
        <w:t xml:space="preserve"> whe</w:t>
      </w:r>
      <w:r w:rsidR="006505C0" w:rsidRPr="000D139C">
        <w:rPr>
          <w:rFonts w:cstheme="minorHAnsi"/>
          <w:sz w:val="24"/>
          <w:szCs w:val="24"/>
        </w:rPr>
        <w:t>re</w:t>
      </w:r>
      <w:r w:rsidR="008F3978" w:rsidRPr="000D139C">
        <w:rPr>
          <w:rFonts w:cstheme="minorHAnsi"/>
          <w:sz w:val="24"/>
          <w:szCs w:val="24"/>
        </w:rPr>
        <w:t xml:space="preserve"> required</w:t>
      </w:r>
      <w:r w:rsidRPr="000D139C">
        <w:rPr>
          <w:rFonts w:cstheme="minorHAnsi"/>
          <w:sz w:val="24"/>
          <w:szCs w:val="24"/>
        </w:rPr>
        <w:t>, teaching and assessment of the children named on the SEN list within their class.</w:t>
      </w:r>
    </w:p>
    <w:p w14:paraId="77356189" w14:textId="77777777" w:rsidR="00A12283" w:rsidRPr="000D139C" w:rsidRDefault="00983F0F" w:rsidP="00050045">
      <w:pPr>
        <w:pStyle w:val="ListParagraph"/>
        <w:numPr>
          <w:ilvl w:val="0"/>
          <w:numId w:val="19"/>
        </w:numPr>
        <w:rPr>
          <w:rFonts w:cstheme="minorHAnsi"/>
          <w:sz w:val="24"/>
          <w:szCs w:val="24"/>
        </w:rPr>
      </w:pPr>
      <w:r w:rsidRPr="000D139C">
        <w:rPr>
          <w:rFonts w:cstheme="minorHAnsi"/>
          <w:sz w:val="24"/>
          <w:szCs w:val="24"/>
        </w:rPr>
        <w:t xml:space="preserve">Have high aspirations for every pupil, setting clear progress targets for pupils, being clear about the range of resources that will support them. </w:t>
      </w:r>
    </w:p>
    <w:p w14:paraId="3FD403B9" w14:textId="77777777" w:rsidR="00A12283" w:rsidRPr="000D139C" w:rsidRDefault="00983F0F" w:rsidP="00050045">
      <w:pPr>
        <w:pStyle w:val="ListParagraph"/>
        <w:numPr>
          <w:ilvl w:val="0"/>
          <w:numId w:val="19"/>
        </w:numPr>
        <w:rPr>
          <w:rFonts w:cstheme="minorHAnsi"/>
          <w:sz w:val="24"/>
          <w:szCs w:val="24"/>
        </w:rPr>
      </w:pPr>
      <w:r w:rsidRPr="000D139C">
        <w:rPr>
          <w:rFonts w:cstheme="minorHAnsi"/>
          <w:sz w:val="24"/>
          <w:szCs w:val="24"/>
        </w:rPr>
        <w:t>Working closely with any teaching assistants or specialist staff to plan and assess the impact of support and interventions. This includes support and intervention outside of the classroom by liaising about how they can be linked to classroom teaching.</w:t>
      </w:r>
    </w:p>
    <w:p w14:paraId="226DE06A" w14:textId="61621D35" w:rsidR="00A12283" w:rsidRPr="000D139C" w:rsidRDefault="001C63EE" w:rsidP="00050045">
      <w:pPr>
        <w:pStyle w:val="ListParagraph"/>
        <w:numPr>
          <w:ilvl w:val="0"/>
          <w:numId w:val="19"/>
        </w:numPr>
        <w:rPr>
          <w:rFonts w:cstheme="minorHAnsi"/>
          <w:sz w:val="24"/>
          <w:szCs w:val="24"/>
        </w:rPr>
      </w:pPr>
      <w:r w:rsidRPr="000D139C">
        <w:rPr>
          <w:rFonts w:cstheme="minorHAnsi"/>
          <w:sz w:val="24"/>
          <w:szCs w:val="24"/>
        </w:rPr>
        <w:t xml:space="preserve">Review </w:t>
      </w:r>
      <w:r w:rsidR="00983F0F" w:rsidRPr="000D139C">
        <w:rPr>
          <w:rFonts w:cstheme="minorHAnsi"/>
          <w:sz w:val="24"/>
          <w:szCs w:val="24"/>
        </w:rPr>
        <w:t>the progress of children</w:t>
      </w:r>
      <w:r w:rsidRPr="000D139C">
        <w:rPr>
          <w:rFonts w:cstheme="minorHAnsi"/>
          <w:sz w:val="24"/>
          <w:szCs w:val="24"/>
        </w:rPr>
        <w:t xml:space="preserve"> </w:t>
      </w:r>
      <w:r w:rsidR="00AA4BBA" w:rsidRPr="000D139C">
        <w:rPr>
          <w:rFonts w:cstheme="minorHAnsi"/>
          <w:sz w:val="24"/>
          <w:szCs w:val="24"/>
        </w:rPr>
        <w:t xml:space="preserve">half termly </w:t>
      </w:r>
      <w:r w:rsidRPr="000D139C">
        <w:rPr>
          <w:rFonts w:cstheme="minorHAnsi"/>
          <w:sz w:val="24"/>
          <w:szCs w:val="24"/>
        </w:rPr>
        <w:t>and complete and evaluate any Assess</w:t>
      </w:r>
      <w:r w:rsidR="00983F0F" w:rsidRPr="000D139C">
        <w:rPr>
          <w:rFonts w:cstheme="minorHAnsi"/>
          <w:sz w:val="24"/>
          <w:szCs w:val="24"/>
        </w:rPr>
        <w:t xml:space="preserve"> Plan, Do, Review support plans </w:t>
      </w:r>
      <w:r w:rsidRPr="000D139C">
        <w:rPr>
          <w:rFonts w:cstheme="minorHAnsi"/>
          <w:sz w:val="24"/>
          <w:szCs w:val="24"/>
        </w:rPr>
        <w:t>every half term</w:t>
      </w:r>
      <w:r w:rsidR="009A279F" w:rsidRPr="000D139C">
        <w:rPr>
          <w:rFonts w:cstheme="minorHAnsi"/>
          <w:sz w:val="24"/>
          <w:szCs w:val="24"/>
        </w:rPr>
        <w:t xml:space="preserve"> or term, dependant on need</w:t>
      </w:r>
      <w:r w:rsidRPr="000D139C">
        <w:rPr>
          <w:rFonts w:cstheme="minorHAnsi"/>
          <w:sz w:val="24"/>
          <w:szCs w:val="24"/>
        </w:rPr>
        <w:t>.</w:t>
      </w:r>
      <w:r w:rsidR="00983F0F" w:rsidRPr="000D139C">
        <w:rPr>
          <w:rFonts w:cstheme="minorHAnsi"/>
          <w:sz w:val="24"/>
          <w:szCs w:val="24"/>
        </w:rPr>
        <w:t xml:space="preserve"> They should inform and consult with </w:t>
      </w:r>
      <w:r w:rsidR="00293565" w:rsidRPr="000D139C">
        <w:rPr>
          <w:rFonts w:cstheme="minorHAnsi"/>
          <w:sz w:val="24"/>
          <w:szCs w:val="24"/>
        </w:rPr>
        <w:t>parents/carers</w:t>
      </w:r>
      <w:r w:rsidR="00983F0F" w:rsidRPr="000D139C">
        <w:rPr>
          <w:rFonts w:cstheme="minorHAnsi"/>
          <w:sz w:val="24"/>
          <w:szCs w:val="24"/>
        </w:rPr>
        <w:t xml:space="preserve"> on progress and next steps. Where appropriate, teachers will need to complete relevant reports for annual review meetings and other relevant professional bodies. </w:t>
      </w:r>
    </w:p>
    <w:p w14:paraId="78E4F487" w14:textId="77777777" w:rsidR="00A12283" w:rsidRPr="000D139C" w:rsidRDefault="00983F0F" w:rsidP="00050045">
      <w:pPr>
        <w:pStyle w:val="ListParagraph"/>
        <w:numPr>
          <w:ilvl w:val="0"/>
          <w:numId w:val="19"/>
        </w:numPr>
        <w:rPr>
          <w:rFonts w:cstheme="minorHAnsi"/>
          <w:sz w:val="24"/>
          <w:szCs w:val="24"/>
        </w:rPr>
      </w:pPr>
      <w:r w:rsidRPr="000D139C">
        <w:rPr>
          <w:rFonts w:cstheme="minorHAnsi"/>
          <w:sz w:val="24"/>
          <w:szCs w:val="24"/>
        </w:rPr>
        <w:t>Work with the SENDC</w:t>
      </w:r>
      <w:r w:rsidR="00A12283" w:rsidRPr="000D139C">
        <w:rPr>
          <w:rFonts w:cstheme="minorHAnsi"/>
          <w:sz w:val="24"/>
          <w:szCs w:val="24"/>
        </w:rPr>
        <w:t>O</w:t>
      </w:r>
      <w:r w:rsidRPr="000D139C">
        <w:rPr>
          <w:rFonts w:cstheme="minorHAnsi"/>
          <w:sz w:val="24"/>
          <w:szCs w:val="24"/>
        </w:rPr>
        <w:t xml:space="preserve"> to review each pupil’s progress and development and decide on any changes to provision.</w:t>
      </w:r>
    </w:p>
    <w:p w14:paraId="7AF1306A" w14:textId="64F7EDE3" w:rsidR="003A45A3" w:rsidRPr="000D139C" w:rsidRDefault="003A45A3" w:rsidP="00050045">
      <w:pPr>
        <w:pStyle w:val="ListParagraph"/>
        <w:numPr>
          <w:ilvl w:val="0"/>
          <w:numId w:val="19"/>
        </w:numPr>
        <w:rPr>
          <w:rFonts w:cstheme="minorHAnsi"/>
          <w:sz w:val="24"/>
          <w:szCs w:val="24"/>
        </w:rPr>
      </w:pPr>
      <w:r w:rsidRPr="000D139C">
        <w:rPr>
          <w:rFonts w:cstheme="minorHAnsi"/>
          <w:sz w:val="24"/>
          <w:szCs w:val="24"/>
        </w:rPr>
        <w:t>Utilise more specialist / targeted assessments for children whose learning is more than 18 months below their age related expectations i.e. PIVATs</w:t>
      </w:r>
    </w:p>
    <w:p w14:paraId="6F89CF32" w14:textId="0AE21E75" w:rsidR="00983F0F" w:rsidRPr="000D139C" w:rsidRDefault="00983F0F" w:rsidP="00050045">
      <w:pPr>
        <w:pStyle w:val="ListParagraph"/>
        <w:numPr>
          <w:ilvl w:val="0"/>
          <w:numId w:val="19"/>
        </w:numPr>
        <w:rPr>
          <w:rFonts w:cstheme="minorHAnsi"/>
          <w:sz w:val="24"/>
          <w:szCs w:val="24"/>
        </w:rPr>
      </w:pPr>
      <w:r w:rsidRPr="000D139C">
        <w:rPr>
          <w:rFonts w:cstheme="minorHAnsi"/>
          <w:sz w:val="24"/>
          <w:szCs w:val="24"/>
        </w:rPr>
        <w:t>Ensure they follow this SEN polic</w:t>
      </w:r>
      <w:r w:rsidR="00D86DD6" w:rsidRPr="000D139C">
        <w:rPr>
          <w:rFonts w:cstheme="minorHAnsi"/>
          <w:sz w:val="24"/>
          <w:szCs w:val="24"/>
        </w:rPr>
        <w:t>y</w:t>
      </w:r>
      <w:r w:rsidRPr="000D139C">
        <w:rPr>
          <w:rFonts w:cstheme="minorHAnsi"/>
          <w:sz w:val="24"/>
          <w:szCs w:val="24"/>
        </w:rPr>
        <w:t>.</w:t>
      </w:r>
    </w:p>
    <w:p w14:paraId="648D48BC" w14:textId="57EDC5A2" w:rsidR="00A12283" w:rsidRPr="000D139C" w:rsidRDefault="00A12283" w:rsidP="00983F0F">
      <w:pPr>
        <w:rPr>
          <w:rFonts w:asciiTheme="minorHAnsi" w:hAnsiTheme="minorHAnsi" w:cstheme="minorHAnsi"/>
          <w:sz w:val="24"/>
          <w:szCs w:val="24"/>
        </w:rPr>
      </w:pPr>
    </w:p>
    <w:p w14:paraId="3EA330C2" w14:textId="6DD57D6B" w:rsidR="00983F0F" w:rsidRPr="000D139C" w:rsidRDefault="00055B73" w:rsidP="00983F0F">
      <w:pPr>
        <w:rPr>
          <w:rFonts w:asciiTheme="minorHAnsi" w:hAnsiTheme="minorHAnsi" w:cstheme="minorHAnsi"/>
          <w:b/>
          <w:sz w:val="24"/>
          <w:szCs w:val="24"/>
        </w:rPr>
      </w:pPr>
      <w:r w:rsidRPr="000D139C">
        <w:rPr>
          <w:rFonts w:asciiTheme="minorHAnsi" w:hAnsiTheme="minorHAnsi" w:cstheme="minorHAnsi"/>
          <w:b/>
          <w:sz w:val="24"/>
          <w:szCs w:val="24"/>
        </w:rPr>
        <w:t xml:space="preserve">5.2 </w:t>
      </w:r>
      <w:r w:rsidR="00983F0F" w:rsidRPr="000D139C">
        <w:rPr>
          <w:rFonts w:asciiTheme="minorHAnsi" w:hAnsiTheme="minorHAnsi" w:cstheme="minorHAnsi"/>
          <w:b/>
          <w:sz w:val="24"/>
          <w:szCs w:val="24"/>
        </w:rPr>
        <w:t>Teaching Assistants</w:t>
      </w:r>
    </w:p>
    <w:p w14:paraId="296292D1" w14:textId="79CEBEDA"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Teaching Assistants are part of the whole school approach to SEND working in partnership with the classroom teacher and the SENDC</w:t>
      </w:r>
      <w:r w:rsidR="00A12283" w:rsidRPr="000D139C">
        <w:rPr>
          <w:rFonts w:asciiTheme="minorHAnsi" w:hAnsiTheme="minorHAnsi" w:cstheme="minorHAnsi"/>
          <w:sz w:val="24"/>
          <w:szCs w:val="24"/>
        </w:rPr>
        <w:t>O</w:t>
      </w:r>
      <w:r w:rsidRPr="000D139C">
        <w:rPr>
          <w:rFonts w:asciiTheme="minorHAnsi" w:hAnsiTheme="minorHAnsi" w:cstheme="minorHAnsi"/>
          <w:sz w:val="24"/>
          <w:szCs w:val="24"/>
        </w:rPr>
        <w:t xml:space="preserve"> to deliver pupil progress and narrow gaps in performance. </w:t>
      </w:r>
    </w:p>
    <w:p w14:paraId="39146567" w14:textId="0B7CB11A"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Teaching Assistants should:</w:t>
      </w:r>
    </w:p>
    <w:p w14:paraId="1D61FF92" w14:textId="6F7F0EB4" w:rsidR="00A12283" w:rsidRPr="000D139C" w:rsidRDefault="00983F0F" w:rsidP="00050045">
      <w:pPr>
        <w:pStyle w:val="ListParagraph"/>
        <w:numPr>
          <w:ilvl w:val="0"/>
          <w:numId w:val="20"/>
        </w:numPr>
        <w:rPr>
          <w:rFonts w:cstheme="minorHAnsi"/>
          <w:sz w:val="24"/>
          <w:szCs w:val="24"/>
        </w:rPr>
      </w:pPr>
      <w:r w:rsidRPr="000D139C">
        <w:rPr>
          <w:rFonts w:cstheme="minorHAnsi"/>
          <w:sz w:val="24"/>
          <w:szCs w:val="24"/>
        </w:rPr>
        <w:t>Be focused on the achievement of specific outcomes within the graduated approach to SEN</w:t>
      </w:r>
      <w:r w:rsidR="00A12283" w:rsidRPr="000D139C">
        <w:rPr>
          <w:rFonts w:cstheme="minorHAnsi"/>
          <w:sz w:val="24"/>
          <w:szCs w:val="24"/>
        </w:rPr>
        <w:t>D</w:t>
      </w:r>
      <w:r w:rsidRPr="000D139C">
        <w:rPr>
          <w:rFonts w:cstheme="minorHAnsi"/>
          <w:sz w:val="24"/>
          <w:szCs w:val="24"/>
        </w:rPr>
        <w:t xml:space="preserve"> </w:t>
      </w:r>
      <w:r w:rsidR="0076648F" w:rsidRPr="000D139C">
        <w:rPr>
          <w:rFonts w:cstheme="minorHAnsi"/>
          <w:sz w:val="24"/>
          <w:szCs w:val="24"/>
        </w:rPr>
        <w:t xml:space="preserve">with </w:t>
      </w:r>
      <w:r w:rsidRPr="000D139C">
        <w:rPr>
          <w:rFonts w:cstheme="minorHAnsi"/>
          <w:sz w:val="24"/>
          <w:szCs w:val="24"/>
        </w:rPr>
        <w:t xml:space="preserve">support agreed with </w:t>
      </w:r>
      <w:r w:rsidR="00293565" w:rsidRPr="000D139C">
        <w:rPr>
          <w:rFonts w:cstheme="minorHAnsi"/>
          <w:sz w:val="24"/>
          <w:szCs w:val="24"/>
        </w:rPr>
        <w:t>parents/carers</w:t>
      </w:r>
      <w:r w:rsidRPr="000D139C">
        <w:rPr>
          <w:rFonts w:cstheme="minorHAnsi"/>
          <w:sz w:val="24"/>
          <w:szCs w:val="24"/>
        </w:rPr>
        <w:t xml:space="preserve"> in the context of high-quality teaching overall.</w:t>
      </w:r>
    </w:p>
    <w:p w14:paraId="2D2EB0F6" w14:textId="77777777" w:rsidR="00A12283" w:rsidRPr="000D139C" w:rsidRDefault="00983F0F" w:rsidP="00050045">
      <w:pPr>
        <w:pStyle w:val="ListParagraph"/>
        <w:numPr>
          <w:ilvl w:val="0"/>
          <w:numId w:val="20"/>
        </w:numPr>
        <w:rPr>
          <w:rFonts w:cstheme="minorHAnsi"/>
          <w:sz w:val="24"/>
          <w:szCs w:val="24"/>
        </w:rPr>
      </w:pPr>
      <w:r w:rsidRPr="000D139C">
        <w:rPr>
          <w:rFonts w:cstheme="minorHAnsi"/>
          <w:sz w:val="24"/>
          <w:szCs w:val="24"/>
        </w:rPr>
        <w:t>Work with groups or individual children under the direction of the class teacher.</w:t>
      </w:r>
    </w:p>
    <w:p w14:paraId="3AEFCA1A" w14:textId="39A3A188" w:rsidR="00A12283" w:rsidRPr="000D139C" w:rsidRDefault="00983F0F" w:rsidP="00050045">
      <w:pPr>
        <w:pStyle w:val="ListParagraph"/>
        <w:numPr>
          <w:ilvl w:val="0"/>
          <w:numId w:val="20"/>
        </w:numPr>
        <w:rPr>
          <w:rFonts w:cstheme="minorHAnsi"/>
          <w:sz w:val="24"/>
          <w:szCs w:val="24"/>
        </w:rPr>
      </w:pPr>
      <w:r w:rsidRPr="000D139C">
        <w:rPr>
          <w:rFonts w:cstheme="minorHAnsi"/>
          <w:sz w:val="24"/>
          <w:szCs w:val="24"/>
        </w:rPr>
        <w:t xml:space="preserve">Be responsible for delivering intervention programmes </w:t>
      </w:r>
      <w:r w:rsidR="001C63EE" w:rsidRPr="000D139C">
        <w:rPr>
          <w:rFonts w:cstheme="minorHAnsi"/>
          <w:sz w:val="24"/>
          <w:szCs w:val="24"/>
        </w:rPr>
        <w:t>in collaboration with the class teacher.</w:t>
      </w:r>
    </w:p>
    <w:p w14:paraId="36904FBA" w14:textId="77777777" w:rsidR="00A12283" w:rsidRPr="000D139C" w:rsidRDefault="00983F0F" w:rsidP="00050045">
      <w:pPr>
        <w:pStyle w:val="ListParagraph"/>
        <w:numPr>
          <w:ilvl w:val="0"/>
          <w:numId w:val="20"/>
        </w:numPr>
        <w:rPr>
          <w:rFonts w:cstheme="minorHAnsi"/>
          <w:sz w:val="24"/>
          <w:szCs w:val="24"/>
        </w:rPr>
      </w:pPr>
      <w:r w:rsidRPr="000D139C">
        <w:rPr>
          <w:rFonts w:cstheme="minorHAnsi"/>
          <w:sz w:val="24"/>
          <w:szCs w:val="24"/>
        </w:rPr>
        <w:t>Liaise with the class teacher regarding the progress of individual children.</w:t>
      </w:r>
    </w:p>
    <w:p w14:paraId="06A70B0E" w14:textId="77777777" w:rsidR="00A12283" w:rsidRPr="000D139C" w:rsidRDefault="00983F0F" w:rsidP="00050045">
      <w:pPr>
        <w:pStyle w:val="ListParagraph"/>
        <w:numPr>
          <w:ilvl w:val="0"/>
          <w:numId w:val="20"/>
        </w:numPr>
        <w:rPr>
          <w:rFonts w:cstheme="minorHAnsi"/>
          <w:sz w:val="24"/>
          <w:szCs w:val="24"/>
        </w:rPr>
      </w:pPr>
      <w:r w:rsidRPr="000D139C">
        <w:rPr>
          <w:rFonts w:cstheme="minorHAnsi"/>
          <w:sz w:val="24"/>
          <w:szCs w:val="24"/>
        </w:rPr>
        <w:t>Contribute as appropriate to the evaluation of progress and next steps.</w:t>
      </w:r>
    </w:p>
    <w:p w14:paraId="6C97D5C6" w14:textId="58FA1B2A" w:rsidR="00A12283" w:rsidRPr="000D139C" w:rsidRDefault="001C63EE" w:rsidP="00050045">
      <w:pPr>
        <w:pStyle w:val="ListParagraph"/>
        <w:numPr>
          <w:ilvl w:val="0"/>
          <w:numId w:val="20"/>
        </w:numPr>
        <w:rPr>
          <w:rFonts w:cstheme="minorHAnsi"/>
          <w:sz w:val="24"/>
          <w:szCs w:val="24"/>
        </w:rPr>
      </w:pPr>
      <w:r w:rsidRPr="000D139C">
        <w:rPr>
          <w:rFonts w:cstheme="minorHAnsi"/>
          <w:sz w:val="24"/>
          <w:szCs w:val="24"/>
        </w:rPr>
        <w:t xml:space="preserve">Maintain </w:t>
      </w:r>
      <w:r w:rsidR="00A12283" w:rsidRPr="000D139C">
        <w:rPr>
          <w:rFonts w:cstheme="minorHAnsi"/>
          <w:sz w:val="24"/>
          <w:szCs w:val="24"/>
        </w:rPr>
        <w:t>records of</w:t>
      </w:r>
      <w:r w:rsidR="00983F0F" w:rsidRPr="000D139C">
        <w:rPr>
          <w:rFonts w:cstheme="minorHAnsi"/>
          <w:sz w:val="24"/>
          <w:szCs w:val="24"/>
        </w:rPr>
        <w:t xml:space="preserve"> intervention programmes</w:t>
      </w:r>
      <w:r w:rsidR="00A12283" w:rsidRPr="000D139C">
        <w:rPr>
          <w:rFonts w:cstheme="minorHAnsi"/>
          <w:sz w:val="24"/>
          <w:szCs w:val="24"/>
        </w:rPr>
        <w:t xml:space="preserve"> as directed by the class teacher and SENDCO</w:t>
      </w:r>
      <w:r w:rsidR="00983F0F" w:rsidRPr="000D139C">
        <w:rPr>
          <w:rFonts w:cstheme="minorHAnsi"/>
          <w:sz w:val="24"/>
          <w:szCs w:val="24"/>
        </w:rPr>
        <w:t>.</w:t>
      </w:r>
    </w:p>
    <w:p w14:paraId="0ABD1046" w14:textId="77777777" w:rsidR="00A12283" w:rsidRPr="000D139C" w:rsidRDefault="00983F0F" w:rsidP="00050045">
      <w:pPr>
        <w:pStyle w:val="ListParagraph"/>
        <w:numPr>
          <w:ilvl w:val="0"/>
          <w:numId w:val="20"/>
        </w:numPr>
        <w:rPr>
          <w:rFonts w:cstheme="minorHAnsi"/>
          <w:sz w:val="24"/>
          <w:szCs w:val="24"/>
        </w:rPr>
      </w:pPr>
      <w:r w:rsidRPr="000D139C">
        <w:rPr>
          <w:rFonts w:cstheme="minorHAnsi"/>
          <w:sz w:val="24"/>
          <w:szCs w:val="24"/>
        </w:rPr>
        <w:t>Work with the SENDCo to review each pupil’s progress and development and decide on any changes to provision.</w:t>
      </w:r>
    </w:p>
    <w:p w14:paraId="4DA5123D" w14:textId="1A103EE3" w:rsidR="003603DA" w:rsidRPr="000D139C" w:rsidRDefault="00983F0F" w:rsidP="00983F0F">
      <w:pPr>
        <w:pStyle w:val="ListParagraph"/>
        <w:numPr>
          <w:ilvl w:val="0"/>
          <w:numId w:val="20"/>
        </w:numPr>
        <w:rPr>
          <w:rFonts w:cstheme="minorHAnsi"/>
          <w:sz w:val="24"/>
          <w:szCs w:val="24"/>
        </w:rPr>
      </w:pPr>
      <w:r w:rsidRPr="000D139C">
        <w:rPr>
          <w:rFonts w:cstheme="minorHAnsi"/>
          <w:sz w:val="24"/>
          <w:szCs w:val="24"/>
        </w:rPr>
        <w:t>Ensure they follow this SEN policy.</w:t>
      </w:r>
    </w:p>
    <w:p w14:paraId="7C493924" w14:textId="77777777" w:rsidR="003603DA" w:rsidRPr="000D139C" w:rsidRDefault="003603DA" w:rsidP="003603DA">
      <w:pPr>
        <w:pStyle w:val="ListParagraph"/>
        <w:rPr>
          <w:rFonts w:cstheme="minorHAnsi"/>
          <w:sz w:val="24"/>
          <w:szCs w:val="24"/>
        </w:rPr>
      </w:pPr>
    </w:p>
    <w:p w14:paraId="1B8EC991" w14:textId="61B1B899" w:rsidR="00983F0F" w:rsidRPr="000D139C" w:rsidRDefault="00055B73" w:rsidP="00983F0F">
      <w:pPr>
        <w:rPr>
          <w:rFonts w:asciiTheme="minorHAnsi" w:hAnsiTheme="minorHAnsi" w:cstheme="minorHAnsi"/>
          <w:b/>
          <w:sz w:val="24"/>
          <w:szCs w:val="24"/>
        </w:rPr>
      </w:pPr>
      <w:r w:rsidRPr="000D139C">
        <w:rPr>
          <w:rFonts w:asciiTheme="minorHAnsi" w:hAnsiTheme="minorHAnsi" w:cstheme="minorHAnsi"/>
          <w:b/>
          <w:sz w:val="24"/>
          <w:szCs w:val="24"/>
        </w:rPr>
        <w:t xml:space="preserve">5.3 </w:t>
      </w:r>
      <w:r w:rsidR="00983F0F" w:rsidRPr="000D139C">
        <w:rPr>
          <w:rFonts w:asciiTheme="minorHAnsi" w:hAnsiTheme="minorHAnsi" w:cstheme="minorHAnsi"/>
          <w:b/>
          <w:sz w:val="24"/>
          <w:szCs w:val="24"/>
        </w:rPr>
        <w:t>SENDC</w:t>
      </w:r>
      <w:r w:rsidR="00A12283" w:rsidRPr="000D139C">
        <w:rPr>
          <w:rFonts w:asciiTheme="minorHAnsi" w:hAnsiTheme="minorHAnsi" w:cstheme="minorHAnsi"/>
          <w:b/>
          <w:sz w:val="24"/>
          <w:szCs w:val="24"/>
        </w:rPr>
        <w:t>O</w:t>
      </w:r>
    </w:p>
    <w:p w14:paraId="4FD781D6" w14:textId="646756F9"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The school SENDC</w:t>
      </w:r>
      <w:r w:rsidR="00A12283" w:rsidRPr="000D139C">
        <w:rPr>
          <w:rFonts w:asciiTheme="minorHAnsi" w:hAnsiTheme="minorHAnsi" w:cstheme="minorHAnsi"/>
          <w:sz w:val="24"/>
          <w:szCs w:val="24"/>
        </w:rPr>
        <w:t>O</w:t>
      </w:r>
      <w:r w:rsidRPr="000D139C">
        <w:rPr>
          <w:rFonts w:asciiTheme="minorHAnsi" w:hAnsiTheme="minorHAnsi" w:cstheme="minorHAnsi"/>
          <w:sz w:val="24"/>
          <w:szCs w:val="24"/>
        </w:rPr>
        <w:t xml:space="preserve"> should:</w:t>
      </w:r>
    </w:p>
    <w:p w14:paraId="2764DA3F" w14:textId="77777777" w:rsidR="00A12283" w:rsidRPr="000D139C" w:rsidRDefault="00983F0F" w:rsidP="00050045">
      <w:pPr>
        <w:pStyle w:val="ListParagraph"/>
        <w:numPr>
          <w:ilvl w:val="0"/>
          <w:numId w:val="21"/>
        </w:numPr>
        <w:rPr>
          <w:rFonts w:cstheme="minorHAnsi"/>
          <w:sz w:val="24"/>
          <w:szCs w:val="24"/>
        </w:rPr>
      </w:pPr>
      <w:r w:rsidRPr="000D139C">
        <w:rPr>
          <w:rFonts w:cstheme="minorHAnsi"/>
          <w:sz w:val="24"/>
          <w:szCs w:val="24"/>
        </w:rPr>
        <w:t>Oversee day-to-day operation of the school’s SEN policy.</w:t>
      </w:r>
    </w:p>
    <w:p w14:paraId="5DF8893D" w14:textId="77777777" w:rsidR="00A12283" w:rsidRPr="000D139C" w:rsidRDefault="00983F0F" w:rsidP="00050045">
      <w:pPr>
        <w:pStyle w:val="ListParagraph"/>
        <w:numPr>
          <w:ilvl w:val="0"/>
          <w:numId w:val="21"/>
        </w:numPr>
        <w:rPr>
          <w:rFonts w:cstheme="minorHAnsi"/>
          <w:sz w:val="24"/>
          <w:szCs w:val="24"/>
        </w:rPr>
      </w:pPr>
      <w:r w:rsidRPr="000D139C">
        <w:rPr>
          <w:rFonts w:cstheme="minorHAnsi"/>
          <w:sz w:val="24"/>
          <w:szCs w:val="24"/>
        </w:rPr>
        <w:t>Coordinate provision for children with SEN, including those who have Educational Health Care Plans (EHC Plans)</w:t>
      </w:r>
      <w:r w:rsidR="00A12283" w:rsidRPr="000D139C">
        <w:rPr>
          <w:rFonts w:cstheme="minorHAnsi"/>
          <w:sz w:val="24"/>
          <w:szCs w:val="24"/>
        </w:rPr>
        <w:t>.</w:t>
      </w:r>
    </w:p>
    <w:p w14:paraId="68E2CA55" w14:textId="33C33BE7" w:rsidR="00A12283" w:rsidRPr="000D139C" w:rsidRDefault="00983F0F" w:rsidP="00050045">
      <w:pPr>
        <w:pStyle w:val="ListParagraph"/>
        <w:numPr>
          <w:ilvl w:val="0"/>
          <w:numId w:val="21"/>
        </w:numPr>
        <w:rPr>
          <w:rFonts w:cstheme="minorHAnsi"/>
          <w:sz w:val="24"/>
          <w:szCs w:val="24"/>
        </w:rPr>
      </w:pPr>
      <w:r w:rsidRPr="000D139C">
        <w:rPr>
          <w:rFonts w:cstheme="minorHAnsi"/>
          <w:sz w:val="24"/>
          <w:szCs w:val="24"/>
        </w:rPr>
        <w:t xml:space="preserve">Provide professional guidance to colleagues and work with staff, </w:t>
      </w:r>
      <w:r w:rsidR="00293565" w:rsidRPr="000D139C">
        <w:rPr>
          <w:rFonts w:cstheme="minorHAnsi"/>
          <w:sz w:val="24"/>
          <w:szCs w:val="24"/>
        </w:rPr>
        <w:t>parents/carers</w:t>
      </w:r>
      <w:r w:rsidRPr="000D139C">
        <w:rPr>
          <w:rFonts w:cstheme="minorHAnsi"/>
          <w:sz w:val="24"/>
          <w:szCs w:val="24"/>
        </w:rPr>
        <w:t>, and other agencies to ensure that pupils with SEN receive appropriate support and high-quality teaching.</w:t>
      </w:r>
    </w:p>
    <w:p w14:paraId="05A63ADA" w14:textId="77777777" w:rsidR="00A12283" w:rsidRPr="000D139C" w:rsidRDefault="00983F0F" w:rsidP="00050045">
      <w:pPr>
        <w:pStyle w:val="ListParagraph"/>
        <w:numPr>
          <w:ilvl w:val="0"/>
          <w:numId w:val="21"/>
        </w:numPr>
        <w:rPr>
          <w:rFonts w:cstheme="minorHAnsi"/>
          <w:sz w:val="24"/>
          <w:szCs w:val="24"/>
        </w:rPr>
      </w:pPr>
      <w:r w:rsidRPr="000D139C">
        <w:rPr>
          <w:rFonts w:cstheme="minorHAnsi"/>
          <w:sz w:val="24"/>
          <w:szCs w:val="24"/>
        </w:rPr>
        <w:t>Liaise with the designated teacher where a Looked after Child has Special Educational Needs.</w:t>
      </w:r>
    </w:p>
    <w:p w14:paraId="318B510E" w14:textId="77777777" w:rsidR="00A12283" w:rsidRPr="000D139C" w:rsidRDefault="00983F0F" w:rsidP="00050045">
      <w:pPr>
        <w:pStyle w:val="ListParagraph"/>
        <w:numPr>
          <w:ilvl w:val="0"/>
          <w:numId w:val="21"/>
        </w:numPr>
        <w:rPr>
          <w:rFonts w:cstheme="minorHAnsi"/>
          <w:sz w:val="24"/>
          <w:szCs w:val="24"/>
        </w:rPr>
      </w:pPr>
      <w:r w:rsidRPr="000D139C">
        <w:rPr>
          <w:rFonts w:cstheme="minorHAnsi"/>
          <w:sz w:val="24"/>
          <w:szCs w:val="24"/>
        </w:rPr>
        <w:t>Advise on the graduated approach to providing SEN support.</w:t>
      </w:r>
    </w:p>
    <w:p w14:paraId="190DF804" w14:textId="77777777" w:rsidR="00A12283" w:rsidRPr="000D139C" w:rsidRDefault="00983F0F" w:rsidP="00050045">
      <w:pPr>
        <w:pStyle w:val="ListParagraph"/>
        <w:numPr>
          <w:ilvl w:val="0"/>
          <w:numId w:val="21"/>
        </w:numPr>
        <w:rPr>
          <w:rFonts w:cstheme="minorHAnsi"/>
          <w:sz w:val="24"/>
          <w:szCs w:val="24"/>
        </w:rPr>
      </w:pPr>
      <w:r w:rsidRPr="000D139C">
        <w:rPr>
          <w:rFonts w:cstheme="minorHAnsi"/>
          <w:sz w:val="24"/>
          <w:szCs w:val="24"/>
        </w:rPr>
        <w:t>Advise on the use of the school’s delegated budget / other resources.</w:t>
      </w:r>
    </w:p>
    <w:p w14:paraId="1932C50D" w14:textId="500A9341" w:rsidR="001C63EE" w:rsidRPr="000D139C" w:rsidRDefault="00983F0F" w:rsidP="001C63EE">
      <w:pPr>
        <w:pStyle w:val="ListParagraph"/>
        <w:numPr>
          <w:ilvl w:val="0"/>
          <w:numId w:val="21"/>
        </w:numPr>
        <w:rPr>
          <w:rFonts w:cstheme="minorHAnsi"/>
          <w:sz w:val="24"/>
          <w:szCs w:val="24"/>
        </w:rPr>
      </w:pPr>
      <w:r w:rsidRPr="000D139C">
        <w:rPr>
          <w:rFonts w:cstheme="minorHAnsi"/>
          <w:sz w:val="24"/>
          <w:szCs w:val="24"/>
        </w:rPr>
        <w:t xml:space="preserve">Liaise with </w:t>
      </w:r>
      <w:r w:rsidR="00293565" w:rsidRPr="000D139C">
        <w:rPr>
          <w:rFonts w:cstheme="minorHAnsi"/>
          <w:sz w:val="24"/>
          <w:szCs w:val="24"/>
        </w:rPr>
        <w:t>parents/carers</w:t>
      </w:r>
      <w:r w:rsidRPr="000D139C">
        <w:rPr>
          <w:rFonts w:cstheme="minorHAnsi"/>
          <w:sz w:val="24"/>
          <w:szCs w:val="24"/>
        </w:rPr>
        <w:t xml:space="preserve"> of children with Special Educational Needs coordinating </w:t>
      </w:r>
      <w:r w:rsidR="001C63EE" w:rsidRPr="000D139C">
        <w:rPr>
          <w:rFonts w:cstheme="minorHAnsi"/>
          <w:sz w:val="24"/>
          <w:szCs w:val="24"/>
        </w:rPr>
        <w:t xml:space="preserve">Assess </w:t>
      </w:r>
      <w:r w:rsidRPr="000D139C">
        <w:rPr>
          <w:rFonts w:cstheme="minorHAnsi"/>
          <w:sz w:val="24"/>
          <w:szCs w:val="24"/>
        </w:rPr>
        <w:t>P</w:t>
      </w:r>
      <w:r w:rsidR="001C63EE" w:rsidRPr="000D139C">
        <w:rPr>
          <w:rFonts w:cstheme="minorHAnsi"/>
          <w:sz w:val="24"/>
          <w:szCs w:val="24"/>
        </w:rPr>
        <w:t xml:space="preserve">lan </w:t>
      </w:r>
      <w:r w:rsidRPr="000D139C">
        <w:rPr>
          <w:rFonts w:cstheme="minorHAnsi"/>
          <w:sz w:val="24"/>
          <w:szCs w:val="24"/>
        </w:rPr>
        <w:t>D</w:t>
      </w:r>
      <w:r w:rsidR="001C63EE" w:rsidRPr="000D139C">
        <w:rPr>
          <w:rFonts w:cstheme="minorHAnsi"/>
          <w:sz w:val="24"/>
          <w:szCs w:val="24"/>
        </w:rPr>
        <w:t xml:space="preserve">o </w:t>
      </w:r>
      <w:r w:rsidRPr="000D139C">
        <w:rPr>
          <w:rFonts w:cstheme="minorHAnsi"/>
          <w:sz w:val="24"/>
          <w:szCs w:val="24"/>
        </w:rPr>
        <w:t>R</w:t>
      </w:r>
      <w:r w:rsidR="001C63EE" w:rsidRPr="000D139C">
        <w:rPr>
          <w:rFonts w:cstheme="minorHAnsi"/>
          <w:sz w:val="24"/>
          <w:szCs w:val="24"/>
        </w:rPr>
        <w:t>eview</w:t>
      </w:r>
      <w:r w:rsidRPr="000D139C">
        <w:rPr>
          <w:rFonts w:cstheme="minorHAnsi"/>
          <w:sz w:val="24"/>
          <w:szCs w:val="24"/>
        </w:rPr>
        <w:t xml:space="preserve"> Plan and EHC Plan review meetings for pupils on the SEN list.</w:t>
      </w:r>
    </w:p>
    <w:p w14:paraId="16D8249D" w14:textId="3CEE334C" w:rsidR="00A12283" w:rsidRPr="000D139C" w:rsidRDefault="00983F0F" w:rsidP="001C63EE">
      <w:pPr>
        <w:pStyle w:val="ListParagraph"/>
        <w:numPr>
          <w:ilvl w:val="0"/>
          <w:numId w:val="21"/>
        </w:numPr>
        <w:rPr>
          <w:rFonts w:cstheme="minorHAnsi"/>
          <w:sz w:val="24"/>
          <w:szCs w:val="24"/>
        </w:rPr>
      </w:pPr>
      <w:r w:rsidRPr="000D139C">
        <w:rPr>
          <w:rFonts w:cstheme="minorHAnsi"/>
          <w:sz w:val="24"/>
          <w:szCs w:val="24"/>
        </w:rPr>
        <w:t>Be the point of contact and liaise with early years providers, secondary schools, Educational Psychologists, health and social care professionals and independent or voluntary bodies.</w:t>
      </w:r>
    </w:p>
    <w:p w14:paraId="62F58B41" w14:textId="77777777" w:rsidR="00A12283" w:rsidRPr="000D139C" w:rsidRDefault="00983F0F" w:rsidP="00CB4BD3">
      <w:pPr>
        <w:pStyle w:val="ListParagraph"/>
        <w:numPr>
          <w:ilvl w:val="0"/>
          <w:numId w:val="21"/>
        </w:numPr>
        <w:spacing w:after="0"/>
        <w:rPr>
          <w:rFonts w:cstheme="minorHAnsi"/>
          <w:sz w:val="24"/>
          <w:szCs w:val="24"/>
        </w:rPr>
      </w:pPr>
      <w:r w:rsidRPr="000D139C">
        <w:rPr>
          <w:rFonts w:cstheme="minorHAnsi"/>
          <w:sz w:val="24"/>
          <w:szCs w:val="24"/>
        </w:rPr>
        <w:t>Work with the Headteacher and school governors ensuring that the school meets its responsibilities under the Equality Act and to determine the strategic development of the SEN policy and provision in the school.</w:t>
      </w:r>
    </w:p>
    <w:p w14:paraId="4E9A2BF6" w14:textId="008D8B6C" w:rsidR="009D007C" w:rsidRPr="000D139C" w:rsidRDefault="004261B6" w:rsidP="00983DF4">
      <w:pPr>
        <w:pStyle w:val="4Bulletedcopyblue"/>
        <w:numPr>
          <w:ilvl w:val="0"/>
          <w:numId w:val="21"/>
        </w:numPr>
        <w:rPr>
          <w:rFonts w:asciiTheme="minorHAnsi" w:hAnsiTheme="minorHAnsi" w:cstheme="minorHAnsi"/>
          <w:sz w:val="24"/>
          <w:szCs w:val="24"/>
        </w:rPr>
      </w:pPr>
      <w:r w:rsidRPr="000D139C">
        <w:rPr>
          <w:rFonts w:asciiTheme="minorHAnsi" w:hAnsiTheme="minorHAnsi" w:cstheme="minorHAnsi"/>
          <w:sz w:val="24"/>
          <w:szCs w:val="24"/>
        </w:rPr>
        <w:t xml:space="preserve">Work with other leaders to make sure the school meets its responsibilities under the Equality Act 2010 with regard to reasonable adjustments and access arrangements </w:t>
      </w:r>
    </w:p>
    <w:p w14:paraId="5A6332F2" w14:textId="3C4E6014" w:rsidR="00983F0F" w:rsidRPr="000D139C" w:rsidRDefault="00983F0F" w:rsidP="00983DF4">
      <w:pPr>
        <w:pStyle w:val="ListParagraph"/>
        <w:numPr>
          <w:ilvl w:val="0"/>
          <w:numId w:val="21"/>
        </w:numPr>
        <w:spacing w:after="0"/>
        <w:rPr>
          <w:rFonts w:cstheme="minorHAnsi"/>
          <w:sz w:val="24"/>
          <w:szCs w:val="24"/>
        </w:rPr>
      </w:pPr>
      <w:r w:rsidRPr="000D139C">
        <w:rPr>
          <w:rFonts w:cstheme="minorHAnsi"/>
          <w:sz w:val="24"/>
          <w:szCs w:val="24"/>
        </w:rPr>
        <w:t>Ensure that the school keeps the records of all children with SEND up to date.</w:t>
      </w:r>
    </w:p>
    <w:p w14:paraId="180C4043" w14:textId="7495765A" w:rsidR="000C0E4F" w:rsidRPr="000D139C" w:rsidRDefault="00CB4BD3" w:rsidP="00983DF4">
      <w:pPr>
        <w:pStyle w:val="4Bulletedcopyblue"/>
        <w:numPr>
          <w:ilvl w:val="0"/>
          <w:numId w:val="21"/>
        </w:numPr>
        <w:spacing w:after="0"/>
        <w:rPr>
          <w:rFonts w:asciiTheme="minorHAnsi" w:hAnsiTheme="minorHAnsi" w:cstheme="minorHAnsi"/>
          <w:sz w:val="24"/>
          <w:szCs w:val="24"/>
        </w:rPr>
      </w:pPr>
      <w:bookmarkStart w:id="10" w:name="_Hlk116905967"/>
      <w:r w:rsidRPr="000D139C">
        <w:rPr>
          <w:rFonts w:asciiTheme="minorHAnsi" w:hAnsiTheme="minorHAnsi" w:cstheme="minorHAnsi"/>
          <w:sz w:val="24"/>
          <w:szCs w:val="24"/>
        </w:rPr>
        <w:t xml:space="preserve">When a child moves to a different school or setting: Make sure that all relevant information about a pupil’s SEN and the provision for them are sent to the appropriate authority, school or </w:t>
      </w:r>
      <w:r w:rsidR="00E168F2" w:rsidRPr="000D139C">
        <w:rPr>
          <w:rFonts w:asciiTheme="minorHAnsi" w:hAnsiTheme="minorHAnsi" w:cstheme="minorHAnsi"/>
          <w:sz w:val="24"/>
          <w:szCs w:val="24"/>
        </w:rPr>
        <w:t>setting</w:t>
      </w:r>
      <w:r w:rsidRPr="000D139C">
        <w:rPr>
          <w:rFonts w:asciiTheme="minorHAnsi" w:hAnsiTheme="minorHAnsi" w:cstheme="minorHAnsi"/>
          <w:sz w:val="24"/>
          <w:szCs w:val="24"/>
        </w:rPr>
        <w:t xml:space="preserve"> in a timely manner</w:t>
      </w:r>
      <w:bookmarkEnd w:id="10"/>
      <w:r w:rsidR="00E168F2" w:rsidRPr="000D139C">
        <w:rPr>
          <w:rFonts w:asciiTheme="minorHAnsi" w:hAnsiTheme="minorHAnsi" w:cstheme="minorHAnsi"/>
          <w:sz w:val="24"/>
          <w:szCs w:val="24"/>
        </w:rPr>
        <w:t xml:space="preserve"> (typically within 5 days)</w:t>
      </w:r>
    </w:p>
    <w:p w14:paraId="25C8BC2E" w14:textId="7ED36903" w:rsidR="00C841C7" w:rsidRPr="000D139C" w:rsidRDefault="00C841C7" w:rsidP="00983DF4">
      <w:pPr>
        <w:pStyle w:val="ListParagraph"/>
        <w:numPr>
          <w:ilvl w:val="0"/>
          <w:numId w:val="21"/>
        </w:numPr>
        <w:spacing w:after="0"/>
        <w:rPr>
          <w:rFonts w:cstheme="minorHAnsi"/>
          <w:sz w:val="24"/>
          <w:szCs w:val="24"/>
        </w:rPr>
      </w:pPr>
      <w:r w:rsidRPr="000D139C">
        <w:rPr>
          <w:rFonts w:cstheme="minorHAnsi"/>
          <w:sz w:val="24"/>
          <w:szCs w:val="24"/>
        </w:rPr>
        <w:t xml:space="preserve">Make any referrals to outside agencies as required on a </w:t>
      </w:r>
      <w:r w:rsidR="00287527" w:rsidRPr="000D139C">
        <w:rPr>
          <w:rFonts w:cstheme="minorHAnsi"/>
          <w:sz w:val="24"/>
          <w:szCs w:val="24"/>
        </w:rPr>
        <w:t>need-by-need</w:t>
      </w:r>
      <w:r w:rsidRPr="000D139C">
        <w:rPr>
          <w:rFonts w:cstheme="minorHAnsi"/>
          <w:sz w:val="24"/>
          <w:szCs w:val="24"/>
        </w:rPr>
        <w:t xml:space="preserve"> basis</w:t>
      </w:r>
      <w:r w:rsidR="00F62CEC" w:rsidRPr="000D139C">
        <w:rPr>
          <w:rFonts w:cstheme="minorHAnsi"/>
          <w:sz w:val="24"/>
          <w:szCs w:val="24"/>
        </w:rPr>
        <w:t>, drawing on support from class teachers as required</w:t>
      </w:r>
    </w:p>
    <w:p w14:paraId="585A4EE4" w14:textId="77777777" w:rsidR="00F62CEC" w:rsidRPr="000D139C" w:rsidRDefault="00C841C7" w:rsidP="00983DF4">
      <w:pPr>
        <w:pStyle w:val="ListParagraph"/>
        <w:numPr>
          <w:ilvl w:val="0"/>
          <w:numId w:val="21"/>
        </w:numPr>
        <w:spacing w:after="0"/>
        <w:rPr>
          <w:rFonts w:cstheme="minorHAnsi"/>
          <w:sz w:val="24"/>
          <w:szCs w:val="24"/>
        </w:rPr>
      </w:pPr>
      <w:r w:rsidRPr="000D139C">
        <w:rPr>
          <w:rFonts w:cstheme="minorHAnsi"/>
          <w:sz w:val="24"/>
          <w:szCs w:val="24"/>
        </w:rPr>
        <w:t xml:space="preserve">Ensure that CPD remains up-to-date and </w:t>
      </w:r>
      <w:r w:rsidR="00F62CEC" w:rsidRPr="000D139C">
        <w:rPr>
          <w:rFonts w:cstheme="minorHAnsi"/>
          <w:sz w:val="24"/>
          <w:szCs w:val="24"/>
        </w:rPr>
        <w:t>pertinent to the needs of the children in the setting</w:t>
      </w:r>
    </w:p>
    <w:p w14:paraId="7E86478F" w14:textId="0A78315F" w:rsidR="00FC689C" w:rsidRPr="000D139C" w:rsidRDefault="00FC689C" w:rsidP="00983DF4">
      <w:pPr>
        <w:pStyle w:val="4Bulletedcopyblue"/>
        <w:numPr>
          <w:ilvl w:val="0"/>
          <w:numId w:val="21"/>
        </w:numPr>
        <w:spacing w:after="0"/>
        <w:rPr>
          <w:rFonts w:asciiTheme="minorHAnsi" w:hAnsiTheme="minorHAnsi" w:cstheme="minorHAnsi"/>
          <w:sz w:val="24"/>
          <w:szCs w:val="24"/>
        </w:rPr>
      </w:pPr>
      <w:bookmarkStart w:id="11" w:name="_Hlk116909744"/>
      <w:r w:rsidRPr="000D139C">
        <w:rPr>
          <w:rFonts w:asciiTheme="minorHAnsi" w:hAnsiTheme="minorHAnsi" w:cstheme="minorHAnsi"/>
          <w:sz w:val="24"/>
          <w:szCs w:val="24"/>
        </w:rPr>
        <w:t>With the headteacher and teaching staff, identify any patterns in the school’s identification of SEN, both within the school and in comparison with national data, and use these to reflect on and reinforce the quality of teaching</w:t>
      </w:r>
      <w:bookmarkEnd w:id="11"/>
    </w:p>
    <w:p w14:paraId="1AD3AC6F" w14:textId="0E01EFEB" w:rsidR="00B62CAF" w:rsidRPr="000D139C" w:rsidRDefault="00F62CEC" w:rsidP="00983DF4">
      <w:pPr>
        <w:pStyle w:val="ListParagraph"/>
        <w:numPr>
          <w:ilvl w:val="0"/>
          <w:numId w:val="21"/>
        </w:numPr>
        <w:spacing w:after="0"/>
        <w:rPr>
          <w:rFonts w:cstheme="minorHAnsi"/>
          <w:sz w:val="24"/>
          <w:szCs w:val="24"/>
        </w:rPr>
      </w:pPr>
      <w:r w:rsidRPr="000D139C">
        <w:rPr>
          <w:rFonts w:cstheme="minorHAnsi"/>
          <w:sz w:val="24"/>
          <w:szCs w:val="24"/>
        </w:rPr>
        <w:t>R</w:t>
      </w:r>
      <w:r w:rsidR="00C841C7" w:rsidRPr="000D139C">
        <w:rPr>
          <w:rFonts w:cstheme="minorHAnsi"/>
          <w:sz w:val="24"/>
          <w:szCs w:val="24"/>
        </w:rPr>
        <w:t xml:space="preserve">ead any relevant documents for the role. </w:t>
      </w:r>
    </w:p>
    <w:p w14:paraId="7BE13D26" w14:textId="77777777" w:rsidR="00B62CAF" w:rsidRPr="000D139C" w:rsidRDefault="00B62CAF" w:rsidP="00B62CAF">
      <w:pPr>
        <w:pStyle w:val="ListParagraph"/>
        <w:rPr>
          <w:rFonts w:cstheme="minorHAnsi"/>
          <w:sz w:val="24"/>
          <w:szCs w:val="24"/>
        </w:rPr>
      </w:pPr>
    </w:p>
    <w:p w14:paraId="0A6333B5" w14:textId="0C2017C5" w:rsidR="00B62CAF" w:rsidRPr="000D139C" w:rsidRDefault="00B62CAF" w:rsidP="00B62CAF">
      <w:pPr>
        <w:pStyle w:val="ListParagraph"/>
        <w:rPr>
          <w:rFonts w:cstheme="minorHAnsi"/>
          <w:sz w:val="24"/>
          <w:szCs w:val="24"/>
        </w:rPr>
      </w:pPr>
      <w:r w:rsidRPr="000D139C">
        <w:rPr>
          <w:rFonts w:cstheme="minorHAnsi"/>
          <w:b/>
          <w:sz w:val="24"/>
          <w:szCs w:val="24"/>
        </w:rPr>
        <w:t>See appendix 1 for an outline of the termly responsibilities.</w:t>
      </w:r>
    </w:p>
    <w:p w14:paraId="138DB3FC" w14:textId="0211E383" w:rsidR="001C63EE" w:rsidRPr="000D139C" w:rsidRDefault="00983F0F" w:rsidP="001C63EE">
      <w:pPr>
        <w:spacing w:after="0"/>
        <w:rPr>
          <w:rFonts w:asciiTheme="minorHAnsi" w:hAnsiTheme="minorHAnsi" w:cstheme="minorHAnsi"/>
          <w:sz w:val="24"/>
          <w:szCs w:val="24"/>
        </w:rPr>
      </w:pPr>
      <w:r w:rsidRPr="000D139C">
        <w:rPr>
          <w:rFonts w:asciiTheme="minorHAnsi" w:hAnsiTheme="minorHAnsi" w:cstheme="minorHAnsi"/>
          <w:sz w:val="24"/>
          <w:szCs w:val="24"/>
        </w:rPr>
        <w:t xml:space="preserve">The school SENDCo </w:t>
      </w:r>
      <w:r w:rsidR="009A279F" w:rsidRPr="000D139C">
        <w:rPr>
          <w:rFonts w:asciiTheme="minorHAnsi" w:hAnsiTheme="minorHAnsi" w:cstheme="minorHAnsi"/>
          <w:sz w:val="24"/>
          <w:szCs w:val="24"/>
        </w:rPr>
        <w:t xml:space="preserve">is: </w:t>
      </w:r>
      <w:r w:rsidR="00053BB0">
        <w:rPr>
          <w:rFonts w:asciiTheme="minorHAnsi" w:hAnsiTheme="minorHAnsi" w:cstheme="minorHAnsi"/>
          <w:sz w:val="24"/>
          <w:szCs w:val="24"/>
        </w:rPr>
        <w:t xml:space="preserve">Sarah Owens </w:t>
      </w:r>
    </w:p>
    <w:p w14:paraId="47318693" w14:textId="37509511" w:rsidR="001C63EE" w:rsidRPr="000D139C" w:rsidRDefault="001C63EE" w:rsidP="001C63EE">
      <w:pPr>
        <w:spacing w:after="0"/>
        <w:rPr>
          <w:rFonts w:asciiTheme="minorHAnsi" w:hAnsiTheme="minorHAnsi" w:cstheme="minorHAnsi"/>
          <w:sz w:val="24"/>
          <w:szCs w:val="24"/>
        </w:rPr>
      </w:pPr>
      <w:r w:rsidRPr="000D139C">
        <w:rPr>
          <w:rFonts w:asciiTheme="minorHAnsi" w:hAnsiTheme="minorHAnsi" w:cstheme="minorHAnsi"/>
          <w:sz w:val="24"/>
          <w:szCs w:val="24"/>
        </w:rPr>
        <w:t>Contact</w:t>
      </w:r>
      <w:r w:rsidR="00265BB0" w:rsidRPr="000D139C">
        <w:rPr>
          <w:rFonts w:asciiTheme="minorHAnsi" w:hAnsiTheme="minorHAnsi" w:cstheme="minorHAnsi"/>
          <w:sz w:val="24"/>
          <w:szCs w:val="24"/>
        </w:rPr>
        <w:t xml:space="preserve"> Details</w:t>
      </w:r>
      <w:r w:rsidRPr="000D139C">
        <w:rPr>
          <w:rFonts w:asciiTheme="minorHAnsi" w:hAnsiTheme="minorHAnsi" w:cstheme="minorHAnsi"/>
          <w:sz w:val="24"/>
          <w:szCs w:val="24"/>
        </w:rPr>
        <w:t>:</w:t>
      </w:r>
      <w:r w:rsidR="009A279F" w:rsidRPr="000D139C">
        <w:rPr>
          <w:rFonts w:asciiTheme="minorHAnsi" w:hAnsiTheme="minorHAnsi" w:cstheme="minorHAnsi"/>
          <w:sz w:val="24"/>
          <w:szCs w:val="24"/>
        </w:rPr>
        <w:t xml:space="preserve"> </w:t>
      </w:r>
      <w:r w:rsidR="00053BB0">
        <w:rPr>
          <w:rFonts w:asciiTheme="minorHAnsi" w:hAnsiTheme="minorHAnsi" w:cstheme="minorHAnsi"/>
          <w:sz w:val="24"/>
          <w:szCs w:val="24"/>
        </w:rPr>
        <w:t xml:space="preserve">01629 </w:t>
      </w:r>
      <w:r w:rsidR="000D3572">
        <w:rPr>
          <w:rFonts w:asciiTheme="minorHAnsi" w:hAnsiTheme="minorHAnsi" w:cstheme="minorHAnsi"/>
          <w:sz w:val="24"/>
          <w:szCs w:val="24"/>
        </w:rPr>
        <w:t>812389</w:t>
      </w:r>
    </w:p>
    <w:p w14:paraId="70151943" w14:textId="77777777" w:rsidR="001C63EE" w:rsidRPr="000D139C" w:rsidRDefault="001C63EE" w:rsidP="001C63EE">
      <w:pPr>
        <w:spacing w:after="0"/>
        <w:rPr>
          <w:rFonts w:asciiTheme="minorHAnsi" w:hAnsiTheme="minorHAnsi" w:cstheme="minorHAnsi"/>
          <w:sz w:val="24"/>
          <w:szCs w:val="24"/>
        </w:rPr>
      </w:pPr>
    </w:p>
    <w:p w14:paraId="50BFAB2E" w14:textId="35679114" w:rsidR="00983F0F" w:rsidRPr="000D139C" w:rsidRDefault="00055B73" w:rsidP="00983F0F">
      <w:pPr>
        <w:rPr>
          <w:rFonts w:asciiTheme="minorHAnsi" w:hAnsiTheme="minorHAnsi" w:cstheme="minorHAnsi"/>
          <w:b/>
          <w:sz w:val="24"/>
          <w:szCs w:val="24"/>
        </w:rPr>
      </w:pPr>
      <w:r w:rsidRPr="000D139C">
        <w:rPr>
          <w:rFonts w:asciiTheme="minorHAnsi" w:hAnsiTheme="minorHAnsi" w:cstheme="minorHAnsi"/>
          <w:b/>
          <w:sz w:val="24"/>
          <w:szCs w:val="24"/>
        </w:rPr>
        <w:t xml:space="preserve">5.4 </w:t>
      </w:r>
      <w:r w:rsidR="00983F0F" w:rsidRPr="000D139C">
        <w:rPr>
          <w:rFonts w:asciiTheme="minorHAnsi" w:hAnsiTheme="minorHAnsi" w:cstheme="minorHAnsi"/>
          <w:b/>
          <w:sz w:val="24"/>
          <w:szCs w:val="24"/>
        </w:rPr>
        <w:t>Headteacher</w:t>
      </w:r>
    </w:p>
    <w:p w14:paraId="1E9ABF5E" w14:textId="77777777" w:rsidR="00A12283"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The Headteacher should:</w:t>
      </w:r>
    </w:p>
    <w:p w14:paraId="3C421DD2" w14:textId="56969C03" w:rsidR="00E33C45" w:rsidRPr="000D139C" w:rsidRDefault="00E33C45" w:rsidP="00983DF4">
      <w:pPr>
        <w:pStyle w:val="4Bulletedcopyblue"/>
        <w:numPr>
          <w:ilvl w:val="0"/>
          <w:numId w:val="22"/>
        </w:numPr>
        <w:spacing w:after="0"/>
        <w:rPr>
          <w:rFonts w:asciiTheme="minorHAnsi" w:hAnsiTheme="minorHAnsi" w:cstheme="minorHAnsi"/>
          <w:sz w:val="24"/>
          <w:szCs w:val="24"/>
        </w:rPr>
      </w:pPr>
      <w:r w:rsidRPr="000D139C">
        <w:rPr>
          <w:rFonts w:asciiTheme="minorHAnsi" w:hAnsiTheme="minorHAnsi" w:cstheme="minorHAnsi"/>
          <w:sz w:val="24"/>
          <w:szCs w:val="24"/>
        </w:rPr>
        <w:t xml:space="preserve">Work with the SENCO and SEND link governor to determine the strategic development of the SEND policy and provision within the school </w:t>
      </w:r>
    </w:p>
    <w:p w14:paraId="7796FD2A" w14:textId="57185A8D" w:rsidR="00E33C45" w:rsidRPr="000D139C" w:rsidRDefault="00E33C45" w:rsidP="00983DF4">
      <w:pPr>
        <w:pStyle w:val="4Bulletedcopyblue"/>
        <w:numPr>
          <w:ilvl w:val="0"/>
          <w:numId w:val="22"/>
        </w:numPr>
        <w:spacing w:after="0"/>
        <w:rPr>
          <w:rFonts w:asciiTheme="minorHAnsi" w:hAnsiTheme="minorHAnsi" w:cstheme="minorHAnsi"/>
          <w:sz w:val="24"/>
          <w:szCs w:val="24"/>
        </w:rPr>
      </w:pPr>
      <w:bookmarkStart w:id="12" w:name="_Hlk116888626"/>
      <w:r w:rsidRPr="000D139C">
        <w:rPr>
          <w:rFonts w:asciiTheme="minorHAnsi" w:hAnsiTheme="minorHAnsi" w:cstheme="minorHAnsi"/>
          <w:sz w:val="24"/>
          <w:szCs w:val="24"/>
        </w:rPr>
        <w:t>Work with the SENCO and school governors to make sure the school meets its responsibilities under the Equality Act 2010 with regard to reasonable adjustments and access arrangements</w:t>
      </w:r>
      <w:bookmarkEnd w:id="12"/>
    </w:p>
    <w:p w14:paraId="752EDF7A" w14:textId="77777777" w:rsidR="006557E0" w:rsidRPr="000D139C" w:rsidRDefault="006557E0" w:rsidP="006557E0">
      <w:pPr>
        <w:pStyle w:val="ListParagraph"/>
        <w:numPr>
          <w:ilvl w:val="0"/>
          <w:numId w:val="22"/>
        </w:numPr>
        <w:spacing w:after="0"/>
        <w:rPr>
          <w:rFonts w:cstheme="minorHAnsi"/>
          <w:sz w:val="24"/>
          <w:szCs w:val="24"/>
        </w:rPr>
      </w:pPr>
      <w:r w:rsidRPr="000D139C">
        <w:rPr>
          <w:rFonts w:cstheme="minorHAnsi"/>
          <w:sz w:val="24"/>
          <w:szCs w:val="24"/>
        </w:rPr>
        <w:t>Have overall responsibility for the provision and progress for children with Special Educational Needs and for implementing the September 2014 SEND reforms.</w:t>
      </w:r>
    </w:p>
    <w:p w14:paraId="219E49D7" w14:textId="7A010EE0" w:rsidR="000A2224" w:rsidRPr="000D139C" w:rsidRDefault="000A2224" w:rsidP="000A2224">
      <w:pPr>
        <w:pStyle w:val="4Bulletedcopyblue"/>
        <w:numPr>
          <w:ilvl w:val="0"/>
          <w:numId w:val="22"/>
        </w:numPr>
        <w:rPr>
          <w:rFonts w:asciiTheme="minorHAnsi" w:hAnsiTheme="minorHAnsi" w:cstheme="minorHAnsi"/>
          <w:sz w:val="24"/>
          <w:szCs w:val="24"/>
        </w:rPr>
      </w:pPr>
      <w:r w:rsidRPr="000D139C">
        <w:rPr>
          <w:rFonts w:asciiTheme="minorHAnsi" w:hAnsiTheme="minorHAnsi" w:cstheme="minorHAnsi"/>
          <w:sz w:val="24"/>
          <w:szCs w:val="24"/>
        </w:rPr>
        <w:t>Inform parents/carers when the school is making special educational provision for their child (this can be delegated but they must ensure this happens as part of the ‘Initial Concerns’ stage.</w:t>
      </w:r>
    </w:p>
    <w:p w14:paraId="73BBE8B5" w14:textId="1F4F242A" w:rsidR="00A12283" w:rsidRPr="000D139C" w:rsidRDefault="00983F0F" w:rsidP="00983DF4">
      <w:pPr>
        <w:pStyle w:val="ListParagraph"/>
        <w:numPr>
          <w:ilvl w:val="0"/>
          <w:numId w:val="22"/>
        </w:numPr>
        <w:spacing w:after="0"/>
        <w:rPr>
          <w:rFonts w:cstheme="minorHAnsi"/>
          <w:sz w:val="24"/>
          <w:szCs w:val="24"/>
        </w:rPr>
      </w:pPr>
      <w:r w:rsidRPr="000D139C">
        <w:rPr>
          <w:rFonts w:cstheme="minorHAnsi"/>
          <w:sz w:val="24"/>
          <w:szCs w:val="24"/>
        </w:rPr>
        <w:t xml:space="preserve">Keep the Governing Body </w:t>
      </w:r>
      <w:r w:rsidR="00322B2D" w:rsidRPr="000D139C">
        <w:rPr>
          <w:rFonts w:cstheme="minorHAnsi"/>
          <w:sz w:val="24"/>
          <w:szCs w:val="24"/>
        </w:rPr>
        <w:t xml:space="preserve">and Local Advisory Board </w:t>
      </w:r>
      <w:r w:rsidRPr="000D139C">
        <w:rPr>
          <w:rFonts w:cstheme="minorHAnsi"/>
          <w:sz w:val="24"/>
          <w:szCs w:val="24"/>
        </w:rPr>
        <w:t>fully informed of the number of pupils on the SEND list and their outcomes.</w:t>
      </w:r>
      <w:r w:rsidR="00322B2D" w:rsidRPr="000D139C">
        <w:rPr>
          <w:rFonts w:cstheme="minorHAnsi"/>
          <w:sz w:val="24"/>
          <w:szCs w:val="24"/>
        </w:rPr>
        <w:t xml:space="preserve"> </w:t>
      </w:r>
    </w:p>
    <w:p w14:paraId="0DE5DC28" w14:textId="77777777" w:rsidR="00A12283" w:rsidRPr="000D139C" w:rsidRDefault="00983F0F" w:rsidP="00050045">
      <w:pPr>
        <w:pStyle w:val="ListParagraph"/>
        <w:numPr>
          <w:ilvl w:val="0"/>
          <w:numId w:val="22"/>
        </w:numPr>
        <w:rPr>
          <w:rFonts w:cstheme="minorHAnsi"/>
          <w:sz w:val="24"/>
          <w:szCs w:val="24"/>
        </w:rPr>
      </w:pPr>
      <w:r w:rsidRPr="000D139C">
        <w:rPr>
          <w:rFonts w:cstheme="minorHAnsi"/>
          <w:sz w:val="24"/>
          <w:szCs w:val="24"/>
        </w:rPr>
        <w:t>Work closely with the SENDC</w:t>
      </w:r>
      <w:r w:rsidR="00A12283" w:rsidRPr="000D139C">
        <w:rPr>
          <w:rFonts w:cstheme="minorHAnsi"/>
          <w:sz w:val="24"/>
          <w:szCs w:val="24"/>
        </w:rPr>
        <w:t>O</w:t>
      </w:r>
      <w:r w:rsidRPr="000D139C">
        <w:rPr>
          <w:rFonts w:cstheme="minorHAnsi"/>
          <w:sz w:val="24"/>
          <w:szCs w:val="24"/>
        </w:rPr>
        <w:t xml:space="preserve"> to ensure the best possible implementation of this policy and ensure the SENDC</w:t>
      </w:r>
      <w:r w:rsidR="00A12283" w:rsidRPr="000D139C">
        <w:rPr>
          <w:rFonts w:cstheme="minorHAnsi"/>
          <w:sz w:val="24"/>
          <w:szCs w:val="24"/>
        </w:rPr>
        <w:t>O</w:t>
      </w:r>
      <w:r w:rsidRPr="000D139C">
        <w:rPr>
          <w:rFonts w:cstheme="minorHAnsi"/>
          <w:sz w:val="24"/>
          <w:szCs w:val="24"/>
        </w:rPr>
        <w:t xml:space="preserve"> is able to influence strategic decisions about SEND.</w:t>
      </w:r>
    </w:p>
    <w:p w14:paraId="173A5DE8" w14:textId="3E90261E" w:rsidR="00A12283" w:rsidRPr="000D139C" w:rsidRDefault="00983F0F" w:rsidP="00983DF4">
      <w:pPr>
        <w:pStyle w:val="ListParagraph"/>
        <w:numPr>
          <w:ilvl w:val="0"/>
          <w:numId w:val="22"/>
        </w:numPr>
        <w:spacing w:after="0"/>
        <w:rPr>
          <w:rFonts w:cstheme="minorHAnsi"/>
          <w:sz w:val="24"/>
          <w:szCs w:val="24"/>
        </w:rPr>
      </w:pPr>
      <w:r w:rsidRPr="000D139C">
        <w:rPr>
          <w:rFonts w:cstheme="minorHAnsi"/>
          <w:sz w:val="24"/>
          <w:szCs w:val="24"/>
        </w:rPr>
        <w:t>Manage the SEND budget with the SENDC</w:t>
      </w:r>
      <w:r w:rsidR="00A12283" w:rsidRPr="000D139C">
        <w:rPr>
          <w:rFonts w:cstheme="minorHAnsi"/>
          <w:sz w:val="24"/>
          <w:szCs w:val="24"/>
        </w:rPr>
        <w:t>O</w:t>
      </w:r>
      <w:r w:rsidRPr="000D139C">
        <w:rPr>
          <w:rFonts w:cstheme="minorHAnsi"/>
          <w:sz w:val="24"/>
          <w:szCs w:val="24"/>
        </w:rPr>
        <w:t xml:space="preserve">.  Funding is delegated from the central authority allowance directly into the school’s budget. </w:t>
      </w:r>
    </w:p>
    <w:p w14:paraId="5F585005" w14:textId="2360197C" w:rsidR="00983F0F" w:rsidRPr="000D139C" w:rsidRDefault="00983F0F" w:rsidP="00983DF4">
      <w:pPr>
        <w:pStyle w:val="ListParagraph"/>
        <w:numPr>
          <w:ilvl w:val="0"/>
          <w:numId w:val="22"/>
        </w:numPr>
        <w:spacing w:after="0"/>
        <w:rPr>
          <w:rFonts w:cstheme="minorHAnsi"/>
          <w:sz w:val="24"/>
          <w:szCs w:val="24"/>
        </w:rPr>
      </w:pPr>
      <w:r w:rsidRPr="000D139C">
        <w:rPr>
          <w:rFonts w:cstheme="minorHAnsi"/>
          <w:sz w:val="24"/>
          <w:szCs w:val="24"/>
        </w:rPr>
        <w:t xml:space="preserve">Ensure a process is in place for involving </w:t>
      </w:r>
      <w:r w:rsidR="00293565" w:rsidRPr="000D139C">
        <w:rPr>
          <w:rFonts w:cstheme="minorHAnsi"/>
          <w:sz w:val="24"/>
          <w:szCs w:val="24"/>
        </w:rPr>
        <w:t>parents/carers</w:t>
      </w:r>
      <w:r w:rsidRPr="000D139C">
        <w:rPr>
          <w:rFonts w:cstheme="minorHAnsi"/>
          <w:sz w:val="24"/>
          <w:szCs w:val="24"/>
        </w:rPr>
        <w:t xml:space="preserve"> and young people in reviewing provision and planning. </w:t>
      </w:r>
    </w:p>
    <w:p w14:paraId="5006986D" w14:textId="7C1579BD" w:rsidR="007A57D9" w:rsidRPr="000D139C" w:rsidRDefault="007A57D9" w:rsidP="00983DF4">
      <w:pPr>
        <w:pStyle w:val="4Bulletedcopyblue"/>
        <w:numPr>
          <w:ilvl w:val="0"/>
          <w:numId w:val="22"/>
        </w:numPr>
        <w:spacing w:after="0"/>
        <w:rPr>
          <w:rFonts w:asciiTheme="minorHAnsi" w:hAnsiTheme="minorHAnsi" w:cstheme="minorHAnsi"/>
          <w:sz w:val="24"/>
          <w:szCs w:val="24"/>
        </w:rPr>
      </w:pPr>
      <w:r w:rsidRPr="000D139C">
        <w:rPr>
          <w:rFonts w:asciiTheme="minorHAnsi" w:hAnsiTheme="minorHAnsi" w:cstheme="minorHAnsi"/>
          <w:sz w:val="24"/>
          <w:szCs w:val="24"/>
        </w:rPr>
        <w:t>Make sure that the SENCO has enough time to carry out their duties</w:t>
      </w:r>
    </w:p>
    <w:p w14:paraId="0447CD2C" w14:textId="13B26B50" w:rsidR="003C634F" w:rsidRPr="000D139C" w:rsidRDefault="003C634F" w:rsidP="00983DF4">
      <w:pPr>
        <w:pStyle w:val="4Bulletedcopyblue"/>
        <w:numPr>
          <w:ilvl w:val="0"/>
          <w:numId w:val="22"/>
        </w:numPr>
        <w:spacing w:after="0"/>
        <w:rPr>
          <w:rFonts w:asciiTheme="minorHAnsi" w:hAnsiTheme="minorHAnsi" w:cstheme="minorHAnsi"/>
          <w:sz w:val="24"/>
          <w:szCs w:val="24"/>
        </w:rPr>
      </w:pPr>
      <w:r w:rsidRPr="000D139C">
        <w:rPr>
          <w:rFonts w:asciiTheme="minorHAnsi" w:hAnsiTheme="minorHAnsi" w:cstheme="minorHAnsi"/>
          <w:sz w:val="24"/>
          <w:szCs w:val="24"/>
        </w:rPr>
        <w:t>With the SENCO, monitor to identify any staff who have specific training needs regarding SEN, and incorporate this into the school’s plan for continuous professional development</w:t>
      </w:r>
    </w:p>
    <w:p w14:paraId="5A02BA83" w14:textId="77777777" w:rsidR="00983F0F" w:rsidRPr="000D139C" w:rsidRDefault="00983F0F" w:rsidP="00983F0F">
      <w:pPr>
        <w:rPr>
          <w:rFonts w:asciiTheme="minorHAnsi" w:hAnsiTheme="minorHAnsi" w:cstheme="minorHAnsi"/>
          <w:sz w:val="24"/>
          <w:szCs w:val="24"/>
        </w:rPr>
      </w:pPr>
    </w:p>
    <w:p w14:paraId="35BA269B" w14:textId="4F6B49BF" w:rsidR="00983F0F" w:rsidRPr="000D139C" w:rsidRDefault="00055B73" w:rsidP="00983F0F">
      <w:pPr>
        <w:rPr>
          <w:rFonts w:asciiTheme="minorHAnsi" w:hAnsiTheme="minorHAnsi" w:cstheme="minorHAnsi"/>
          <w:b/>
          <w:sz w:val="24"/>
          <w:szCs w:val="24"/>
        </w:rPr>
      </w:pPr>
      <w:r w:rsidRPr="000D139C">
        <w:rPr>
          <w:rFonts w:asciiTheme="minorHAnsi" w:hAnsiTheme="minorHAnsi" w:cstheme="minorHAnsi"/>
          <w:b/>
          <w:sz w:val="24"/>
          <w:szCs w:val="24"/>
        </w:rPr>
        <w:t xml:space="preserve">5.5 </w:t>
      </w:r>
      <w:r w:rsidR="00983F0F" w:rsidRPr="000D139C">
        <w:rPr>
          <w:rFonts w:asciiTheme="minorHAnsi" w:hAnsiTheme="minorHAnsi" w:cstheme="minorHAnsi"/>
          <w:b/>
          <w:sz w:val="24"/>
          <w:szCs w:val="24"/>
        </w:rPr>
        <w:t>The SEN</w:t>
      </w:r>
      <w:r w:rsidR="00A12283" w:rsidRPr="000D139C">
        <w:rPr>
          <w:rFonts w:asciiTheme="minorHAnsi" w:hAnsiTheme="minorHAnsi" w:cstheme="minorHAnsi"/>
          <w:b/>
          <w:sz w:val="24"/>
          <w:szCs w:val="24"/>
        </w:rPr>
        <w:t>D</w:t>
      </w:r>
      <w:r w:rsidR="00983F0F" w:rsidRPr="000D139C">
        <w:rPr>
          <w:rFonts w:asciiTheme="minorHAnsi" w:hAnsiTheme="minorHAnsi" w:cstheme="minorHAnsi"/>
          <w:b/>
          <w:sz w:val="24"/>
          <w:szCs w:val="24"/>
        </w:rPr>
        <w:t xml:space="preserve"> Governor and Governing Body</w:t>
      </w:r>
    </w:p>
    <w:p w14:paraId="479FD561" w14:textId="73546C60" w:rsidR="00A12283"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The SEN</w:t>
      </w:r>
      <w:r w:rsidR="00A12283" w:rsidRPr="000D139C">
        <w:rPr>
          <w:rFonts w:asciiTheme="minorHAnsi" w:hAnsiTheme="minorHAnsi" w:cstheme="minorHAnsi"/>
          <w:sz w:val="24"/>
          <w:szCs w:val="24"/>
        </w:rPr>
        <w:t>D</w:t>
      </w:r>
      <w:r w:rsidRPr="000D139C">
        <w:rPr>
          <w:rFonts w:asciiTheme="minorHAnsi" w:hAnsiTheme="minorHAnsi" w:cstheme="minorHAnsi"/>
          <w:sz w:val="24"/>
          <w:szCs w:val="24"/>
        </w:rPr>
        <w:t xml:space="preserve"> Governor should:</w:t>
      </w:r>
    </w:p>
    <w:p w14:paraId="7DDE1B1D" w14:textId="08CE81A2" w:rsidR="00A12283" w:rsidRPr="000D139C" w:rsidRDefault="00983F0F" w:rsidP="00050045">
      <w:pPr>
        <w:pStyle w:val="ListParagraph"/>
        <w:numPr>
          <w:ilvl w:val="0"/>
          <w:numId w:val="23"/>
        </w:numPr>
        <w:rPr>
          <w:rFonts w:cstheme="minorHAnsi"/>
          <w:sz w:val="24"/>
          <w:szCs w:val="24"/>
        </w:rPr>
      </w:pPr>
      <w:r w:rsidRPr="000D139C">
        <w:rPr>
          <w:rFonts w:cstheme="minorHAnsi"/>
          <w:sz w:val="24"/>
          <w:szCs w:val="24"/>
        </w:rPr>
        <w:t>Help to raise awareness of SEN</w:t>
      </w:r>
      <w:r w:rsidR="00A12283" w:rsidRPr="000D139C">
        <w:rPr>
          <w:rFonts w:cstheme="minorHAnsi"/>
          <w:sz w:val="24"/>
          <w:szCs w:val="24"/>
        </w:rPr>
        <w:t>D</w:t>
      </w:r>
      <w:r w:rsidRPr="000D139C">
        <w:rPr>
          <w:rFonts w:cstheme="minorHAnsi"/>
          <w:sz w:val="24"/>
          <w:szCs w:val="24"/>
        </w:rPr>
        <w:t xml:space="preserve"> issues at governing board meetings </w:t>
      </w:r>
    </w:p>
    <w:p w14:paraId="3419752A" w14:textId="77777777" w:rsidR="00A12283" w:rsidRPr="000D139C" w:rsidRDefault="00983F0F" w:rsidP="00050045">
      <w:pPr>
        <w:pStyle w:val="ListParagraph"/>
        <w:numPr>
          <w:ilvl w:val="0"/>
          <w:numId w:val="23"/>
        </w:numPr>
        <w:rPr>
          <w:rFonts w:cstheme="minorHAnsi"/>
          <w:sz w:val="24"/>
          <w:szCs w:val="24"/>
        </w:rPr>
      </w:pPr>
      <w:r w:rsidRPr="000D139C">
        <w:rPr>
          <w:rFonts w:cstheme="minorHAnsi"/>
          <w:sz w:val="24"/>
          <w:szCs w:val="24"/>
        </w:rPr>
        <w:t>Monitor the quality and effectiveness of SEN</w:t>
      </w:r>
      <w:r w:rsidR="00A12283" w:rsidRPr="000D139C">
        <w:rPr>
          <w:rFonts w:cstheme="minorHAnsi"/>
          <w:sz w:val="24"/>
          <w:szCs w:val="24"/>
        </w:rPr>
        <w:t>D</w:t>
      </w:r>
      <w:r w:rsidRPr="000D139C">
        <w:rPr>
          <w:rFonts w:cstheme="minorHAnsi"/>
          <w:sz w:val="24"/>
          <w:szCs w:val="24"/>
        </w:rPr>
        <w:t xml:space="preserve"> and disability provision within the school and update the governing board on this </w:t>
      </w:r>
    </w:p>
    <w:p w14:paraId="05EB2F99" w14:textId="2F6DDC76" w:rsidR="00983F0F" w:rsidRPr="000D139C" w:rsidRDefault="00983F0F" w:rsidP="00050045">
      <w:pPr>
        <w:pStyle w:val="ListParagraph"/>
        <w:numPr>
          <w:ilvl w:val="0"/>
          <w:numId w:val="23"/>
        </w:numPr>
        <w:rPr>
          <w:rFonts w:cstheme="minorHAnsi"/>
          <w:sz w:val="24"/>
          <w:szCs w:val="24"/>
        </w:rPr>
      </w:pPr>
      <w:r w:rsidRPr="000D139C">
        <w:rPr>
          <w:rFonts w:cstheme="minorHAnsi"/>
          <w:sz w:val="24"/>
          <w:szCs w:val="24"/>
        </w:rPr>
        <w:t>Work with the headteacher and SEN</w:t>
      </w:r>
      <w:r w:rsidR="00A12283" w:rsidRPr="000D139C">
        <w:rPr>
          <w:rFonts w:cstheme="minorHAnsi"/>
          <w:sz w:val="24"/>
          <w:szCs w:val="24"/>
        </w:rPr>
        <w:t>D</w:t>
      </w:r>
      <w:r w:rsidRPr="000D139C">
        <w:rPr>
          <w:rFonts w:cstheme="minorHAnsi"/>
          <w:sz w:val="24"/>
          <w:szCs w:val="24"/>
        </w:rPr>
        <w:t>CO to determine the strategic development of the SEN</w:t>
      </w:r>
      <w:r w:rsidR="00A12283" w:rsidRPr="000D139C">
        <w:rPr>
          <w:rFonts w:cstheme="minorHAnsi"/>
          <w:sz w:val="24"/>
          <w:szCs w:val="24"/>
        </w:rPr>
        <w:t>D</w:t>
      </w:r>
      <w:r w:rsidRPr="000D139C">
        <w:rPr>
          <w:rFonts w:cstheme="minorHAnsi"/>
          <w:sz w:val="24"/>
          <w:szCs w:val="24"/>
        </w:rPr>
        <w:t xml:space="preserve"> policy and provision in the school</w:t>
      </w:r>
    </w:p>
    <w:p w14:paraId="16A69321" w14:textId="6F5283FA"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 xml:space="preserve">The Governing Body should: </w:t>
      </w:r>
    </w:p>
    <w:p w14:paraId="72CF747D" w14:textId="77777777" w:rsidR="00D2672E" w:rsidRPr="000D139C" w:rsidRDefault="00D2672E" w:rsidP="00983DF4">
      <w:pPr>
        <w:pStyle w:val="4Bulletedcopyblue"/>
        <w:numPr>
          <w:ilvl w:val="0"/>
          <w:numId w:val="24"/>
        </w:numPr>
        <w:spacing w:after="0"/>
        <w:rPr>
          <w:rFonts w:asciiTheme="minorHAnsi" w:hAnsiTheme="minorHAnsi" w:cstheme="minorHAnsi"/>
          <w:sz w:val="24"/>
          <w:szCs w:val="24"/>
        </w:rPr>
      </w:pPr>
      <w:bookmarkStart w:id="13" w:name="_Hlk116660245"/>
      <w:r w:rsidRPr="000D139C">
        <w:rPr>
          <w:rFonts w:asciiTheme="minorHAnsi" w:hAnsiTheme="minorHAnsi" w:cstheme="minorHAnsi"/>
          <w:sz w:val="24"/>
          <w:szCs w:val="24"/>
        </w:rPr>
        <w:t xml:space="preserve">Do all it can to make sure that every pupil with SEND gets the support they need </w:t>
      </w:r>
    </w:p>
    <w:bookmarkEnd w:id="13"/>
    <w:p w14:paraId="1BB4C4A4" w14:textId="77777777" w:rsidR="00D2672E" w:rsidRPr="000D139C" w:rsidRDefault="00D2672E" w:rsidP="00983DF4">
      <w:pPr>
        <w:pStyle w:val="4Bulletedcopyblue"/>
        <w:numPr>
          <w:ilvl w:val="0"/>
          <w:numId w:val="24"/>
        </w:numPr>
        <w:spacing w:after="0"/>
        <w:rPr>
          <w:rFonts w:asciiTheme="minorHAnsi" w:hAnsiTheme="minorHAnsi" w:cstheme="minorHAnsi"/>
          <w:sz w:val="24"/>
          <w:szCs w:val="24"/>
        </w:rPr>
      </w:pPr>
      <w:r w:rsidRPr="000D139C">
        <w:rPr>
          <w:rFonts w:asciiTheme="minorHAnsi" w:hAnsiTheme="minorHAnsi" w:cstheme="minorHAnsi"/>
          <w:sz w:val="24"/>
          <w:szCs w:val="24"/>
        </w:rPr>
        <w:t>Make sure that pupils with SEND engage in the activities of the school alongside pupils who don’t have SEND</w:t>
      </w:r>
    </w:p>
    <w:p w14:paraId="12B30C70" w14:textId="77777777" w:rsidR="00A12283" w:rsidRPr="000D139C" w:rsidRDefault="00983F0F" w:rsidP="00983DF4">
      <w:pPr>
        <w:pStyle w:val="ListParagraph"/>
        <w:numPr>
          <w:ilvl w:val="0"/>
          <w:numId w:val="24"/>
        </w:numPr>
        <w:spacing w:after="0"/>
        <w:rPr>
          <w:rFonts w:cstheme="minorHAnsi"/>
          <w:sz w:val="24"/>
          <w:szCs w:val="24"/>
        </w:rPr>
      </w:pPr>
      <w:r w:rsidRPr="000D139C">
        <w:rPr>
          <w:rFonts w:cstheme="minorHAnsi"/>
          <w:sz w:val="24"/>
          <w:szCs w:val="24"/>
        </w:rPr>
        <w:t>Work in close cooperation with the Headteacher to ensure that the policy is implemented and other key documents are in place. i.e. the SEN Information report.</w:t>
      </w:r>
    </w:p>
    <w:p w14:paraId="5947EB36" w14:textId="77777777" w:rsidR="00A12283" w:rsidRPr="000D139C" w:rsidRDefault="00983F0F" w:rsidP="00050045">
      <w:pPr>
        <w:pStyle w:val="ListParagraph"/>
        <w:numPr>
          <w:ilvl w:val="0"/>
          <w:numId w:val="24"/>
        </w:numPr>
        <w:rPr>
          <w:rFonts w:cstheme="minorHAnsi"/>
          <w:sz w:val="24"/>
          <w:szCs w:val="24"/>
        </w:rPr>
      </w:pPr>
      <w:r w:rsidRPr="000D139C">
        <w:rPr>
          <w:rFonts w:cstheme="minorHAnsi"/>
          <w:sz w:val="24"/>
          <w:szCs w:val="24"/>
        </w:rPr>
        <w:t>Ensure that the needs of all pupils are met and that the provision made is adequate and secure.</w:t>
      </w:r>
    </w:p>
    <w:p w14:paraId="50F2095D" w14:textId="77777777" w:rsidR="00A12283" w:rsidRPr="000D139C" w:rsidRDefault="00983F0F" w:rsidP="00050045">
      <w:pPr>
        <w:pStyle w:val="ListParagraph"/>
        <w:numPr>
          <w:ilvl w:val="0"/>
          <w:numId w:val="24"/>
        </w:numPr>
        <w:rPr>
          <w:rFonts w:cstheme="minorHAnsi"/>
          <w:sz w:val="24"/>
          <w:szCs w:val="24"/>
        </w:rPr>
      </w:pPr>
      <w:r w:rsidRPr="000D139C">
        <w:rPr>
          <w:rFonts w:cstheme="minorHAnsi"/>
          <w:sz w:val="24"/>
          <w:szCs w:val="24"/>
        </w:rPr>
        <w:t>Ensure that adequate financial provision is made from the school’s budget to meet the needs of the children on the SEND list.</w:t>
      </w:r>
    </w:p>
    <w:p w14:paraId="43B7A6C1" w14:textId="77777777" w:rsidR="00A12283" w:rsidRPr="000D139C" w:rsidRDefault="00983F0F" w:rsidP="00050045">
      <w:pPr>
        <w:pStyle w:val="ListParagraph"/>
        <w:numPr>
          <w:ilvl w:val="0"/>
          <w:numId w:val="24"/>
        </w:numPr>
        <w:rPr>
          <w:rFonts w:cstheme="minorHAnsi"/>
          <w:sz w:val="24"/>
          <w:szCs w:val="24"/>
        </w:rPr>
      </w:pPr>
      <w:r w:rsidRPr="000D139C">
        <w:rPr>
          <w:rFonts w:cstheme="minorHAnsi"/>
          <w:sz w:val="24"/>
          <w:szCs w:val="24"/>
        </w:rPr>
        <w:t>Ensure there is a qualified teacher designated as SENDC</w:t>
      </w:r>
      <w:r w:rsidR="00A12283" w:rsidRPr="000D139C">
        <w:rPr>
          <w:rFonts w:cstheme="minorHAnsi"/>
          <w:sz w:val="24"/>
          <w:szCs w:val="24"/>
        </w:rPr>
        <w:t>O</w:t>
      </w:r>
      <w:r w:rsidRPr="000D139C">
        <w:rPr>
          <w:rFonts w:cstheme="minorHAnsi"/>
          <w:sz w:val="24"/>
          <w:szCs w:val="24"/>
        </w:rPr>
        <w:t>.</w:t>
      </w:r>
    </w:p>
    <w:p w14:paraId="588D66DD" w14:textId="77777777" w:rsidR="00A12283" w:rsidRPr="000D139C" w:rsidRDefault="00983F0F" w:rsidP="00050045">
      <w:pPr>
        <w:pStyle w:val="ListParagraph"/>
        <w:numPr>
          <w:ilvl w:val="0"/>
          <w:numId w:val="24"/>
        </w:numPr>
        <w:rPr>
          <w:rFonts w:cstheme="minorHAnsi"/>
          <w:sz w:val="24"/>
          <w:szCs w:val="24"/>
        </w:rPr>
      </w:pPr>
      <w:r w:rsidRPr="000D139C">
        <w:rPr>
          <w:rFonts w:cstheme="minorHAnsi"/>
          <w:sz w:val="24"/>
          <w:szCs w:val="24"/>
        </w:rPr>
        <w:t>Ensure that arrangements are in place in school to support pupils with medical conditions.</w:t>
      </w:r>
    </w:p>
    <w:p w14:paraId="1A68B90B" w14:textId="5F9B86A5" w:rsidR="00983F0F" w:rsidRPr="000D139C" w:rsidRDefault="00983F0F" w:rsidP="00050045">
      <w:pPr>
        <w:pStyle w:val="ListParagraph"/>
        <w:numPr>
          <w:ilvl w:val="0"/>
          <w:numId w:val="24"/>
        </w:numPr>
        <w:rPr>
          <w:rFonts w:cstheme="minorHAnsi"/>
          <w:sz w:val="24"/>
          <w:szCs w:val="24"/>
        </w:rPr>
      </w:pPr>
      <w:r w:rsidRPr="000D139C">
        <w:rPr>
          <w:rFonts w:cstheme="minorHAnsi"/>
          <w:sz w:val="24"/>
          <w:szCs w:val="24"/>
        </w:rPr>
        <w:t xml:space="preserve">Publish information about the arrangements for the admission of disabled children, the steps taken to prevent disabled children being treated less favourably than others, the facilities provided to assist access of disabled children, and their accessibility plans. </w:t>
      </w:r>
    </w:p>
    <w:p w14:paraId="3E8F90F2" w14:textId="1C744C25"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 xml:space="preserve">The appointed governor for </w:t>
      </w:r>
      <w:r w:rsidR="00293565" w:rsidRPr="000D139C">
        <w:rPr>
          <w:rFonts w:asciiTheme="minorHAnsi" w:hAnsiTheme="minorHAnsi" w:cstheme="minorHAnsi"/>
          <w:sz w:val="24"/>
          <w:szCs w:val="24"/>
        </w:rPr>
        <w:t>Special Educational Needs is</w:t>
      </w:r>
      <w:r w:rsidR="009A279F" w:rsidRPr="000D139C">
        <w:rPr>
          <w:rFonts w:asciiTheme="minorHAnsi" w:hAnsiTheme="minorHAnsi" w:cstheme="minorHAnsi"/>
          <w:sz w:val="24"/>
          <w:szCs w:val="24"/>
        </w:rPr>
        <w:t xml:space="preserve">: </w:t>
      </w:r>
      <w:r w:rsidR="000D3572">
        <w:rPr>
          <w:rFonts w:asciiTheme="minorHAnsi" w:hAnsiTheme="minorHAnsi" w:cstheme="minorHAnsi"/>
          <w:sz w:val="24"/>
          <w:szCs w:val="24"/>
        </w:rPr>
        <w:t>Richard Woffenden</w:t>
      </w:r>
    </w:p>
    <w:p w14:paraId="3CDAE2A8" w14:textId="7CEFFA17" w:rsidR="00983F0F" w:rsidRPr="000D139C" w:rsidRDefault="00055B73" w:rsidP="00983F0F">
      <w:pPr>
        <w:rPr>
          <w:rFonts w:asciiTheme="minorHAnsi" w:hAnsiTheme="minorHAnsi" w:cstheme="minorHAnsi"/>
          <w:b/>
          <w:sz w:val="24"/>
          <w:szCs w:val="24"/>
        </w:rPr>
      </w:pPr>
      <w:r w:rsidRPr="000D139C">
        <w:rPr>
          <w:rFonts w:asciiTheme="minorHAnsi" w:hAnsiTheme="minorHAnsi" w:cstheme="minorHAnsi"/>
          <w:b/>
          <w:sz w:val="24"/>
          <w:szCs w:val="24"/>
        </w:rPr>
        <w:t xml:space="preserve">5.6 </w:t>
      </w:r>
      <w:r w:rsidR="00983F0F" w:rsidRPr="000D139C">
        <w:rPr>
          <w:rFonts w:asciiTheme="minorHAnsi" w:hAnsiTheme="minorHAnsi" w:cstheme="minorHAnsi"/>
          <w:b/>
          <w:sz w:val="24"/>
          <w:szCs w:val="24"/>
        </w:rPr>
        <w:t>Outside Agencies</w:t>
      </w:r>
    </w:p>
    <w:p w14:paraId="195056F0" w14:textId="6BACE4CC"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Links with Other Agencies and Voluntary Organisations</w:t>
      </w:r>
    </w:p>
    <w:p w14:paraId="13337ECC" w14:textId="321D4647"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We invite and seek advice and support from external agencies in the identification and assessment of, and provision for SEND. The SENDC</w:t>
      </w:r>
      <w:r w:rsidR="00A12283" w:rsidRPr="000D139C">
        <w:rPr>
          <w:rFonts w:asciiTheme="minorHAnsi" w:hAnsiTheme="minorHAnsi" w:cstheme="minorHAnsi"/>
          <w:sz w:val="24"/>
          <w:szCs w:val="24"/>
        </w:rPr>
        <w:t>O</w:t>
      </w:r>
      <w:r w:rsidRPr="000D139C">
        <w:rPr>
          <w:rFonts w:asciiTheme="minorHAnsi" w:hAnsiTheme="minorHAnsi" w:cstheme="minorHAnsi"/>
          <w:sz w:val="24"/>
          <w:szCs w:val="24"/>
        </w:rPr>
        <w:t xml:space="preserve"> is the designated person responsible for liaising with the following:</w:t>
      </w:r>
      <w:r w:rsidR="00246D3D" w:rsidRPr="000D139C">
        <w:rPr>
          <w:rFonts w:asciiTheme="minorHAnsi" w:hAnsiTheme="minorHAnsi" w:cstheme="minorHAnsi"/>
          <w:sz w:val="24"/>
          <w:szCs w:val="24"/>
        </w:rPr>
        <w:t xml:space="preserve"> </w:t>
      </w:r>
    </w:p>
    <w:p w14:paraId="6E3AF15C" w14:textId="3533FD31" w:rsidR="00A12283" w:rsidRDefault="00983F0F" w:rsidP="00050045">
      <w:pPr>
        <w:pStyle w:val="ListParagraph"/>
        <w:numPr>
          <w:ilvl w:val="0"/>
          <w:numId w:val="25"/>
        </w:numPr>
        <w:rPr>
          <w:rFonts w:cstheme="minorHAnsi"/>
          <w:sz w:val="24"/>
          <w:szCs w:val="24"/>
        </w:rPr>
      </w:pPr>
      <w:r w:rsidRPr="000D139C">
        <w:rPr>
          <w:rFonts w:cstheme="minorHAnsi"/>
          <w:sz w:val="24"/>
          <w:szCs w:val="24"/>
        </w:rPr>
        <w:t>SEN</w:t>
      </w:r>
      <w:r w:rsidR="00F64332" w:rsidRPr="000D139C">
        <w:rPr>
          <w:rFonts w:cstheme="minorHAnsi"/>
          <w:sz w:val="24"/>
          <w:szCs w:val="24"/>
        </w:rPr>
        <w:t>D</w:t>
      </w:r>
      <w:r w:rsidRPr="000D139C">
        <w:rPr>
          <w:rFonts w:cstheme="minorHAnsi"/>
          <w:sz w:val="24"/>
          <w:szCs w:val="24"/>
        </w:rPr>
        <w:t xml:space="preserve"> Team</w:t>
      </w:r>
    </w:p>
    <w:p w14:paraId="1BC37B9C" w14:textId="18066DF4" w:rsidR="008704EA" w:rsidRPr="000D139C" w:rsidRDefault="008704EA" w:rsidP="00050045">
      <w:pPr>
        <w:pStyle w:val="ListParagraph"/>
        <w:numPr>
          <w:ilvl w:val="0"/>
          <w:numId w:val="25"/>
        </w:numPr>
        <w:rPr>
          <w:rFonts w:cstheme="minorHAnsi"/>
          <w:sz w:val="24"/>
          <w:szCs w:val="24"/>
        </w:rPr>
      </w:pPr>
      <w:r>
        <w:rPr>
          <w:rFonts w:cstheme="minorHAnsi"/>
          <w:sz w:val="24"/>
          <w:szCs w:val="24"/>
        </w:rPr>
        <w:t xml:space="preserve">Inclusion Service </w:t>
      </w:r>
    </w:p>
    <w:p w14:paraId="7E32CB54" w14:textId="77777777" w:rsidR="00A12283" w:rsidRPr="000D139C" w:rsidRDefault="00983F0F" w:rsidP="00050045">
      <w:pPr>
        <w:pStyle w:val="ListParagraph"/>
        <w:numPr>
          <w:ilvl w:val="0"/>
          <w:numId w:val="25"/>
        </w:numPr>
        <w:rPr>
          <w:rFonts w:cstheme="minorHAnsi"/>
          <w:sz w:val="24"/>
          <w:szCs w:val="24"/>
        </w:rPr>
      </w:pPr>
      <w:r w:rsidRPr="000D139C">
        <w:rPr>
          <w:rFonts w:cstheme="minorHAnsi"/>
          <w:sz w:val="24"/>
          <w:szCs w:val="24"/>
        </w:rPr>
        <w:t>Social Services</w:t>
      </w:r>
    </w:p>
    <w:p w14:paraId="3C04BC92" w14:textId="4A772EAD" w:rsidR="00A12283" w:rsidRPr="000D139C" w:rsidRDefault="00983F0F" w:rsidP="00050045">
      <w:pPr>
        <w:pStyle w:val="ListParagraph"/>
        <w:numPr>
          <w:ilvl w:val="0"/>
          <w:numId w:val="25"/>
        </w:numPr>
        <w:rPr>
          <w:rFonts w:cstheme="minorHAnsi"/>
          <w:sz w:val="24"/>
          <w:szCs w:val="24"/>
        </w:rPr>
      </w:pPr>
      <w:r w:rsidRPr="000D139C">
        <w:rPr>
          <w:rFonts w:cstheme="minorHAnsi"/>
          <w:sz w:val="24"/>
          <w:szCs w:val="24"/>
        </w:rPr>
        <w:t xml:space="preserve">Speech and Language </w:t>
      </w:r>
      <w:r w:rsidR="00F64332" w:rsidRPr="000D139C">
        <w:rPr>
          <w:rFonts w:cstheme="minorHAnsi"/>
          <w:sz w:val="24"/>
          <w:szCs w:val="24"/>
        </w:rPr>
        <w:t>Therapy</w:t>
      </w:r>
    </w:p>
    <w:p w14:paraId="59468082" w14:textId="36BD7C41" w:rsidR="00F64332" w:rsidRPr="000D139C" w:rsidRDefault="00F64332" w:rsidP="00050045">
      <w:pPr>
        <w:pStyle w:val="ListParagraph"/>
        <w:numPr>
          <w:ilvl w:val="0"/>
          <w:numId w:val="25"/>
        </w:numPr>
        <w:rPr>
          <w:rFonts w:cstheme="minorHAnsi"/>
          <w:sz w:val="24"/>
          <w:szCs w:val="24"/>
        </w:rPr>
      </w:pPr>
      <w:r w:rsidRPr="000D139C">
        <w:rPr>
          <w:rFonts w:cstheme="minorHAnsi"/>
          <w:sz w:val="24"/>
          <w:szCs w:val="24"/>
        </w:rPr>
        <w:t>Occupational Therapy</w:t>
      </w:r>
    </w:p>
    <w:p w14:paraId="2A1194A3" w14:textId="77777777" w:rsidR="00A12283" w:rsidRPr="000D139C" w:rsidRDefault="00983F0F" w:rsidP="00050045">
      <w:pPr>
        <w:pStyle w:val="ListParagraph"/>
        <w:numPr>
          <w:ilvl w:val="0"/>
          <w:numId w:val="25"/>
        </w:numPr>
        <w:rPr>
          <w:rFonts w:cstheme="minorHAnsi"/>
          <w:sz w:val="24"/>
          <w:szCs w:val="24"/>
        </w:rPr>
      </w:pPr>
      <w:r w:rsidRPr="000D139C">
        <w:rPr>
          <w:rFonts w:cstheme="minorHAnsi"/>
          <w:sz w:val="24"/>
          <w:szCs w:val="24"/>
        </w:rPr>
        <w:t>School Nursing Team</w:t>
      </w:r>
    </w:p>
    <w:p w14:paraId="2C86EE7F" w14:textId="0ECBEB69" w:rsidR="00983F0F" w:rsidRPr="000D139C" w:rsidRDefault="00983F0F" w:rsidP="00050045">
      <w:pPr>
        <w:pStyle w:val="ListParagraph"/>
        <w:numPr>
          <w:ilvl w:val="0"/>
          <w:numId w:val="25"/>
        </w:numPr>
        <w:rPr>
          <w:rFonts w:cstheme="minorHAnsi"/>
          <w:sz w:val="24"/>
          <w:szCs w:val="24"/>
        </w:rPr>
      </w:pPr>
      <w:r w:rsidRPr="000D139C">
        <w:rPr>
          <w:rFonts w:cstheme="minorHAnsi"/>
          <w:sz w:val="24"/>
          <w:szCs w:val="24"/>
        </w:rPr>
        <w:t>Specialist Outreach Services</w:t>
      </w:r>
    </w:p>
    <w:p w14:paraId="4012E254" w14:textId="17D01117" w:rsidR="00434468" w:rsidRPr="000D139C" w:rsidRDefault="00434468" w:rsidP="00050045">
      <w:pPr>
        <w:pStyle w:val="ListParagraph"/>
        <w:numPr>
          <w:ilvl w:val="0"/>
          <w:numId w:val="25"/>
        </w:numPr>
        <w:rPr>
          <w:rFonts w:cstheme="minorHAnsi"/>
          <w:sz w:val="24"/>
          <w:szCs w:val="24"/>
        </w:rPr>
      </w:pPr>
      <w:r w:rsidRPr="000D139C">
        <w:rPr>
          <w:rFonts w:cstheme="minorHAnsi"/>
          <w:sz w:val="24"/>
          <w:szCs w:val="24"/>
        </w:rPr>
        <w:t>Education Psychology Service</w:t>
      </w:r>
    </w:p>
    <w:p w14:paraId="242C6F9B" w14:textId="4625CE50" w:rsidR="00434468" w:rsidRPr="000D139C" w:rsidRDefault="00434468" w:rsidP="00050045">
      <w:pPr>
        <w:pStyle w:val="ListParagraph"/>
        <w:numPr>
          <w:ilvl w:val="0"/>
          <w:numId w:val="25"/>
        </w:numPr>
        <w:rPr>
          <w:rFonts w:cstheme="minorHAnsi"/>
          <w:sz w:val="24"/>
          <w:szCs w:val="24"/>
        </w:rPr>
      </w:pPr>
      <w:r w:rsidRPr="000D139C">
        <w:rPr>
          <w:rFonts w:cstheme="minorHAnsi"/>
          <w:sz w:val="24"/>
          <w:szCs w:val="24"/>
        </w:rPr>
        <w:t>Early Learning and Childcare Team</w:t>
      </w:r>
    </w:p>
    <w:p w14:paraId="5566D3EA" w14:textId="24AF5A55"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In cases where a child is under observation or a cause for concern, focused meetings will be arranged with the appropriate agency.</w:t>
      </w:r>
    </w:p>
    <w:p w14:paraId="060BBFAD" w14:textId="77777777" w:rsidR="00A12283" w:rsidRPr="000D139C" w:rsidRDefault="00A12283" w:rsidP="00983F0F">
      <w:pPr>
        <w:rPr>
          <w:rFonts w:asciiTheme="minorHAnsi" w:hAnsiTheme="minorHAnsi" w:cstheme="minorHAnsi"/>
          <w:b/>
          <w:sz w:val="24"/>
          <w:szCs w:val="24"/>
        </w:rPr>
      </w:pPr>
    </w:p>
    <w:p w14:paraId="50EA4F8F" w14:textId="5B70EF5E" w:rsidR="00A12283" w:rsidRPr="000D139C" w:rsidRDefault="00055B73" w:rsidP="00983F0F">
      <w:pPr>
        <w:rPr>
          <w:rFonts w:asciiTheme="minorHAnsi" w:hAnsiTheme="minorHAnsi" w:cstheme="minorHAnsi"/>
          <w:b/>
          <w:sz w:val="24"/>
          <w:szCs w:val="24"/>
        </w:rPr>
      </w:pPr>
      <w:r w:rsidRPr="000D139C">
        <w:rPr>
          <w:rFonts w:asciiTheme="minorHAnsi" w:hAnsiTheme="minorHAnsi" w:cstheme="minorHAnsi"/>
          <w:b/>
          <w:sz w:val="24"/>
          <w:szCs w:val="24"/>
        </w:rPr>
        <w:t xml:space="preserve">5.7 </w:t>
      </w:r>
      <w:r w:rsidR="00293565" w:rsidRPr="000D139C">
        <w:rPr>
          <w:rFonts w:asciiTheme="minorHAnsi" w:hAnsiTheme="minorHAnsi" w:cstheme="minorHAnsi"/>
          <w:b/>
          <w:sz w:val="24"/>
          <w:szCs w:val="24"/>
        </w:rPr>
        <w:t>Parents/carers</w:t>
      </w:r>
    </w:p>
    <w:p w14:paraId="007479BC" w14:textId="72CB2196" w:rsidR="00983F0F" w:rsidRPr="000D139C" w:rsidRDefault="00983F0F" w:rsidP="00983F0F">
      <w:pPr>
        <w:rPr>
          <w:rFonts w:asciiTheme="minorHAnsi" w:hAnsiTheme="minorHAnsi" w:cstheme="minorHAnsi"/>
          <w:b/>
          <w:sz w:val="24"/>
          <w:szCs w:val="24"/>
        </w:rPr>
      </w:pPr>
      <w:r w:rsidRPr="000D139C">
        <w:rPr>
          <w:rFonts w:asciiTheme="minorHAnsi" w:hAnsiTheme="minorHAnsi" w:cstheme="minorHAnsi"/>
          <w:sz w:val="24"/>
          <w:szCs w:val="24"/>
        </w:rPr>
        <w:t xml:space="preserve">All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of children with special educational needs are partners in the SEND process.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have a vital role in the early identification of and support for their child therefore they have an important role to play in all discussions and decision making.</w:t>
      </w:r>
    </w:p>
    <w:p w14:paraId="2E41C318" w14:textId="6E186446" w:rsidR="00A12283" w:rsidRPr="000D139C" w:rsidRDefault="008C0814" w:rsidP="00050045">
      <w:pPr>
        <w:pStyle w:val="ListParagraph"/>
        <w:numPr>
          <w:ilvl w:val="0"/>
          <w:numId w:val="26"/>
        </w:numPr>
        <w:rPr>
          <w:rFonts w:cstheme="minorHAnsi"/>
          <w:sz w:val="24"/>
          <w:szCs w:val="24"/>
        </w:rPr>
      </w:pPr>
      <w:r w:rsidRPr="000D139C">
        <w:rPr>
          <w:rFonts w:cstheme="minorHAnsi"/>
          <w:sz w:val="24"/>
          <w:szCs w:val="24"/>
        </w:rPr>
        <w:t>Following a notice, try and check period in school</w:t>
      </w:r>
      <w:r w:rsidR="00D67713" w:rsidRPr="000D139C">
        <w:rPr>
          <w:rFonts w:cstheme="minorHAnsi"/>
          <w:sz w:val="24"/>
          <w:szCs w:val="24"/>
        </w:rPr>
        <w:t xml:space="preserve"> through the ‘Initial Concerns’ stage</w:t>
      </w:r>
      <w:r w:rsidRPr="000D139C">
        <w:rPr>
          <w:rFonts w:cstheme="minorHAnsi"/>
          <w:sz w:val="24"/>
          <w:szCs w:val="24"/>
        </w:rPr>
        <w:t>, p</w:t>
      </w:r>
      <w:r w:rsidR="00293565" w:rsidRPr="000D139C">
        <w:rPr>
          <w:rFonts w:cstheme="minorHAnsi"/>
          <w:sz w:val="24"/>
          <w:szCs w:val="24"/>
        </w:rPr>
        <w:t>arents/carers</w:t>
      </w:r>
      <w:r w:rsidR="00983F0F" w:rsidRPr="000D139C">
        <w:rPr>
          <w:rFonts w:cstheme="minorHAnsi"/>
          <w:sz w:val="24"/>
          <w:szCs w:val="24"/>
        </w:rPr>
        <w:t xml:space="preserve"> will be informed immediately if school have any concerns about their child</w:t>
      </w:r>
      <w:r w:rsidRPr="000D139C">
        <w:rPr>
          <w:rFonts w:cstheme="minorHAnsi"/>
          <w:sz w:val="24"/>
          <w:szCs w:val="24"/>
        </w:rPr>
        <w:t>. Parents are also encouraged to</w:t>
      </w:r>
      <w:r w:rsidR="00983F0F" w:rsidRPr="000D139C">
        <w:rPr>
          <w:rFonts w:cstheme="minorHAnsi"/>
          <w:sz w:val="24"/>
          <w:szCs w:val="24"/>
        </w:rPr>
        <w:t xml:space="preserve"> approach school with any concerns they may have</w:t>
      </w:r>
      <w:r w:rsidR="005C4DB6" w:rsidRPr="000D139C">
        <w:rPr>
          <w:rFonts w:cstheme="minorHAnsi"/>
          <w:sz w:val="24"/>
          <w:szCs w:val="24"/>
        </w:rPr>
        <w:t xml:space="preserve"> about their child’s progress or development</w:t>
      </w:r>
      <w:r w:rsidR="00983F0F" w:rsidRPr="000D139C">
        <w:rPr>
          <w:rFonts w:cstheme="minorHAnsi"/>
          <w:sz w:val="24"/>
          <w:szCs w:val="24"/>
        </w:rPr>
        <w:t>.</w:t>
      </w:r>
    </w:p>
    <w:p w14:paraId="7357160E" w14:textId="771FF797" w:rsidR="00A12283" w:rsidRPr="000D139C" w:rsidRDefault="00293565" w:rsidP="00050045">
      <w:pPr>
        <w:pStyle w:val="ListParagraph"/>
        <w:numPr>
          <w:ilvl w:val="0"/>
          <w:numId w:val="26"/>
        </w:numPr>
        <w:rPr>
          <w:rFonts w:cstheme="minorHAnsi"/>
          <w:sz w:val="24"/>
          <w:szCs w:val="24"/>
        </w:rPr>
      </w:pPr>
      <w:r w:rsidRPr="000D139C">
        <w:rPr>
          <w:rFonts w:cstheme="minorHAnsi"/>
          <w:sz w:val="24"/>
          <w:szCs w:val="24"/>
        </w:rPr>
        <w:t>Parents/carers</w:t>
      </w:r>
      <w:r w:rsidR="00983F0F" w:rsidRPr="000D139C">
        <w:rPr>
          <w:rFonts w:cstheme="minorHAnsi"/>
          <w:sz w:val="24"/>
          <w:szCs w:val="24"/>
        </w:rPr>
        <w:t xml:space="preserve"> will discuss and be involved in target setting and they will be asked to sign </w:t>
      </w:r>
      <w:r w:rsidRPr="000D139C">
        <w:rPr>
          <w:rFonts w:cstheme="minorHAnsi"/>
          <w:sz w:val="24"/>
          <w:szCs w:val="24"/>
        </w:rPr>
        <w:t xml:space="preserve">the </w:t>
      </w:r>
      <w:r w:rsidR="00A23950" w:rsidRPr="000D139C">
        <w:rPr>
          <w:rFonts w:cstheme="minorHAnsi"/>
          <w:sz w:val="24"/>
          <w:szCs w:val="24"/>
        </w:rPr>
        <w:t xml:space="preserve">All About Me profiles and </w:t>
      </w:r>
      <w:r w:rsidRPr="000D139C">
        <w:rPr>
          <w:rFonts w:cstheme="minorHAnsi"/>
          <w:sz w:val="24"/>
          <w:szCs w:val="24"/>
        </w:rPr>
        <w:t>Assess</w:t>
      </w:r>
      <w:r w:rsidR="008C0814" w:rsidRPr="000D139C">
        <w:rPr>
          <w:rFonts w:cstheme="minorHAnsi"/>
          <w:sz w:val="24"/>
          <w:szCs w:val="24"/>
        </w:rPr>
        <w:t>,</w:t>
      </w:r>
      <w:r w:rsidRPr="000D139C">
        <w:rPr>
          <w:rFonts w:cstheme="minorHAnsi"/>
          <w:sz w:val="24"/>
          <w:szCs w:val="24"/>
        </w:rPr>
        <w:t xml:space="preserve"> Plan, Do, Review Support plans</w:t>
      </w:r>
      <w:r w:rsidR="00983F0F" w:rsidRPr="000D139C">
        <w:rPr>
          <w:rFonts w:cstheme="minorHAnsi"/>
          <w:sz w:val="24"/>
          <w:szCs w:val="24"/>
        </w:rPr>
        <w:t xml:space="preserve"> to recognise their vital role</w:t>
      </w:r>
      <w:r w:rsidR="00647A8B" w:rsidRPr="000D139C">
        <w:rPr>
          <w:rFonts w:cstheme="minorHAnsi"/>
          <w:sz w:val="24"/>
          <w:szCs w:val="24"/>
        </w:rPr>
        <w:t xml:space="preserve"> and will be invited to a termly or half termly meeting</w:t>
      </w:r>
      <w:r w:rsidR="002964A8" w:rsidRPr="000D139C">
        <w:rPr>
          <w:rFonts w:cstheme="minorHAnsi"/>
          <w:sz w:val="24"/>
          <w:szCs w:val="24"/>
        </w:rPr>
        <w:t>, dependent on level of need</w:t>
      </w:r>
    </w:p>
    <w:p w14:paraId="056115E7" w14:textId="1F4A6491" w:rsidR="00BB2392" w:rsidRPr="000D139C" w:rsidRDefault="00BB2392" w:rsidP="00050045">
      <w:pPr>
        <w:pStyle w:val="ListParagraph"/>
        <w:numPr>
          <w:ilvl w:val="0"/>
          <w:numId w:val="26"/>
        </w:numPr>
        <w:rPr>
          <w:rFonts w:cstheme="minorHAnsi"/>
          <w:sz w:val="24"/>
          <w:szCs w:val="24"/>
        </w:rPr>
      </w:pPr>
      <w:r w:rsidRPr="000D139C">
        <w:rPr>
          <w:rFonts w:cstheme="minorHAnsi"/>
          <w:sz w:val="24"/>
          <w:szCs w:val="24"/>
        </w:rPr>
        <w:t xml:space="preserve">They </w:t>
      </w:r>
      <w:r w:rsidR="00C34D4A" w:rsidRPr="000D139C">
        <w:rPr>
          <w:rFonts w:cstheme="minorHAnsi"/>
          <w:sz w:val="24"/>
          <w:szCs w:val="24"/>
        </w:rPr>
        <w:t>must provide information about the impact of SEN support outside school and any changes in the child’s needs.</w:t>
      </w:r>
    </w:p>
    <w:p w14:paraId="1982B428" w14:textId="77777777" w:rsidR="00A12283" w:rsidRPr="000D139C" w:rsidRDefault="00983F0F" w:rsidP="00050045">
      <w:pPr>
        <w:pStyle w:val="ListParagraph"/>
        <w:numPr>
          <w:ilvl w:val="0"/>
          <w:numId w:val="26"/>
        </w:numPr>
        <w:rPr>
          <w:rFonts w:cstheme="minorHAnsi"/>
          <w:sz w:val="24"/>
          <w:szCs w:val="24"/>
        </w:rPr>
      </w:pPr>
      <w:r w:rsidRPr="000D139C">
        <w:rPr>
          <w:rFonts w:cstheme="minorHAnsi"/>
          <w:sz w:val="24"/>
          <w:szCs w:val="24"/>
        </w:rPr>
        <w:t>The Headteacher, SENDC</w:t>
      </w:r>
      <w:r w:rsidR="00A12283" w:rsidRPr="000D139C">
        <w:rPr>
          <w:rFonts w:cstheme="minorHAnsi"/>
          <w:sz w:val="24"/>
          <w:szCs w:val="24"/>
        </w:rPr>
        <w:t>O</w:t>
      </w:r>
      <w:r w:rsidRPr="000D139C">
        <w:rPr>
          <w:rFonts w:cstheme="minorHAnsi"/>
          <w:sz w:val="24"/>
          <w:szCs w:val="24"/>
        </w:rPr>
        <w:t xml:space="preserve"> and class teachers will always be willing to make appointments to discuss the progress of any child.</w:t>
      </w:r>
    </w:p>
    <w:p w14:paraId="4DE7FDD4" w14:textId="2AE1A48E" w:rsidR="00983F0F" w:rsidRPr="000D139C" w:rsidRDefault="00983F0F" w:rsidP="00050045">
      <w:pPr>
        <w:pStyle w:val="ListParagraph"/>
        <w:numPr>
          <w:ilvl w:val="0"/>
          <w:numId w:val="26"/>
        </w:numPr>
        <w:rPr>
          <w:rFonts w:cstheme="minorHAnsi"/>
          <w:sz w:val="24"/>
          <w:szCs w:val="24"/>
        </w:rPr>
      </w:pPr>
      <w:r w:rsidRPr="000D139C">
        <w:rPr>
          <w:rFonts w:cstheme="minorHAnsi"/>
          <w:sz w:val="24"/>
          <w:szCs w:val="24"/>
        </w:rPr>
        <w:t xml:space="preserve">All </w:t>
      </w:r>
      <w:r w:rsidR="00293565" w:rsidRPr="000D139C">
        <w:rPr>
          <w:rFonts w:cstheme="minorHAnsi"/>
          <w:sz w:val="24"/>
          <w:szCs w:val="24"/>
        </w:rPr>
        <w:t xml:space="preserve">parents/carers have the right to contact </w:t>
      </w:r>
      <w:r w:rsidR="00B9130D">
        <w:rPr>
          <w:rFonts w:cstheme="minorHAnsi"/>
          <w:sz w:val="24"/>
          <w:szCs w:val="24"/>
        </w:rPr>
        <w:t>Derbyshire County C</w:t>
      </w:r>
      <w:r w:rsidR="001B2C5F">
        <w:rPr>
          <w:rFonts w:cstheme="minorHAnsi"/>
          <w:sz w:val="24"/>
          <w:szCs w:val="24"/>
        </w:rPr>
        <w:t>o</w:t>
      </w:r>
      <w:r w:rsidR="00B9130D">
        <w:rPr>
          <w:rFonts w:cstheme="minorHAnsi"/>
          <w:sz w:val="24"/>
          <w:szCs w:val="24"/>
        </w:rPr>
        <w:t>uncil</w:t>
      </w:r>
      <w:r w:rsidR="00293565" w:rsidRPr="000D139C">
        <w:rPr>
          <w:rFonts w:cstheme="minorHAnsi"/>
          <w:sz w:val="24"/>
          <w:szCs w:val="24"/>
        </w:rPr>
        <w:t xml:space="preserve"> </w:t>
      </w:r>
      <w:r w:rsidRPr="000D139C">
        <w:rPr>
          <w:rFonts w:cstheme="minorHAnsi"/>
          <w:sz w:val="24"/>
          <w:szCs w:val="24"/>
        </w:rPr>
        <w:t xml:space="preserve">and voice any concerns they may have about the provision being offered to their child at </w:t>
      </w:r>
      <w:r w:rsidR="00053BB0" w:rsidRPr="001B2C5F">
        <w:rPr>
          <w:rFonts w:cstheme="minorHAnsi"/>
          <w:sz w:val="24"/>
          <w:szCs w:val="24"/>
        </w:rPr>
        <w:t>Bakewell Methodist Academy</w:t>
      </w:r>
      <w:r w:rsidRPr="001B2C5F">
        <w:rPr>
          <w:rFonts w:cstheme="minorHAnsi"/>
          <w:sz w:val="24"/>
          <w:szCs w:val="24"/>
        </w:rPr>
        <w:t>.</w:t>
      </w:r>
      <w:r w:rsidRPr="000D139C">
        <w:rPr>
          <w:rFonts w:cstheme="minorHAnsi"/>
          <w:sz w:val="24"/>
          <w:szCs w:val="24"/>
        </w:rPr>
        <w:t xml:space="preserve"> </w:t>
      </w:r>
    </w:p>
    <w:p w14:paraId="5801868B" w14:textId="77777777"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They will be supported and empowered to:</w:t>
      </w:r>
    </w:p>
    <w:p w14:paraId="2C83BA2A" w14:textId="333F55BD" w:rsidR="00A12283" w:rsidRPr="000D139C" w:rsidRDefault="00983F0F" w:rsidP="00050045">
      <w:pPr>
        <w:pStyle w:val="ListParagraph"/>
        <w:numPr>
          <w:ilvl w:val="0"/>
          <w:numId w:val="27"/>
        </w:numPr>
        <w:rPr>
          <w:rFonts w:cstheme="minorHAnsi"/>
          <w:sz w:val="24"/>
          <w:szCs w:val="24"/>
        </w:rPr>
      </w:pPr>
      <w:r w:rsidRPr="000D139C">
        <w:rPr>
          <w:rFonts w:cstheme="minorHAnsi"/>
          <w:sz w:val="24"/>
          <w:szCs w:val="24"/>
        </w:rPr>
        <w:t xml:space="preserve">Recognise and fulfil their responsibilities as </w:t>
      </w:r>
      <w:r w:rsidR="00293565" w:rsidRPr="000D139C">
        <w:rPr>
          <w:rFonts w:cstheme="minorHAnsi"/>
          <w:sz w:val="24"/>
          <w:szCs w:val="24"/>
        </w:rPr>
        <w:t>parents/carers</w:t>
      </w:r>
      <w:r w:rsidRPr="000D139C">
        <w:rPr>
          <w:rFonts w:cstheme="minorHAnsi"/>
          <w:sz w:val="24"/>
          <w:szCs w:val="24"/>
        </w:rPr>
        <w:t xml:space="preserve"> and play an active and valued role in their child’s education</w:t>
      </w:r>
    </w:p>
    <w:p w14:paraId="12BE79E4" w14:textId="77777777" w:rsidR="00A12283" w:rsidRPr="000D139C" w:rsidRDefault="00983F0F" w:rsidP="00050045">
      <w:pPr>
        <w:pStyle w:val="ListParagraph"/>
        <w:numPr>
          <w:ilvl w:val="0"/>
          <w:numId w:val="27"/>
        </w:numPr>
        <w:rPr>
          <w:rFonts w:cstheme="minorHAnsi"/>
          <w:sz w:val="24"/>
          <w:szCs w:val="24"/>
        </w:rPr>
      </w:pPr>
      <w:r w:rsidRPr="000D139C">
        <w:rPr>
          <w:rFonts w:cstheme="minorHAnsi"/>
          <w:sz w:val="24"/>
          <w:szCs w:val="24"/>
        </w:rPr>
        <w:t>Have knowledge of their child’s entitlement within the SEND framework</w:t>
      </w:r>
    </w:p>
    <w:p w14:paraId="541EE334" w14:textId="77777777" w:rsidR="00A12283" w:rsidRPr="000D139C" w:rsidRDefault="00983F0F" w:rsidP="00050045">
      <w:pPr>
        <w:pStyle w:val="ListParagraph"/>
        <w:numPr>
          <w:ilvl w:val="0"/>
          <w:numId w:val="27"/>
        </w:numPr>
        <w:rPr>
          <w:rFonts w:cstheme="minorHAnsi"/>
          <w:sz w:val="24"/>
          <w:szCs w:val="24"/>
        </w:rPr>
      </w:pPr>
      <w:r w:rsidRPr="000D139C">
        <w:rPr>
          <w:rFonts w:cstheme="minorHAnsi"/>
          <w:sz w:val="24"/>
          <w:szCs w:val="24"/>
        </w:rPr>
        <w:t>Participate in consultations about their child</w:t>
      </w:r>
    </w:p>
    <w:p w14:paraId="5278746E" w14:textId="64CAD374" w:rsidR="00983F0F" w:rsidRPr="000D139C" w:rsidRDefault="00983F0F" w:rsidP="00050045">
      <w:pPr>
        <w:pStyle w:val="ListParagraph"/>
        <w:numPr>
          <w:ilvl w:val="0"/>
          <w:numId w:val="27"/>
        </w:numPr>
        <w:rPr>
          <w:rFonts w:cstheme="minorHAnsi"/>
          <w:sz w:val="24"/>
          <w:szCs w:val="24"/>
        </w:rPr>
      </w:pPr>
      <w:r w:rsidRPr="000D139C">
        <w:rPr>
          <w:rFonts w:cstheme="minorHAnsi"/>
          <w:sz w:val="24"/>
          <w:szCs w:val="24"/>
        </w:rPr>
        <w:t>Have access to information, advice and support</w:t>
      </w:r>
    </w:p>
    <w:p w14:paraId="72179033" w14:textId="0F0C66BA" w:rsidR="00983F0F" w:rsidRPr="000D139C" w:rsidRDefault="00983F0F" w:rsidP="00983F0F">
      <w:pPr>
        <w:rPr>
          <w:rFonts w:asciiTheme="minorHAnsi" w:hAnsiTheme="minorHAnsi" w:cstheme="minorHAnsi"/>
          <w:sz w:val="24"/>
          <w:szCs w:val="24"/>
        </w:rPr>
      </w:pPr>
      <w:r w:rsidRPr="000D139C">
        <w:rPr>
          <w:rFonts w:asciiTheme="minorHAnsi" w:hAnsiTheme="minorHAnsi" w:cstheme="minorHAnsi"/>
          <w:sz w:val="24"/>
          <w:szCs w:val="24"/>
        </w:rPr>
        <w:t>To make communication effective</w:t>
      </w:r>
      <w:r w:rsidR="00A12283" w:rsidRPr="000D139C">
        <w:rPr>
          <w:rFonts w:asciiTheme="minorHAnsi" w:hAnsiTheme="minorHAnsi" w:cstheme="minorHAnsi"/>
          <w:sz w:val="24"/>
          <w:szCs w:val="24"/>
        </w:rPr>
        <w:t>,</w:t>
      </w:r>
      <w:r w:rsidRPr="000D139C">
        <w:rPr>
          <w:rFonts w:asciiTheme="minorHAnsi" w:hAnsiTheme="minorHAnsi" w:cstheme="minorHAnsi"/>
          <w:sz w:val="24"/>
          <w:szCs w:val="24"/>
        </w:rPr>
        <w:t xml:space="preserve"> </w:t>
      </w:r>
      <w:r w:rsidR="00A12283" w:rsidRPr="000D139C">
        <w:rPr>
          <w:rFonts w:asciiTheme="minorHAnsi" w:hAnsiTheme="minorHAnsi" w:cstheme="minorHAnsi"/>
          <w:sz w:val="24"/>
          <w:szCs w:val="24"/>
        </w:rPr>
        <w:t>school staff</w:t>
      </w:r>
      <w:r w:rsidRPr="000D139C">
        <w:rPr>
          <w:rFonts w:asciiTheme="minorHAnsi" w:hAnsiTheme="minorHAnsi" w:cstheme="minorHAnsi"/>
          <w:sz w:val="24"/>
          <w:szCs w:val="24"/>
        </w:rPr>
        <w:t xml:space="preserve"> will:</w:t>
      </w:r>
    </w:p>
    <w:p w14:paraId="16DF2111" w14:textId="77777777" w:rsidR="00A12283" w:rsidRPr="000D139C" w:rsidRDefault="00983F0F" w:rsidP="00050045">
      <w:pPr>
        <w:pStyle w:val="ListParagraph"/>
        <w:numPr>
          <w:ilvl w:val="0"/>
          <w:numId w:val="28"/>
        </w:numPr>
        <w:rPr>
          <w:rFonts w:cstheme="minorHAnsi"/>
          <w:sz w:val="24"/>
          <w:szCs w:val="24"/>
        </w:rPr>
      </w:pPr>
      <w:r w:rsidRPr="000D139C">
        <w:rPr>
          <w:rFonts w:cstheme="minorHAnsi"/>
          <w:sz w:val="24"/>
          <w:szCs w:val="24"/>
        </w:rPr>
        <w:t>Acknowledge and draw on parental knowledge and expertise in relation to their child</w:t>
      </w:r>
    </w:p>
    <w:p w14:paraId="1561948C" w14:textId="77777777" w:rsidR="00A12283" w:rsidRPr="000D139C" w:rsidRDefault="00983F0F" w:rsidP="00050045">
      <w:pPr>
        <w:pStyle w:val="ListParagraph"/>
        <w:numPr>
          <w:ilvl w:val="0"/>
          <w:numId w:val="28"/>
        </w:numPr>
        <w:rPr>
          <w:rFonts w:cstheme="minorHAnsi"/>
          <w:sz w:val="24"/>
          <w:szCs w:val="24"/>
        </w:rPr>
      </w:pPr>
      <w:r w:rsidRPr="000D139C">
        <w:rPr>
          <w:rFonts w:cstheme="minorHAnsi"/>
          <w:sz w:val="24"/>
          <w:szCs w:val="24"/>
        </w:rPr>
        <w:t>Focus on the child’s strength as well as areas of additional need</w:t>
      </w:r>
    </w:p>
    <w:p w14:paraId="40FBB876" w14:textId="3ABC666C" w:rsidR="00A12283" w:rsidRPr="000D139C" w:rsidRDefault="00983F0F" w:rsidP="00050045">
      <w:pPr>
        <w:pStyle w:val="ListParagraph"/>
        <w:numPr>
          <w:ilvl w:val="0"/>
          <w:numId w:val="28"/>
        </w:numPr>
        <w:rPr>
          <w:rFonts w:cstheme="minorHAnsi"/>
          <w:sz w:val="24"/>
          <w:szCs w:val="24"/>
        </w:rPr>
      </w:pPr>
      <w:r w:rsidRPr="000D139C">
        <w:rPr>
          <w:rFonts w:cstheme="minorHAnsi"/>
          <w:sz w:val="24"/>
          <w:szCs w:val="24"/>
        </w:rPr>
        <w:t xml:space="preserve">Ensure that </w:t>
      </w:r>
      <w:r w:rsidR="00293565" w:rsidRPr="000D139C">
        <w:rPr>
          <w:rFonts w:cstheme="minorHAnsi"/>
          <w:sz w:val="24"/>
          <w:szCs w:val="24"/>
        </w:rPr>
        <w:t>parents/carers</w:t>
      </w:r>
      <w:r w:rsidRPr="000D139C">
        <w:rPr>
          <w:rFonts w:cstheme="minorHAnsi"/>
          <w:sz w:val="24"/>
          <w:szCs w:val="24"/>
        </w:rPr>
        <w:t xml:space="preserve"> understand </w:t>
      </w:r>
      <w:r w:rsidR="008C0814" w:rsidRPr="000D139C">
        <w:rPr>
          <w:rFonts w:cstheme="minorHAnsi"/>
          <w:sz w:val="24"/>
          <w:szCs w:val="24"/>
        </w:rPr>
        <w:t>the school’s graduated response</w:t>
      </w:r>
      <w:r w:rsidR="00293565" w:rsidRPr="000D139C">
        <w:rPr>
          <w:rFonts w:cstheme="minorHAnsi"/>
          <w:sz w:val="24"/>
          <w:szCs w:val="24"/>
        </w:rPr>
        <w:t xml:space="preserve"> and are able to contribute. They</w:t>
      </w:r>
      <w:r w:rsidRPr="000D139C">
        <w:rPr>
          <w:rFonts w:cstheme="minorHAnsi"/>
          <w:sz w:val="24"/>
          <w:szCs w:val="24"/>
        </w:rPr>
        <w:t xml:space="preserve"> are invited to </w:t>
      </w:r>
      <w:r w:rsidR="00293565" w:rsidRPr="000D139C">
        <w:rPr>
          <w:rFonts w:cstheme="minorHAnsi"/>
          <w:sz w:val="24"/>
          <w:szCs w:val="24"/>
        </w:rPr>
        <w:t>review their child’s Assess, Plan, Do, R</w:t>
      </w:r>
      <w:r w:rsidRPr="000D139C">
        <w:rPr>
          <w:rFonts w:cstheme="minorHAnsi"/>
          <w:sz w:val="24"/>
          <w:szCs w:val="24"/>
        </w:rPr>
        <w:t>eviews</w:t>
      </w:r>
      <w:r w:rsidR="008C0814" w:rsidRPr="000D139C">
        <w:rPr>
          <w:rFonts w:cstheme="minorHAnsi"/>
          <w:sz w:val="24"/>
          <w:szCs w:val="24"/>
        </w:rPr>
        <w:t xml:space="preserve"> with their child’s class teacher</w:t>
      </w:r>
      <w:r w:rsidRPr="000D139C">
        <w:rPr>
          <w:rFonts w:cstheme="minorHAnsi"/>
          <w:sz w:val="24"/>
          <w:szCs w:val="24"/>
        </w:rPr>
        <w:t>.</w:t>
      </w:r>
    </w:p>
    <w:p w14:paraId="69922D44" w14:textId="45BEBA3E" w:rsidR="00983F0F" w:rsidRPr="000D139C" w:rsidRDefault="00983F0F" w:rsidP="00050045">
      <w:pPr>
        <w:pStyle w:val="ListParagraph"/>
        <w:numPr>
          <w:ilvl w:val="0"/>
          <w:numId w:val="28"/>
        </w:numPr>
        <w:rPr>
          <w:rFonts w:cstheme="minorHAnsi"/>
          <w:sz w:val="24"/>
          <w:szCs w:val="24"/>
        </w:rPr>
      </w:pPr>
      <w:r w:rsidRPr="000D139C">
        <w:rPr>
          <w:rFonts w:cstheme="minorHAnsi"/>
          <w:sz w:val="24"/>
          <w:szCs w:val="24"/>
        </w:rPr>
        <w:t>Respect the validity of differing positions and seek constructive ways of reconciling different viewpoints</w:t>
      </w:r>
    </w:p>
    <w:p w14:paraId="6B1A2DEA" w14:textId="3A4ED069" w:rsidR="00902ACA" w:rsidRPr="000D139C" w:rsidRDefault="00902ACA" w:rsidP="00983DF4">
      <w:pPr>
        <w:rPr>
          <w:rFonts w:asciiTheme="minorHAnsi" w:hAnsiTheme="minorHAnsi" w:cstheme="minorHAnsi"/>
          <w:b/>
          <w:sz w:val="24"/>
          <w:szCs w:val="24"/>
        </w:rPr>
      </w:pPr>
      <w:r w:rsidRPr="000D139C">
        <w:rPr>
          <w:rFonts w:asciiTheme="minorHAnsi" w:hAnsiTheme="minorHAnsi" w:cstheme="minorHAnsi"/>
          <w:b/>
          <w:sz w:val="24"/>
          <w:szCs w:val="24"/>
        </w:rPr>
        <w:t>5.8 Children</w:t>
      </w:r>
    </w:p>
    <w:p w14:paraId="154E5C49" w14:textId="77777777" w:rsidR="001D7EF1" w:rsidRPr="001D7EF1" w:rsidRDefault="001D7EF1" w:rsidP="001D7EF1">
      <w:pPr>
        <w:pStyle w:val="ListParagraph"/>
        <w:numPr>
          <w:ilvl w:val="0"/>
          <w:numId w:val="28"/>
        </w:numPr>
        <w:rPr>
          <w:rFonts w:cstheme="minorHAnsi"/>
          <w:sz w:val="24"/>
          <w:szCs w:val="24"/>
        </w:rPr>
      </w:pPr>
      <w:r w:rsidRPr="001D7EF1">
        <w:rPr>
          <w:rFonts w:cstheme="minorHAnsi"/>
          <w:sz w:val="24"/>
          <w:szCs w:val="24"/>
        </w:rPr>
        <w:t>Pupils will always be given the opportunity to share information and express their views about their SEND and the support they receive. We recognise that each child will contribute at a level that is appropriate for their stage of development and in ways that they feel comfortable with. The extent of their involvement will be discussed with parents and carers.</w:t>
      </w:r>
    </w:p>
    <w:p w14:paraId="7A371A68" w14:textId="77777777" w:rsidR="001D7EF1" w:rsidRPr="001D7EF1" w:rsidRDefault="001D7EF1" w:rsidP="001D7EF1">
      <w:pPr>
        <w:pStyle w:val="ListParagraph"/>
        <w:numPr>
          <w:ilvl w:val="0"/>
          <w:numId w:val="28"/>
        </w:numPr>
        <w:rPr>
          <w:rFonts w:cstheme="minorHAnsi"/>
          <w:sz w:val="24"/>
          <w:szCs w:val="24"/>
        </w:rPr>
      </w:pPr>
      <w:r w:rsidRPr="001D7EF1">
        <w:rPr>
          <w:rFonts w:cstheme="minorHAnsi"/>
          <w:sz w:val="24"/>
          <w:szCs w:val="24"/>
        </w:rPr>
        <w:t>We will seek to gather pupil voice in a range of inclusive and accessible ways, ensuring that every child has the chance to be heard. This may include:</w:t>
      </w:r>
    </w:p>
    <w:p w14:paraId="0A185F86" w14:textId="77777777" w:rsidR="001D7EF1" w:rsidRPr="000D139C" w:rsidRDefault="001D7EF1" w:rsidP="001D7EF1">
      <w:pPr>
        <w:pStyle w:val="ListParagraph"/>
        <w:numPr>
          <w:ilvl w:val="0"/>
          <w:numId w:val="45"/>
        </w:numPr>
        <w:rPr>
          <w:rFonts w:cstheme="minorHAnsi"/>
          <w:sz w:val="24"/>
          <w:szCs w:val="24"/>
        </w:rPr>
      </w:pPr>
      <w:r w:rsidRPr="001D7EF1">
        <w:rPr>
          <w:rFonts w:cstheme="minorHAnsi"/>
          <w:sz w:val="24"/>
          <w:szCs w:val="24"/>
        </w:rPr>
        <w:t>Talking about their strengths and areas where they find things more difficult</w:t>
      </w:r>
    </w:p>
    <w:p w14:paraId="7F4AE3B6" w14:textId="77777777" w:rsidR="001D7EF1" w:rsidRPr="000D139C" w:rsidRDefault="001D7EF1" w:rsidP="001D7EF1">
      <w:pPr>
        <w:pStyle w:val="ListParagraph"/>
        <w:numPr>
          <w:ilvl w:val="0"/>
          <w:numId w:val="45"/>
        </w:numPr>
        <w:rPr>
          <w:rFonts w:cstheme="minorHAnsi"/>
          <w:sz w:val="24"/>
          <w:szCs w:val="24"/>
        </w:rPr>
      </w:pPr>
      <w:r w:rsidRPr="000D139C">
        <w:rPr>
          <w:rFonts w:cstheme="minorHAnsi"/>
          <w:sz w:val="24"/>
          <w:szCs w:val="24"/>
        </w:rPr>
        <w:t>Contributing to the setting of targets or outcomes</w:t>
      </w:r>
    </w:p>
    <w:p w14:paraId="567C1DF5" w14:textId="77777777" w:rsidR="001D7EF1" w:rsidRPr="000D139C" w:rsidRDefault="001D7EF1" w:rsidP="001D7EF1">
      <w:pPr>
        <w:pStyle w:val="ListParagraph"/>
        <w:numPr>
          <w:ilvl w:val="0"/>
          <w:numId w:val="45"/>
        </w:numPr>
        <w:rPr>
          <w:rFonts w:cstheme="minorHAnsi"/>
          <w:sz w:val="24"/>
          <w:szCs w:val="24"/>
        </w:rPr>
      </w:pPr>
      <w:r w:rsidRPr="000D139C">
        <w:rPr>
          <w:rFonts w:cstheme="minorHAnsi"/>
          <w:sz w:val="24"/>
          <w:szCs w:val="24"/>
        </w:rPr>
        <w:t>Sharing their views on how well support and interventions are working</w:t>
      </w:r>
    </w:p>
    <w:p w14:paraId="7DB3510F" w14:textId="6DFB230A" w:rsidR="001D7EF1" w:rsidRPr="000D139C" w:rsidRDefault="001D7EF1" w:rsidP="00983DF4">
      <w:pPr>
        <w:pStyle w:val="ListParagraph"/>
        <w:numPr>
          <w:ilvl w:val="0"/>
          <w:numId w:val="45"/>
        </w:numPr>
        <w:rPr>
          <w:rFonts w:cstheme="minorHAnsi"/>
          <w:sz w:val="24"/>
          <w:szCs w:val="24"/>
        </w:rPr>
      </w:pPr>
      <w:r w:rsidRPr="000D139C">
        <w:rPr>
          <w:rFonts w:cstheme="minorHAnsi"/>
          <w:sz w:val="24"/>
          <w:szCs w:val="24"/>
        </w:rPr>
        <w:t>Being part of review meetings, where appropriate</w:t>
      </w:r>
    </w:p>
    <w:p w14:paraId="0D820D92" w14:textId="71423539" w:rsidR="001301B5" w:rsidRPr="00DC1E30" w:rsidRDefault="001D7EF1" w:rsidP="001301B5">
      <w:pPr>
        <w:pStyle w:val="Heading1"/>
        <w:rPr>
          <w:rFonts w:asciiTheme="minorHAnsi" w:hAnsiTheme="minorHAnsi" w:cstheme="minorHAnsi"/>
          <w:szCs w:val="24"/>
        </w:rPr>
      </w:pPr>
      <w:r w:rsidRPr="001D7EF1">
        <w:rPr>
          <w:rFonts w:asciiTheme="minorHAnsi" w:hAnsiTheme="minorHAnsi" w:cstheme="minorHAnsi"/>
          <w:szCs w:val="24"/>
        </w:rPr>
        <w:t>Wherever possible, the pupil’s views will be taken into account when making decisions that affect them.</w:t>
      </w:r>
      <w:r w:rsidR="001301B5" w:rsidRPr="00DC1E30">
        <w:rPr>
          <w:rFonts w:asciiTheme="minorHAnsi" w:hAnsiTheme="minorHAnsi" w:cstheme="minorHAnsi"/>
          <w:szCs w:val="24"/>
        </w:rPr>
        <w:t xml:space="preserve">. </w:t>
      </w:r>
    </w:p>
    <w:p w14:paraId="514F3F81" w14:textId="66BDB4C6" w:rsidR="001301B5" w:rsidRPr="000D139C" w:rsidRDefault="001301B5" w:rsidP="001301B5">
      <w:pPr>
        <w:rPr>
          <w:rFonts w:asciiTheme="minorHAnsi" w:hAnsiTheme="minorHAnsi" w:cstheme="minorHAnsi"/>
          <w:sz w:val="24"/>
          <w:szCs w:val="24"/>
        </w:rPr>
      </w:pPr>
      <w:r w:rsidRPr="000D139C">
        <w:rPr>
          <w:rFonts w:asciiTheme="minorHAnsi" w:hAnsiTheme="minorHAnsi" w:cstheme="minorHAnsi"/>
          <w:sz w:val="24"/>
          <w:szCs w:val="24"/>
        </w:rPr>
        <w:t>6.</w:t>
      </w:r>
      <w:r w:rsidR="005D7CBB" w:rsidRPr="000D139C">
        <w:rPr>
          <w:rFonts w:asciiTheme="minorHAnsi" w:hAnsiTheme="minorHAnsi" w:cstheme="minorHAnsi"/>
          <w:sz w:val="24"/>
          <w:szCs w:val="24"/>
        </w:rPr>
        <w:t>1</w:t>
      </w: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The school will ensure staff listen and understand when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express concerns about their child’s development.  </w:t>
      </w:r>
    </w:p>
    <w:p w14:paraId="68440ACF" w14:textId="43F09D82" w:rsidR="001301B5" w:rsidRPr="000D139C" w:rsidRDefault="001301B5" w:rsidP="001301B5">
      <w:pPr>
        <w:rPr>
          <w:rFonts w:asciiTheme="minorHAnsi" w:hAnsiTheme="minorHAnsi" w:cstheme="minorHAnsi"/>
          <w:sz w:val="24"/>
          <w:szCs w:val="24"/>
        </w:rPr>
      </w:pPr>
      <w:r w:rsidRPr="000D139C">
        <w:rPr>
          <w:rFonts w:asciiTheme="minorHAnsi" w:hAnsiTheme="minorHAnsi" w:cstheme="minorHAnsi"/>
          <w:sz w:val="24"/>
          <w:szCs w:val="24"/>
        </w:rPr>
        <w:t>6.</w:t>
      </w:r>
      <w:r w:rsidR="005D7CBB" w:rsidRPr="000D139C">
        <w:rPr>
          <w:rFonts w:asciiTheme="minorHAnsi" w:hAnsiTheme="minorHAnsi" w:cstheme="minorHAnsi"/>
          <w:sz w:val="24"/>
          <w:szCs w:val="24"/>
        </w:rPr>
        <w:t>2</w:t>
      </w: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The school will listen to any concerns raised by children themselves. </w:t>
      </w:r>
    </w:p>
    <w:p w14:paraId="34FF8127" w14:textId="77777777" w:rsidR="005D7CBB" w:rsidRPr="000D139C" w:rsidRDefault="001301B5" w:rsidP="001301B5">
      <w:pPr>
        <w:rPr>
          <w:rFonts w:asciiTheme="minorHAnsi" w:hAnsiTheme="minorHAnsi" w:cstheme="minorHAnsi"/>
          <w:sz w:val="24"/>
          <w:szCs w:val="24"/>
        </w:rPr>
      </w:pPr>
      <w:r w:rsidRPr="000D139C">
        <w:rPr>
          <w:rFonts w:asciiTheme="minorHAnsi" w:hAnsiTheme="minorHAnsi" w:cstheme="minorHAnsi"/>
          <w:sz w:val="24"/>
          <w:szCs w:val="24"/>
        </w:rPr>
        <w:t>6.</w:t>
      </w:r>
      <w:r w:rsidR="005D7CBB" w:rsidRPr="000D139C">
        <w:rPr>
          <w:rFonts w:asciiTheme="minorHAnsi" w:hAnsiTheme="minorHAnsi" w:cstheme="minorHAnsi"/>
          <w:sz w:val="24"/>
          <w:szCs w:val="24"/>
        </w:rPr>
        <w:t>3</w:t>
      </w:r>
      <w:r w:rsidRPr="000D139C">
        <w:rPr>
          <w:rFonts w:asciiTheme="minorHAnsi" w:hAnsiTheme="minorHAnsi" w:cstheme="minorHAnsi"/>
          <w:sz w:val="24"/>
          <w:szCs w:val="24"/>
        </w:rPr>
        <w:t>.</w:t>
      </w:r>
      <w:r w:rsidRPr="000D139C">
        <w:rPr>
          <w:rFonts w:asciiTheme="minorHAnsi" w:hAnsiTheme="minorHAnsi" w:cstheme="minorHAnsi"/>
          <w:sz w:val="24"/>
          <w:szCs w:val="24"/>
        </w:rPr>
        <w:tab/>
        <w:t>The school will ensure that:</w:t>
      </w:r>
    </w:p>
    <w:p w14:paraId="530C061D" w14:textId="77777777" w:rsidR="005D7CBB" w:rsidRPr="000D139C" w:rsidRDefault="001301B5" w:rsidP="00050045">
      <w:pPr>
        <w:pStyle w:val="ListParagraph"/>
        <w:numPr>
          <w:ilvl w:val="0"/>
          <w:numId w:val="29"/>
        </w:numPr>
        <w:rPr>
          <w:rFonts w:cstheme="minorHAnsi"/>
          <w:sz w:val="24"/>
          <w:szCs w:val="24"/>
        </w:rPr>
      </w:pPr>
      <w:r w:rsidRPr="000D139C">
        <w:rPr>
          <w:rFonts w:cstheme="minorHAnsi"/>
          <w:sz w:val="24"/>
          <w:szCs w:val="24"/>
        </w:rPr>
        <w:t xml:space="preserve">Children with SEND get the support that they need. </w:t>
      </w:r>
    </w:p>
    <w:p w14:paraId="5370D524" w14:textId="77777777" w:rsidR="005D7CBB" w:rsidRPr="000D139C" w:rsidRDefault="001301B5" w:rsidP="00050045">
      <w:pPr>
        <w:pStyle w:val="ListParagraph"/>
        <w:numPr>
          <w:ilvl w:val="0"/>
          <w:numId w:val="29"/>
        </w:numPr>
        <w:rPr>
          <w:rFonts w:cstheme="minorHAnsi"/>
          <w:sz w:val="24"/>
          <w:szCs w:val="24"/>
        </w:rPr>
      </w:pPr>
      <w:r w:rsidRPr="000D139C">
        <w:rPr>
          <w:rFonts w:cstheme="minorHAnsi"/>
          <w:sz w:val="24"/>
          <w:szCs w:val="24"/>
        </w:rPr>
        <w:t xml:space="preserve">Children with SEND engage in the activities that the school offers alongside children who do not have SEND. </w:t>
      </w:r>
    </w:p>
    <w:p w14:paraId="5755505A" w14:textId="77777777" w:rsidR="005D7CBB" w:rsidRPr="000D139C" w:rsidRDefault="001301B5" w:rsidP="00050045">
      <w:pPr>
        <w:pStyle w:val="ListParagraph"/>
        <w:numPr>
          <w:ilvl w:val="0"/>
          <w:numId w:val="29"/>
        </w:numPr>
        <w:rPr>
          <w:rFonts w:cstheme="minorHAnsi"/>
          <w:sz w:val="24"/>
          <w:szCs w:val="24"/>
        </w:rPr>
      </w:pPr>
      <w:r w:rsidRPr="000D139C">
        <w:rPr>
          <w:rFonts w:cstheme="minorHAnsi"/>
          <w:sz w:val="24"/>
          <w:szCs w:val="24"/>
        </w:rPr>
        <w:t>The SEN</w:t>
      </w:r>
      <w:r w:rsidR="005D7CBB" w:rsidRPr="000D139C">
        <w:rPr>
          <w:rFonts w:cstheme="minorHAnsi"/>
          <w:sz w:val="24"/>
          <w:szCs w:val="24"/>
        </w:rPr>
        <w:t>D</w:t>
      </w:r>
      <w:r w:rsidRPr="000D139C">
        <w:rPr>
          <w:rFonts w:cstheme="minorHAnsi"/>
          <w:sz w:val="24"/>
          <w:szCs w:val="24"/>
        </w:rPr>
        <w:t xml:space="preserve">CO is responsible for coordinating SEND provision. </w:t>
      </w:r>
    </w:p>
    <w:p w14:paraId="14F51104" w14:textId="77DD6356" w:rsidR="008C0814" w:rsidRPr="000D139C" w:rsidRDefault="00293565" w:rsidP="00106CB3">
      <w:pPr>
        <w:pStyle w:val="ListParagraph"/>
        <w:numPr>
          <w:ilvl w:val="0"/>
          <w:numId w:val="29"/>
        </w:numPr>
        <w:rPr>
          <w:rFonts w:cstheme="minorHAnsi"/>
          <w:sz w:val="24"/>
          <w:szCs w:val="24"/>
        </w:rPr>
      </w:pPr>
      <w:r w:rsidRPr="000D139C">
        <w:rPr>
          <w:rFonts w:cstheme="minorHAnsi"/>
          <w:sz w:val="24"/>
          <w:szCs w:val="24"/>
        </w:rPr>
        <w:t>Parents/carers</w:t>
      </w:r>
      <w:r w:rsidR="001301B5" w:rsidRPr="000D139C">
        <w:rPr>
          <w:rFonts w:cstheme="minorHAnsi"/>
          <w:sz w:val="24"/>
          <w:szCs w:val="24"/>
        </w:rPr>
        <w:t xml:space="preserve"> are informed when the school makes special educational provision for their child. </w:t>
      </w:r>
    </w:p>
    <w:p w14:paraId="491C924C" w14:textId="00F54D4B" w:rsidR="00106CB3" w:rsidRPr="000D139C" w:rsidRDefault="00106CB3" w:rsidP="00BF2BAB">
      <w:pPr>
        <w:pStyle w:val="Heading1"/>
        <w:rPr>
          <w:rFonts w:asciiTheme="minorHAnsi" w:hAnsiTheme="minorHAnsi" w:cstheme="minorHAnsi"/>
          <w:szCs w:val="24"/>
        </w:rPr>
      </w:pPr>
      <w:r w:rsidRPr="000D139C">
        <w:rPr>
          <w:rFonts w:asciiTheme="minorHAnsi" w:hAnsiTheme="minorHAnsi" w:cstheme="minorHAnsi"/>
          <w:szCs w:val="24"/>
        </w:rPr>
        <w:t>Children with specific circumstances</w:t>
      </w:r>
    </w:p>
    <w:p w14:paraId="7566FFB5" w14:textId="29609F25" w:rsidR="00106CB3" w:rsidRPr="000D139C" w:rsidRDefault="00106CB3" w:rsidP="00106CB3">
      <w:pPr>
        <w:rPr>
          <w:rFonts w:asciiTheme="minorHAnsi" w:hAnsiTheme="minorHAnsi" w:cstheme="minorHAnsi"/>
          <w:b/>
          <w:sz w:val="24"/>
          <w:szCs w:val="24"/>
        </w:rPr>
      </w:pPr>
      <w:r w:rsidRPr="000D139C">
        <w:rPr>
          <w:rFonts w:asciiTheme="minorHAnsi" w:hAnsiTheme="minorHAnsi" w:cstheme="minorHAnsi"/>
          <w:b/>
          <w:sz w:val="24"/>
          <w:szCs w:val="24"/>
        </w:rPr>
        <w:t>L</w:t>
      </w:r>
      <w:r w:rsidR="00293565" w:rsidRPr="000D139C">
        <w:rPr>
          <w:rFonts w:asciiTheme="minorHAnsi" w:hAnsiTheme="minorHAnsi" w:cstheme="minorHAnsi"/>
          <w:b/>
          <w:sz w:val="24"/>
          <w:szCs w:val="24"/>
        </w:rPr>
        <w:t>ooked-</w:t>
      </w:r>
      <w:r w:rsidRPr="000D139C">
        <w:rPr>
          <w:rFonts w:asciiTheme="minorHAnsi" w:hAnsiTheme="minorHAnsi" w:cstheme="minorHAnsi"/>
          <w:b/>
          <w:sz w:val="24"/>
          <w:szCs w:val="24"/>
        </w:rPr>
        <w:t>A</w:t>
      </w:r>
      <w:r w:rsidR="00293565" w:rsidRPr="000D139C">
        <w:rPr>
          <w:rFonts w:asciiTheme="minorHAnsi" w:hAnsiTheme="minorHAnsi" w:cstheme="minorHAnsi"/>
          <w:b/>
          <w:sz w:val="24"/>
          <w:szCs w:val="24"/>
        </w:rPr>
        <w:t xml:space="preserve">fter </w:t>
      </w:r>
      <w:r w:rsidRPr="000D139C">
        <w:rPr>
          <w:rFonts w:asciiTheme="minorHAnsi" w:hAnsiTheme="minorHAnsi" w:cstheme="minorHAnsi"/>
          <w:b/>
          <w:sz w:val="24"/>
          <w:szCs w:val="24"/>
        </w:rPr>
        <w:t>C</w:t>
      </w:r>
      <w:r w:rsidR="00293565" w:rsidRPr="000D139C">
        <w:rPr>
          <w:rFonts w:asciiTheme="minorHAnsi" w:hAnsiTheme="minorHAnsi" w:cstheme="minorHAnsi"/>
          <w:b/>
          <w:sz w:val="24"/>
          <w:szCs w:val="24"/>
        </w:rPr>
        <w:t>hildren</w:t>
      </w:r>
      <w:r w:rsidRPr="000D139C">
        <w:rPr>
          <w:rFonts w:asciiTheme="minorHAnsi" w:hAnsiTheme="minorHAnsi" w:cstheme="minorHAnsi"/>
          <w:b/>
          <w:sz w:val="24"/>
          <w:szCs w:val="24"/>
        </w:rPr>
        <w:t xml:space="preserve"> and P</w:t>
      </w:r>
      <w:r w:rsidR="00293565" w:rsidRPr="000D139C">
        <w:rPr>
          <w:rFonts w:asciiTheme="minorHAnsi" w:hAnsiTheme="minorHAnsi" w:cstheme="minorHAnsi"/>
          <w:b/>
          <w:sz w:val="24"/>
          <w:szCs w:val="24"/>
        </w:rPr>
        <w:t xml:space="preserve">reviously </w:t>
      </w:r>
      <w:r w:rsidRPr="000D139C">
        <w:rPr>
          <w:rFonts w:asciiTheme="minorHAnsi" w:hAnsiTheme="minorHAnsi" w:cstheme="minorHAnsi"/>
          <w:b/>
          <w:sz w:val="24"/>
          <w:szCs w:val="24"/>
        </w:rPr>
        <w:t>L</w:t>
      </w:r>
      <w:r w:rsidR="00293565" w:rsidRPr="000D139C">
        <w:rPr>
          <w:rFonts w:asciiTheme="minorHAnsi" w:hAnsiTheme="minorHAnsi" w:cstheme="minorHAnsi"/>
          <w:b/>
          <w:sz w:val="24"/>
          <w:szCs w:val="24"/>
        </w:rPr>
        <w:t>ooked-</w:t>
      </w:r>
      <w:r w:rsidRPr="000D139C">
        <w:rPr>
          <w:rFonts w:asciiTheme="minorHAnsi" w:hAnsiTheme="minorHAnsi" w:cstheme="minorHAnsi"/>
          <w:b/>
          <w:sz w:val="24"/>
          <w:szCs w:val="24"/>
        </w:rPr>
        <w:t>A</w:t>
      </w:r>
      <w:r w:rsidR="00293565" w:rsidRPr="000D139C">
        <w:rPr>
          <w:rFonts w:asciiTheme="minorHAnsi" w:hAnsiTheme="minorHAnsi" w:cstheme="minorHAnsi"/>
          <w:b/>
          <w:sz w:val="24"/>
          <w:szCs w:val="24"/>
        </w:rPr>
        <w:t xml:space="preserve">fter </w:t>
      </w:r>
      <w:r w:rsidRPr="000D139C">
        <w:rPr>
          <w:rFonts w:asciiTheme="minorHAnsi" w:hAnsiTheme="minorHAnsi" w:cstheme="minorHAnsi"/>
          <w:b/>
          <w:sz w:val="24"/>
          <w:szCs w:val="24"/>
        </w:rPr>
        <w:t>C</w:t>
      </w:r>
      <w:r w:rsidR="00293565" w:rsidRPr="000D139C">
        <w:rPr>
          <w:rFonts w:asciiTheme="minorHAnsi" w:hAnsiTheme="minorHAnsi" w:cstheme="minorHAnsi"/>
          <w:b/>
          <w:sz w:val="24"/>
          <w:szCs w:val="24"/>
        </w:rPr>
        <w:t>hildren</w:t>
      </w:r>
    </w:p>
    <w:p w14:paraId="66B9802A" w14:textId="6D748EFF" w:rsidR="00106CB3" w:rsidRPr="000D139C" w:rsidRDefault="00106CB3" w:rsidP="00106CB3">
      <w:pPr>
        <w:rPr>
          <w:rFonts w:asciiTheme="minorHAnsi" w:hAnsiTheme="minorHAnsi" w:cstheme="minorHAnsi"/>
          <w:sz w:val="24"/>
          <w:szCs w:val="24"/>
        </w:rPr>
      </w:pPr>
      <w:r w:rsidRPr="000D139C">
        <w:rPr>
          <w:rFonts w:asciiTheme="minorHAnsi" w:hAnsiTheme="minorHAnsi" w:cstheme="minorHAnsi"/>
          <w:sz w:val="24"/>
          <w:szCs w:val="24"/>
        </w:rPr>
        <w:t>7.1.</w:t>
      </w:r>
      <w:r w:rsidRPr="000D139C">
        <w:rPr>
          <w:rFonts w:asciiTheme="minorHAnsi" w:hAnsiTheme="minorHAnsi" w:cstheme="minorHAnsi"/>
          <w:sz w:val="24"/>
          <w:szCs w:val="24"/>
        </w:rPr>
        <w:tab/>
        <w:t>Pupils at the school who are being accommodated, or who have been taken into care, by the LA are legally defined as being ‘</w:t>
      </w:r>
      <w:r w:rsidR="008C0814" w:rsidRPr="000D139C">
        <w:rPr>
          <w:rFonts w:asciiTheme="minorHAnsi" w:hAnsiTheme="minorHAnsi" w:cstheme="minorHAnsi"/>
          <w:sz w:val="24"/>
          <w:szCs w:val="24"/>
        </w:rPr>
        <w:t xml:space="preserve">children </w:t>
      </w:r>
      <w:r w:rsidRPr="000D139C">
        <w:rPr>
          <w:rFonts w:asciiTheme="minorHAnsi" w:hAnsiTheme="minorHAnsi" w:cstheme="minorHAnsi"/>
          <w:sz w:val="24"/>
          <w:szCs w:val="24"/>
        </w:rPr>
        <w:t xml:space="preserve">looked after’ by the LA. Adopted children are ‘previously </w:t>
      </w:r>
      <w:r w:rsidR="00B3515D" w:rsidRPr="000D139C">
        <w:rPr>
          <w:rFonts w:asciiTheme="minorHAnsi" w:hAnsiTheme="minorHAnsi" w:cstheme="minorHAnsi"/>
          <w:sz w:val="24"/>
          <w:szCs w:val="24"/>
        </w:rPr>
        <w:t xml:space="preserve">children </w:t>
      </w:r>
      <w:r w:rsidRPr="000D139C">
        <w:rPr>
          <w:rFonts w:asciiTheme="minorHAnsi" w:hAnsiTheme="minorHAnsi" w:cstheme="minorHAnsi"/>
          <w:sz w:val="24"/>
          <w:szCs w:val="24"/>
        </w:rPr>
        <w:t xml:space="preserve">looked after’. </w:t>
      </w:r>
    </w:p>
    <w:p w14:paraId="7576A5EB" w14:textId="55C30CA1" w:rsidR="00106CB3" w:rsidRPr="000D139C" w:rsidRDefault="00106CB3" w:rsidP="00106CB3">
      <w:pPr>
        <w:rPr>
          <w:rFonts w:asciiTheme="minorHAnsi" w:hAnsiTheme="minorHAnsi" w:cstheme="minorHAnsi"/>
          <w:sz w:val="24"/>
          <w:szCs w:val="24"/>
        </w:rPr>
      </w:pPr>
      <w:r w:rsidRPr="000D139C">
        <w:rPr>
          <w:rFonts w:asciiTheme="minorHAnsi" w:hAnsiTheme="minorHAnsi" w:cstheme="minorHAnsi"/>
          <w:sz w:val="24"/>
          <w:szCs w:val="24"/>
        </w:rPr>
        <w:t>7.2.</w:t>
      </w:r>
      <w:r w:rsidRPr="000D139C">
        <w:rPr>
          <w:rFonts w:asciiTheme="minorHAnsi" w:hAnsiTheme="minorHAnsi" w:cstheme="minorHAnsi"/>
          <w:sz w:val="24"/>
          <w:szCs w:val="24"/>
        </w:rPr>
        <w:tab/>
        <w:t>The school has a designated</w:t>
      </w:r>
      <w:r w:rsidR="00B3515D" w:rsidRPr="000D139C">
        <w:rPr>
          <w:rFonts w:asciiTheme="minorHAnsi" w:hAnsiTheme="minorHAnsi" w:cstheme="minorHAnsi"/>
          <w:sz w:val="24"/>
          <w:szCs w:val="24"/>
        </w:rPr>
        <w:t xml:space="preserve"> </w:t>
      </w:r>
      <w:r w:rsidR="00C83300" w:rsidRPr="000D139C">
        <w:rPr>
          <w:rFonts w:asciiTheme="minorHAnsi" w:hAnsiTheme="minorHAnsi" w:cstheme="minorHAnsi"/>
          <w:sz w:val="24"/>
          <w:szCs w:val="24"/>
        </w:rPr>
        <w:t>teacher</w:t>
      </w:r>
      <w:r w:rsidRPr="000D139C">
        <w:rPr>
          <w:rFonts w:asciiTheme="minorHAnsi" w:hAnsiTheme="minorHAnsi" w:cstheme="minorHAnsi"/>
          <w:sz w:val="24"/>
          <w:szCs w:val="24"/>
        </w:rPr>
        <w:t xml:space="preserve"> for coordinating the support for LAC </w:t>
      </w:r>
      <w:r w:rsidR="00F67D72" w:rsidRPr="000D139C">
        <w:rPr>
          <w:rFonts w:asciiTheme="minorHAnsi" w:hAnsiTheme="minorHAnsi" w:cstheme="minorHAnsi"/>
          <w:sz w:val="24"/>
          <w:szCs w:val="24"/>
        </w:rPr>
        <w:t>or</w:t>
      </w:r>
      <w:r w:rsidRPr="000D139C">
        <w:rPr>
          <w:rFonts w:asciiTheme="minorHAnsi" w:hAnsiTheme="minorHAnsi" w:cstheme="minorHAnsi"/>
          <w:sz w:val="24"/>
          <w:szCs w:val="24"/>
        </w:rPr>
        <w:t xml:space="preserve"> PLAC. </w:t>
      </w:r>
    </w:p>
    <w:p w14:paraId="63C82054" w14:textId="3874043A" w:rsidR="00106CB3" w:rsidRPr="000D139C" w:rsidRDefault="00106CB3" w:rsidP="00106CB3">
      <w:pPr>
        <w:rPr>
          <w:rFonts w:asciiTheme="minorHAnsi" w:hAnsiTheme="minorHAnsi" w:cstheme="minorHAnsi"/>
          <w:sz w:val="24"/>
          <w:szCs w:val="24"/>
        </w:rPr>
      </w:pPr>
      <w:r w:rsidRPr="000D139C">
        <w:rPr>
          <w:rFonts w:asciiTheme="minorHAnsi" w:hAnsiTheme="minorHAnsi" w:cstheme="minorHAnsi"/>
          <w:sz w:val="24"/>
          <w:szCs w:val="24"/>
        </w:rPr>
        <w:t>7.3.</w:t>
      </w:r>
      <w:r w:rsidRPr="000D139C">
        <w:rPr>
          <w:rFonts w:asciiTheme="minorHAnsi" w:hAnsiTheme="minorHAnsi" w:cstheme="minorHAnsi"/>
          <w:sz w:val="24"/>
          <w:szCs w:val="24"/>
        </w:rPr>
        <w:tab/>
        <w:t xml:space="preserve">Where that role is carried out by a person other than the SENDCO, designated teachers will work closely with the SENDCO to ensure that the implications of a child being both looked after and having SEND are fully understood by relevant school staff. </w:t>
      </w:r>
    </w:p>
    <w:p w14:paraId="0F8D2F61" w14:textId="3828BB0A" w:rsidR="00106CB3" w:rsidRPr="000D139C" w:rsidRDefault="00106CB3" w:rsidP="00106CB3">
      <w:pPr>
        <w:rPr>
          <w:rFonts w:asciiTheme="minorHAnsi" w:hAnsiTheme="minorHAnsi" w:cstheme="minorHAnsi"/>
          <w:b/>
          <w:sz w:val="24"/>
          <w:szCs w:val="24"/>
        </w:rPr>
      </w:pPr>
      <w:r w:rsidRPr="000D139C">
        <w:rPr>
          <w:rFonts w:asciiTheme="minorHAnsi" w:hAnsiTheme="minorHAnsi" w:cstheme="minorHAnsi"/>
          <w:b/>
          <w:sz w:val="24"/>
          <w:szCs w:val="24"/>
        </w:rPr>
        <w:t>E</w:t>
      </w:r>
      <w:r w:rsidR="00293565" w:rsidRPr="000D139C">
        <w:rPr>
          <w:rFonts w:asciiTheme="minorHAnsi" w:hAnsiTheme="minorHAnsi" w:cstheme="minorHAnsi"/>
          <w:b/>
          <w:sz w:val="24"/>
          <w:szCs w:val="24"/>
        </w:rPr>
        <w:t xml:space="preserve">nglish </w:t>
      </w:r>
      <w:r w:rsidR="00636BF3" w:rsidRPr="000D139C">
        <w:rPr>
          <w:rFonts w:asciiTheme="minorHAnsi" w:hAnsiTheme="minorHAnsi" w:cstheme="minorHAnsi"/>
          <w:b/>
          <w:sz w:val="24"/>
          <w:szCs w:val="24"/>
        </w:rPr>
        <w:t xml:space="preserve">as an </w:t>
      </w:r>
      <w:r w:rsidRPr="000D139C">
        <w:rPr>
          <w:rFonts w:asciiTheme="minorHAnsi" w:hAnsiTheme="minorHAnsi" w:cstheme="minorHAnsi"/>
          <w:b/>
          <w:sz w:val="24"/>
          <w:szCs w:val="24"/>
        </w:rPr>
        <w:t>A</w:t>
      </w:r>
      <w:r w:rsidR="00293565" w:rsidRPr="000D139C">
        <w:rPr>
          <w:rFonts w:asciiTheme="minorHAnsi" w:hAnsiTheme="minorHAnsi" w:cstheme="minorHAnsi"/>
          <w:b/>
          <w:sz w:val="24"/>
          <w:szCs w:val="24"/>
        </w:rPr>
        <w:t xml:space="preserve">dditional </w:t>
      </w:r>
      <w:r w:rsidRPr="000D139C">
        <w:rPr>
          <w:rFonts w:asciiTheme="minorHAnsi" w:hAnsiTheme="minorHAnsi" w:cstheme="minorHAnsi"/>
          <w:b/>
          <w:sz w:val="24"/>
          <w:szCs w:val="24"/>
        </w:rPr>
        <w:t>L</w:t>
      </w:r>
      <w:r w:rsidR="00293565" w:rsidRPr="000D139C">
        <w:rPr>
          <w:rFonts w:asciiTheme="minorHAnsi" w:hAnsiTheme="minorHAnsi" w:cstheme="minorHAnsi"/>
          <w:b/>
          <w:sz w:val="24"/>
          <w:szCs w:val="24"/>
        </w:rPr>
        <w:t>anguage</w:t>
      </w:r>
    </w:p>
    <w:p w14:paraId="365F4F31" w14:textId="2384FD4D" w:rsidR="00106CB3" w:rsidRPr="000D139C" w:rsidRDefault="00106CB3" w:rsidP="00106CB3">
      <w:pPr>
        <w:rPr>
          <w:rFonts w:asciiTheme="minorHAnsi" w:hAnsiTheme="minorHAnsi" w:cstheme="minorHAnsi"/>
          <w:sz w:val="24"/>
          <w:szCs w:val="24"/>
        </w:rPr>
      </w:pPr>
      <w:r w:rsidRPr="000D139C">
        <w:rPr>
          <w:rFonts w:asciiTheme="minorHAnsi" w:hAnsiTheme="minorHAnsi" w:cstheme="minorHAnsi"/>
          <w:sz w:val="24"/>
          <w:szCs w:val="24"/>
        </w:rPr>
        <w:t>7.</w:t>
      </w:r>
      <w:r w:rsidR="00936853" w:rsidRPr="000D139C">
        <w:rPr>
          <w:rFonts w:asciiTheme="minorHAnsi" w:hAnsiTheme="minorHAnsi" w:cstheme="minorHAnsi"/>
          <w:sz w:val="24"/>
          <w:szCs w:val="24"/>
        </w:rPr>
        <w:t>4</w:t>
      </w: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The school will give particular care to the identification and assessment of the SEND of pupils whose first language is not English. </w:t>
      </w:r>
    </w:p>
    <w:p w14:paraId="016DD210" w14:textId="662D18E6" w:rsidR="00106CB3" w:rsidRPr="000D139C" w:rsidRDefault="00106CB3" w:rsidP="00106CB3">
      <w:pPr>
        <w:rPr>
          <w:rFonts w:asciiTheme="minorHAnsi" w:hAnsiTheme="minorHAnsi" w:cstheme="minorHAnsi"/>
          <w:sz w:val="24"/>
          <w:szCs w:val="24"/>
        </w:rPr>
      </w:pPr>
      <w:r w:rsidRPr="000D139C">
        <w:rPr>
          <w:rFonts w:asciiTheme="minorHAnsi" w:hAnsiTheme="minorHAnsi" w:cstheme="minorHAnsi"/>
          <w:sz w:val="24"/>
          <w:szCs w:val="24"/>
        </w:rPr>
        <w:t>7.</w:t>
      </w:r>
      <w:r w:rsidR="00936853" w:rsidRPr="000D139C">
        <w:rPr>
          <w:rFonts w:asciiTheme="minorHAnsi" w:hAnsiTheme="minorHAnsi" w:cstheme="minorHAnsi"/>
          <w:sz w:val="24"/>
          <w:szCs w:val="24"/>
        </w:rPr>
        <w:t>5</w:t>
      </w: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The school will consider the pupil within the context of their home, culture and community. </w:t>
      </w:r>
    </w:p>
    <w:p w14:paraId="6D205952" w14:textId="72E73A82" w:rsidR="00106CB3" w:rsidRPr="000D139C" w:rsidRDefault="00106CB3" w:rsidP="00106CB3">
      <w:pPr>
        <w:rPr>
          <w:rFonts w:asciiTheme="minorHAnsi" w:hAnsiTheme="minorHAnsi" w:cstheme="minorHAnsi"/>
          <w:sz w:val="24"/>
          <w:szCs w:val="24"/>
        </w:rPr>
      </w:pPr>
      <w:r w:rsidRPr="000D139C">
        <w:rPr>
          <w:rFonts w:asciiTheme="minorHAnsi" w:hAnsiTheme="minorHAnsi" w:cstheme="minorHAnsi"/>
          <w:sz w:val="24"/>
          <w:szCs w:val="24"/>
        </w:rPr>
        <w:t>7.</w:t>
      </w:r>
      <w:r w:rsidR="00936853" w:rsidRPr="000D139C">
        <w:rPr>
          <w:rFonts w:asciiTheme="minorHAnsi" w:hAnsiTheme="minorHAnsi" w:cstheme="minorHAnsi"/>
          <w:sz w:val="24"/>
          <w:szCs w:val="24"/>
        </w:rPr>
        <w:t>6</w:t>
      </w: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Where there is uncertainty about an individual pupil, the school will make full use of any local sources of advice relevant to the language group concerned, drawing on community liaison arrangements wherever they exist.  </w:t>
      </w:r>
    </w:p>
    <w:p w14:paraId="0D0F90C2" w14:textId="7A489530" w:rsidR="00106CB3" w:rsidRPr="000D139C" w:rsidRDefault="00106CB3" w:rsidP="00106CB3">
      <w:pPr>
        <w:rPr>
          <w:rFonts w:asciiTheme="minorHAnsi" w:hAnsiTheme="minorHAnsi" w:cstheme="minorHAnsi"/>
          <w:sz w:val="24"/>
          <w:szCs w:val="24"/>
        </w:rPr>
      </w:pPr>
      <w:r w:rsidRPr="000D139C">
        <w:rPr>
          <w:rFonts w:asciiTheme="minorHAnsi" w:hAnsiTheme="minorHAnsi" w:cstheme="minorHAnsi"/>
          <w:sz w:val="24"/>
          <w:szCs w:val="24"/>
        </w:rPr>
        <w:t>7.</w:t>
      </w:r>
      <w:r w:rsidR="00936853" w:rsidRPr="000D139C">
        <w:rPr>
          <w:rFonts w:asciiTheme="minorHAnsi" w:hAnsiTheme="minorHAnsi" w:cstheme="minorHAnsi"/>
          <w:sz w:val="24"/>
          <w:szCs w:val="24"/>
        </w:rPr>
        <w:t>7</w:t>
      </w: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The school appreciates having EAL is not equated to having learning difficulties. At the same time, when pupils with EAL make slow progress, it will not be assumed that their language status is the only reason; they may have SEND. </w:t>
      </w:r>
    </w:p>
    <w:p w14:paraId="5DA2F63C" w14:textId="35E74215" w:rsidR="00106CB3" w:rsidRPr="000D139C" w:rsidRDefault="00106CB3" w:rsidP="00106CB3">
      <w:pPr>
        <w:rPr>
          <w:rFonts w:asciiTheme="minorHAnsi" w:hAnsiTheme="minorHAnsi" w:cstheme="minorHAnsi"/>
          <w:sz w:val="24"/>
          <w:szCs w:val="24"/>
        </w:rPr>
      </w:pPr>
      <w:r w:rsidRPr="000D139C">
        <w:rPr>
          <w:rFonts w:asciiTheme="minorHAnsi" w:hAnsiTheme="minorHAnsi" w:cstheme="minorHAnsi"/>
          <w:sz w:val="24"/>
          <w:szCs w:val="24"/>
        </w:rPr>
        <w:t>7.</w:t>
      </w:r>
      <w:r w:rsidR="00936853" w:rsidRPr="000D139C">
        <w:rPr>
          <w:rFonts w:asciiTheme="minorHAnsi" w:hAnsiTheme="minorHAnsi" w:cstheme="minorHAnsi"/>
          <w:sz w:val="24"/>
          <w:szCs w:val="24"/>
        </w:rPr>
        <w:t>8</w:t>
      </w:r>
      <w:r w:rsidRPr="000D139C">
        <w:rPr>
          <w:rFonts w:asciiTheme="minorHAnsi" w:hAnsiTheme="minorHAnsi" w:cstheme="minorHAnsi"/>
          <w:sz w:val="24"/>
          <w:szCs w:val="24"/>
        </w:rPr>
        <w:t>.</w:t>
      </w:r>
      <w:r w:rsidRPr="000D139C">
        <w:rPr>
          <w:rFonts w:asciiTheme="minorHAnsi" w:hAnsiTheme="minorHAnsi" w:cstheme="minorHAnsi"/>
          <w:sz w:val="24"/>
          <w:szCs w:val="24"/>
        </w:rPr>
        <w:tab/>
        <w:t>The school will look carefully at all aspects of a pupil’s performance in different subjects to establish whether the problems they have in the classroom are due to limitations in their command of English or arise from SEND.</w:t>
      </w:r>
    </w:p>
    <w:p w14:paraId="5FE2C0DE" w14:textId="0338CF49" w:rsidR="00434468" w:rsidRPr="000D139C" w:rsidRDefault="00434468" w:rsidP="00106CB3">
      <w:pPr>
        <w:rPr>
          <w:rFonts w:asciiTheme="minorHAnsi" w:hAnsiTheme="minorHAnsi" w:cstheme="minorHAnsi"/>
          <w:sz w:val="24"/>
          <w:szCs w:val="24"/>
        </w:rPr>
      </w:pPr>
    </w:p>
    <w:p w14:paraId="5FE5BA9D" w14:textId="3AD3B72E" w:rsidR="000C68DC" w:rsidRPr="000D139C" w:rsidRDefault="000C68DC" w:rsidP="00BF2BAB">
      <w:pPr>
        <w:pStyle w:val="Heading1"/>
        <w:rPr>
          <w:rFonts w:asciiTheme="minorHAnsi" w:hAnsiTheme="minorHAnsi" w:cstheme="minorHAnsi"/>
          <w:szCs w:val="24"/>
        </w:rPr>
      </w:pPr>
      <w:r w:rsidRPr="000D139C">
        <w:rPr>
          <w:rFonts w:asciiTheme="minorHAnsi" w:hAnsiTheme="minorHAnsi" w:cstheme="minorHAnsi"/>
          <w:szCs w:val="24"/>
        </w:rPr>
        <w:t>Admissions</w:t>
      </w:r>
      <w:r w:rsidR="004511FE" w:rsidRPr="000D139C">
        <w:rPr>
          <w:rFonts w:asciiTheme="minorHAnsi" w:hAnsiTheme="minorHAnsi" w:cstheme="minorHAnsi"/>
          <w:szCs w:val="24"/>
        </w:rPr>
        <w:t xml:space="preserve"> &amp; Accessibility Arrangements</w:t>
      </w:r>
    </w:p>
    <w:p w14:paraId="095A9746" w14:textId="77777777" w:rsidR="000C68DC" w:rsidRPr="000D139C" w:rsidRDefault="000C68DC" w:rsidP="000C68DC">
      <w:pPr>
        <w:rPr>
          <w:rFonts w:asciiTheme="minorHAnsi" w:hAnsiTheme="minorHAnsi" w:cstheme="minorHAnsi"/>
          <w:sz w:val="24"/>
          <w:szCs w:val="24"/>
        </w:rPr>
      </w:pPr>
      <w:r w:rsidRPr="000D139C">
        <w:rPr>
          <w:rFonts w:asciiTheme="minorHAnsi" w:hAnsiTheme="minorHAnsi" w:cstheme="minorHAnsi"/>
          <w:sz w:val="24"/>
          <w:szCs w:val="24"/>
        </w:rPr>
        <w:t>8.1.</w:t>
      </w:r>
      <w:r w:rsidRPr="000D139C">
        <w:rPr>
          <w:rFonts w:asciiTheme="minorHAnsi" w:hAnsiTheme="minorHAnsi" w:cstheme="minorHAnsi"/>
          <w:sz w:val="24"/>
          <w:szCs w:val="24"/>
        </w:rPr>
        <w:tab/>
        <w:t>The school will ensure it meets its duties set under the ‘School Admissions Code’ by:</w:t>
      </w:r>
    </w:p>
    <w:p w14:paraId="2FC26768" w14:textId="77777777" w:rsidR="000C68DC" w:rsidRPr="000D139C" w:rsidRDefault="000C68DC" w:rsidP="00050045">
      <w:pPr>
        <w:pStyle w:val="ListParagraph"/>
        <w:numPr>
          <w:ilvl w:val="0"/>
          <w:numId w:val="30"/>
        </w:numPr>
        <w:rPr>
          <w:rFonts w:cstheme="minorHAnsi"/>
          <w:sz w:val="24"/>
          <w:szCs w:val="24"/>
        </w:rPr>
      </w:pPr>
      <w:r w:rsidRPr="000D139C">
        <w:rPr>
          <w:rFonts w:cstheme="minorHAnsi"/>
          <w:sz w:val="24"/>
          <w:szCs w:val="24"/>
        </w:rPr>
        <w:t>Not refusing admission for a child that has named the school in their EHC plan.</w:t>
      </w:r>
    </w:p>
    <w:p w14:paraId="7849DDB0" w14:textId="4B4FCBFD" w:rsidR="000C68DC" w:rsidRPr="000D139C" w:rsidRDefault="000C68DC" w:rsidP="00050045">
      <w:pPr>
        <w:pStyle w:val="ListParagraph"/>
        <w:numPr>
          <w:ilvl w:val="0"/>
          <w:numId w:val="30"/>
        </w:numPr>
        <w:rPr>
          <w:rFonts w:cstheme="minorHAnsi"/>
          <w:sz w:val="24"/>
          <w:szCs w:val="24"/>
        </w:rPr>
      </w:pPr>
      <w:r w:rsidRPr="000D139C">
        <w:rPr>
          <w:rFonts w:cstheme="minorHAnsi"/>
          <w:sz w:val="24"/>
          <w:szCs w:val="24"/>
        </w:rPr>
        <w:t xml:space="preserve">Considering applications from </w:t>
      </w:r>
      <w:r w:rsidR="00293565" w:rsidRPr="000D139C">
        <w:rPr>
          <w:rFonts w:cstheme="minorHAnsi"/>
          <w:sz w:val="24"/>
          <w:szCs w:val="24"/>
        </w:rPr>
        <w:t>parents/carers</w:t>
      </w:r>
      <w:r w:rsidRPr="000D139C">
        <w:rPr>
          <w:rFonts w:cstheme="minorHAnsi"/>
          <w:sz w:val="24"/>
          <w:szCs w:val="24"/>
        </w:rPr>
        <w:t xml:space="preserve"> of children who have SEND but do not have an EHC plan.</w:t>
      </w:r>
    </w:p>
    <w:p w14:paraId="1306C60F" w14:textId="77777777" w:rsidR="000C68DC" w:rsidRPr="000D139C" w:rsidRDefault="000C68DC" w:rsidP="00050045">
      <w:pPr>
        <w:pStyle w:val="ListParagraph"/>
        <w:numPr>
          <w:ilvl w:val="0"/>
          <w:numId w:val="30"/>
        </w:numPr>
        <w:rPr>
          <w:rFonts w:cstheme="minorHAnsi"/>
          <w:sz w:val="24"/>
          <w:szCs w:val="24"/>
        </w:rPr>
      </w:pPr>
      <w:r w:rsidRPr="000D139C">
        <w:rPr>
          <w:rFonts w:cstheme="minorHAnsi"/>
          <w:sz w:val="24"/>
          <w:szCs w:val="24"/>
        </w:rPr>
        <w:t>Not refusing admission for a child who has SEND but does not have an EHC plan because the school does not feel able to cater for those needs.</w:t>
      </w:r>
    </w:p>
    <w:p w14:paraId="7BF58F53" w14:textId="77777777" w:rsidR="000C68DC" w:rsidRPr="000D139C" w:rsidRDefault="000C68DC" w:rsidP="00050045">
      <w:pPr>
        <w:pStyle w:val="ListParagraph"/>
        <w:numPr>
          <w:ilvl w:val="0"/>
          <w:numId w:val="30"/>
        </w:numPr>
        <w:rPr>
          <w:rFonts w:cstheme="minorHAnsi"/>
          <w:sz w:val="24"/>
          <w:szCs w:val="24"/>
        </w:rPr>
      </w:pPr>
      <w:r w:rsidRPr="000D139C">
        <w:rPr>
          <w:rFonts w:cstheme="minorHAnsi"/>
          <w:sz w:val="24"/>
          <w:szCs w:val="24"/>
        </w:rPr>
        <w:t xml:space="preserve">Not refusing admission for a child who does not have an EHC plan. </w:t>
      </w:r>
    </w:p>
    <w:p w14:paraId="64A1FA18" w14:textId="53659AEE" w:rsidR="000C68DC" w:rsidRPr="000D139C" w:rsidRDefault="000C68DC" w:rsidP="00050045">
      <w:pPr>
        <w:pStyle w:val="ListParagraph"/>
        <w:numPr>
          <w:ilvl w:val="0"/>
          <w:numId w:val="30"/>
        </w:numPr>
        <w:rPr>
          <w:rFonts w:cstheme="minorHAnsi"/>
          <w:sz w:val="24"/>
          <w:szCs w:val="24"/>
        </w:rPr>
      </w:pPr>
      <w:r w:rsidRPr="000D139C">
        <w:rPr>
          <w:rFonts w:cstheme="minorHAnsi"/>
          <w:sz w:val="24"/>
          <w:szCs w:val="24"/>
        </w:rPr>
        <w:t>Adopting fair practices and arrangements in accordance with the ‘School Admissions Code’ for the admission of children without an EHC plan.</w:t>
      </w:r>
    </w:p>
    <w:p w14:paraId="505DC216" w14:textId="09146BFD" w:rsidR="000C68DC" w:rsidRPr="000D139C" w:rsidRDefault="000C68DC" w:rsidP="000C68DC">
      <w:pPr>
        <w:rPr>
          <w:rFonts w:asciiTheme="minorHAnsi" w:hAnsiTheme="minorHAnsi" w:cstheme="minorHAnsi"/>
          <w:sz w:val="24"/>
          <w:szCs w:val="24"/>
        </w:rPr>
      </w:pPr>
      <w:r w:rsidRPr="000D139C">
        <w:rPr>
          <w:rFonts w:asciiTheme="minorHAnsi" w:hAnsiTheme="minorHAnsi" w:cstheme="minorHAnsi"/>
          <w:sz w:val="24"/>
          <w:szCs w:val="24"/>
        </w:rPr>
        <w:t>Arrangements for the fair admissions of pupils with SEND are outlined in the Admissions Policy and will be published on the school website.</w:t>
      </w:r>
    </w:p>
    <w:p w14:paraId="46C8DDBF" w14:textId="77777777" w:rsidR="00497F27" w:rsidRPr="000D139C" w:rsidRDefault="004511FE" w:rsidP="00497F27">
      <w:pPr>
        <w:rPr>
          <w:rFonts w:asciiTheme="minorHAnsi" w:hAnsiTheme="minorHAnsi" w:cstheme="minorHAnsi"/>
          <w:sz w:val="24"/>
          <w:szCs w:val="24"/>
        </w:rPr>
      </w:pPr>
      <w:r w:rsidRPr="000D139C">
        <w:rPr>
          <w:rFonts w:asciiTheme="minorHAnsi" w:hAnsiTheme="minorHAnsi" w:cstheme="minorHAnsi"/>
          <w:sz w:val="24"/>
          <w:szCs w:val="24"/>
        </w:rPr>
        <w:t>8.2</w:t>
      </w:r>
      <w:r w:rsidR="000B28FB" w:rsidRPr="000D139C">
        <w:rPr>
          <w:rFonts w:asciiTheme="minorHAnsi" w:hAnsiTheme="minorHAnsi" w:cstheme="minorHAnsi"/>
          <w:sz w:val="24"/>
          <w:szCs w:val="24"/>
        </w:rPr>
        <w:t xml:space="preserve"> </w:t>
      </w:r>
      <w:r w:rsidR="00497F27" w:rsidRPr="000D139C">
        <w:rPr>
          <w:rFonts w:asciiTheme="minorHAnsi" w:hAnsiTheme="minorHAnsi" w:cstheme="minorHAnsi"/>
          <w:sz w:val="24"/>
          <w:szCs w:val="24"/>
        </w:rPr>
        <w:t>Our school is committed to ensuring that all pupils, including those with disabilities, have full access to the curriculum, the physical environment, and the information they need to succeed. We work closely with families and professionals to identify and remove barriers so that disabled pupils are not treated less favourably than their peers.</w:t>
      </w:r>
    </w:p>
    <w:p w14:paraId="60F873E4" w14:textId="77777777" w:rsidR="00497F27" w:rsidRPr="000D139C" w:rsidRDefault="00497F27" w:rsidP="00497F27">
      <w:pPr>
        <w:rPr>
          <w:rFonts w:asciiTheme="minorHAnsi" w:hAnsiTheme="minorHAnsi" w:cstheme="minorHAnsi"/>
          <w:sz w:val="24"/>
          <w:szCs w:val="24"/>
        </w:rPr>
      </w:pPr>
      <w:r w:rsidRPr="000D139C">
        <w:rPr>
          <w:rFonts w:asciiTheme="minorHAnsi" w:hAnsiTheme="minorHAnsi" w:cstheme="minorHAnsi"/>
          <w:sz w:val="24"/>
          <w:szCs w:val="24"/>
        </w:rPr>
        <w:t>Full details of our provision and commitments are set out in our Accessibility Plan, which can be found on our school website. The plan sets out how the school will:</w:t>
      </w:r>
    </w:p>
    <w:p w14:paraId="3682D3FC" w14:textId="3EE137AE" w:rsidR="00497F27" w:rsidRPr="000D139C" w:rsidRDefault="00497F27" w:rsidP="00497F27">
      <w:pPr>
        <w:numPr>
          <w:ilvl w:val="0"/>
          <w:numId w:val="46"/>
        </w:numPr>
        <w:rPr>
          <w:rFonts w:asciiTheme="minorHAnsi" w:hAnsiTheme="minorHAnsi" w:cstheme="minorHAnsi"/>
          <w:sz w:val="24"/>
          <w:szCs w:val="24"/>
        </w:rPr>
      </w:pPr>
      <w:r w:rsidRPr="000D139C">
        <w:rPr>
          <w:rFonts w:asciiTheme="minorHAnsi" w:hAnsiTheme="minorHAnsi" w:cstheme="minorHAnsi"/>
          <w:sz w:val="24"/>
          <w:szCs w:val="24"/>
        </w:rPr>
        <w:t xml:space="preserve">Increase the extent to which </w:t>
      </w:r>
      <w:r w:rsidR="0044520B" w:rsidRPr="000D139C">
        <w:rPr>
          <w:rFonts w:asciiTheme="minorHAnsi" w:hAnsiTheme="minorHAnsi" w:cstheme="minorHAnsi"/>
          <w:sz w:val="24"/>
          <w:szCs w:val="24"/>
        </w:rPr>
        <w:t>all</w:t>
      </w:r>
      <w:r w:rsidRPr="000D139C">
        <w:rPr>
          <w:rFonts w:asciiTheme="minorHAnsi" w:hAnsiTheme="minorHAnsi" w:cstheme="minorHAnsi"/>
          <w:sz w:val="24"/>
          <w:szCs w:val="24"/>
        </w:rPr>
        <w:t xml:space="preserve"> pupils can participate in the curriculum</w:t>
      </w:r>
    </w:p>
    <w:p w14:paraId="540B4270" w14:textId="146E5C62" w:rsidR="00497F27" w:rsidRPr="000D139C" w:rsidRDefault="00497F27" w:rsidP="00497F27">
      <w:pPr>
        <w:numPr>
          <w:ilvl w:val="0"/>
          <w:numId w:val="46"/>
        </w:numPr>
        <w:rPr>
          <w:rFonts w:asciiTheme="minorHAnsi" w:hAnsiTheme="minorHAnsi" w:cstheme="minorHAnsi"/>
          <w:sz w:val="24"/>
          <w:szCs w:val="24"/>
        </w:rPr>
      </w:pPr>
      <w:r w:rsidRPr="000D139C">
        <w:rPr>
          <w:rFonts w:asciiTheme="minorHAnsi" w:hAnsiTheme="minorHAnsi" w:cstheme="minorHAnsi"/>
          <w:sz w:val="24"/>
          <w:szCs w:val="24"/>
        </w:rPr>
        <w:t xml:space="preserve">Improve the physical environment to enable </w:t>
      </w:r>
      <w:r w:rsidR="0044520B" w:rsidRPr="000D139C">
        <w:rPr>
          <w:rFonts w:asciiTheme="minorHAnsi" w:hAnsiTheme="minorHAnsi" w:cstheme="minorHAnsi"/>
          <w:sz w:val="24"/>
          <w:szCs w:val="24"/>
        </w:rPr>
        <w:t xml:space="preserve">all </w:t>
      </w:r>
      <w:r w:rsidRPr="000D139C">
        <w:rPr>
          <w:rFonts w:asciiTheme="minorHAnsi" w:hAnsiTheme="minorHAnsi" w:cstheme="minorHAnsi"/>
          <w:sz w:val="24"/>
          <w:szCs w:val="24"/>
        </w:rPr>
        <w:t>pupils to take better advantage of the education, benefits, facilities and services we provide</w:t>
      </w:r>
    </w:p>
    <w:p w14:paraId="4F009F00" w14:textId="5B25AC8F" w:rsidR="00497F27" w:rsidRPr="000D139C" w:rsidRDefault="00497F27" w:rsidP="00497F27">
      <w:pPr>
        <w:numPr>
          <w:ilvl w:val="0"/>
          <w:numId w:val="46"/>
        </w:numPr>
        <w:rPr>
          <w:rFonts w:asciiTheme="minorHAnsi" w:hAnsiTheme="minorHAnsi" w:cstheme="minorHAnsi"/>
          <w:sz w:val="24"/>
          <w:szCs w:val="24"/>
        </w:rPr>
      </w:pPr>
      <w:r w:rsidRPr="000D139C">
        <w:rPr>
          <w:rFonts w:asciiTheme="minorHAnsi" w:hAnsiTheme="minorHAnsi" w:cstheme="minorHAnsi"/>
          <w:sz w:val="24"/>
          <w:szCs w:val="24"/>
        </w:rPr>
        <w:t xml:space="preserve">Improve the availability of accessible information to </w:t>
      </w:r>
      <w:r w:rsidR="0044520B" w:rsidRPr="000D139C">
        <w:rPr>
          <w:rFonts w:asciiTheme="minorHAnsi" w:hAnsiTheme="minorHAnsi" w:cstheme="minorHAnsi"/>
          <w:sz w:val="24"/>
          <w:szCs w:val="24"/>
        </w:rPr>
        <w:t>all</w:t>
      </w:r>
      <w:r w:rsidRPr="000D139C">
        <w:rPr>
          <w:rFonts w:asciiTheme="minorHAnsi" w:hAnsiTheme="minorHAnsi" w:cstheme="minorHAnsi"/>
          <w:sz w:val="24"/>
          <w:szCs w:val="24"/>
        </w:rPr>
        <w:t xml:space="preserve"> pupils</w:t>
      </w:r>
      <w:r w:rsidR="0044520B" w:rsidRPr="000D139C">
        <w:rPr>
          <w:rFonts w:asciiTheme="minorHAnsi" w:hAnsiTheme="minorHAnsi" w:cstheme="minorHAnsi"/>
          <w:sz w:val="24"/>
          <w:szCs w:val="24"/>
        </w:rPr>
        <w:t xml:space="preserve"> and their families </w:t>
      </w:r>
    </w:p>
    <w:p w14:paraId="4F765C23" w14:textId="77024E50" w:rsidR="004511FE" w:rsidRPr="000D139C" w:rsidRDefault="00497F27" w:rsidP="000C68DC">
      <w:pPr>
        <w:rPr>
          <w:rFonts w:asciiTheme="minorHAnsi" w:hAnsiTheme="minorHAnsi" w:cstheme="minorHAnsi"/>
          <w:sz w:val="24"/>
          <w:szCs w:val="24"/>
        </w:rPr>
      </w:pPr>
      <w:r w:rsidRPr="000D139C">
        <w:rPr>
          <w:rFonts w:asciiTheme="minorHAnsi" w:hAnsiTheme="minorHAnsi" w:cstheme="minorHAnsi"/>
          <w:sz w:val="24"/>
          <w:szCs w:val="24"/>
        </w:rPr>
        <w:t>Our Accessibility Plan is reviewed regularly and updated in consultation with external professionals to ensure it remains relevant, effective and ambitious in meeting the needs of all learners.</w:t>
      </w:r>
    </w:p>
    <w:p w14:paraId="1E00B93A" w14:textId="03880325" w:rsidR="000C68DC" w:rsidRPr="000D139C" w:rsidRDefault="000C68DC" w:rsidP="00BF2BAB">
      <w:pPr>
        <w:pStyle w:val="Heading1"/>
        <w:rPr>
          <w:rFonts w:asciiTheme="minorHAnsi" w:hAnsiTheme="minorHAnsi" w:cstheme="minorHAnsi"/>
          <w:szCs w:val="24"/>
        </w:rPr>
      </w:pPr>
      <w:r w:rsidRPr="000D139C">
        <w:rPr>
          <w:rFonts w:asciiTheme="minorHAnsi" w:hAnsiTheme="minorHAnsi" w:cstheme="minorHAnsi"/>
          <w:szCs w:val="24"/>
        </w:rPr>
        <w:t xml:space="preserve">Involving pupils and </w:t>
      </w:r>
      <w:r w:rsidR="00293565" w:rsidRPr="000D139C">
        <w:rPr>
          <w:rFonts w:asciiTheme="minorHAnsi" w:hAnsiTheme="minorHAnsi" w:cstheme="minorHAnsi"/>
          <w:szCs w:val="24"/>
        </w:rPr>
        <w:t>parents/carers</w:t>
      </w:r>
      <w:r w:rsidRPr="000D139C">
        <w:rPr>
          <w:rFonts w:asciiTheme="minorHAnsi" w:hAnsiTheme="minorHAnsi" w:cstheme="minorHAnsi"/>
          <w:szCs w:val="24"/>
        </w:rPr>
        <w:t xml:space="preserve"> in decision making</w:t>
      </w:r>
    </w:p>
    <w:p w14:paraId="042EB126" w14:textId="1153DD93" w:rsidR="000C68DC" w:rsidRPr="000D139C" w:rsidRDefault="00293565" w:rsidP="000C68DC">
      <w:pPr>
        <w:rPr>
          <w:rFonts w:asciiTheme="minorHAnsi" w:hAnsiTheme="minorHAnsi" w:cstheme="minorHAnsi"/>
          <w:sz w:val="24"/>
          <w:szCs w:val="24"/>
        </w:rPr>
      </w:pPr>
      <w:r w:rsidRPr="000D139C">
        <w:rPr>
          <w:rFonts w:asciiTheme="minorHAnsi" w:hAnsiTheme="minorHAnsi" w:cstheme="minorHAnsi"/>
          <w:sz w:val="24"/>
          <w:szCs w:val="24"/>
        </w:rPr>
        <w:t>Parents/carers</w:t>
      </w:r>
      <w:r w:rsidR="000C68DC" w:rsidRPr="000D139C">
        <w:rPr>
          <w:rFonts w:asciiTheme="minorHAnsi" w:hAnsiTheme="minorHAnsi" w:cstheme="minorHAnsi"/>
          <w:sz w:val="24"/>
          <w:szCs w:val="24"/>
        </w:rPr>
        <w:t xml:space="preserve"> of pupils with SEND will be encouraged to share their knowledge of their child; the headteacher and SENDCO will give them the confidence that their views and contributions are valued and will be acted upon. </w:t>
      </w:r>
    </w:p>
    <w:p w14:paraId="7DBB1313" w14:textId="079D3293" w:rsidR="000C68DC" w:rsidRPr="000D139C" w:rsidRDefault="000C68DC" w:rsidP="000C68DC">
      <w:pPr>
        <w:rPr>
          <w:rFonts w:asciiTheme="minorHAnsi" w:hAnsiTheme="minorHAnsi" w:cstheme="minorHAnsi"/>
          <w:sz w:val="24"/>
          <w:szCs w:val="24"/>
        </w:rPr>
      </w:pPr>
      <w:r w:rsidRPr="000D139C">
        <w:rPr>
          <w:rFonts w:asciiTheme="minorHAnsi" w:hAnsiTheme="minorHAnsi" w:cstheme="minorHAnsi"/>
          <w:sz w:val="24"/>
          <w:szCs w:val="24"/>
        </w:rPr>
        <w:t>9.1.</w:t>
      </w:r>
      <w:r w:rsidRPr="000D139C">
        <w:rPr>
          <w:rFonts w:asciiTheme="minorHAnsi" w:hAnsiTheme="minorHAnsi" w:cstheme="minorHAnsi"/>
          <w:sz w:val="24"/>
          <w:szCs w:val="24"/>
        </w:rPr>
        <w:tab/>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will always be notified when the school provides their child with SEND support.  </w:t>
      </w:r>
    </w:p>
    <w:p w14:paraId="0CD7A98E" w14:textId="7DFEB3A7" w:rsidR="000C68DC" w:rsidRPr="000D139C" w:rsidRDefault="000C68DC" w:rsidP="000C68DC">
      <w:pPr>
        <w:rPr>
          <w:rFonts w:asciiTheme="minorHAnsi" w:hAnsiTheme="minorHAnsi" w:cstheme="minorHAnsi"/>
          <w:sz w:val="24"/>
          <w:szCs w:val="24"/>
        </w:rPr>
      </w:pPr>
      <w:r w:rsidRPr="000D139C">
        <w:rPr>
          <w:rFonts w:asciiTheme="minorHAnsi" w:hAnsiTheme="minorHAnsi" w:cstheme="minorHAnsi"/>
          <w:sz w:val="24"/>
          <w:szCs w:val="24"/>
        </w:rPr>
        <w:t>9.2.</w:t>
      </w:r>
      <w:r w:rsidRPr="000D139C">
        <w:rPr>
          <w:rFonts w:asciiTheme="minorHAnsi" w:hAnsiTheme="minorHAnsi" w:cstheme="minorHAnsi"/>
          <w:sz w:val="24"/>
          <w:szCs w:val="24"/>
        </w:rPr>
        <w:tab/>
        <w:t>Decisions about education will not unnecessarily disrupt a pupil’s education or any health treatment underway.</w:t>
      </w:r>
    </w:p>
    <w:p w14:paraId="23DC696C" w14:textId="77959CB0" w:rsidR="000C68DC" w:rsidRPr="000D139C" w:rsidRDefault="000C68DC" w:rsidP="000C68DC">
      <w:pPr>
        <w:rPr>
          <w:rFonts w:asciiTheme="minorHAnsi" w:hAnsiTheme="minorHAnsi" w:cstheme="minorHAnsi"/>
          <w:sz w:val="24"/>
          <w:szCs w:val="24"/>
        </w:rPr>
      </w:pPr>
      <w:r w:rsidRPr="000D139C">
        <w:rPr>
          <w:rFonts w:asciiTheme="minorHAnsi" w:hAnsiTheme="minorHAnsi" w:cstheme="minorHAnsi"/>
          <w:sz w:val="24"/>
          <w:szCs w:val="24"/>
        </w:rPr>
        <w:t>9.3.</w:t>
      </w:r>
      <w:r w:rsidRPr="000D139C">
        <w:rPr>
          <w:rFonts w:asciiTheme="minorHAnsi" w:hAnsiTheme="minorHAnsi" w:cstheme="minorHAnsi"/>
          <w:sz w:val="24"/>
          <w:szCs w:val="24"/>
        </w:rPr>
        <w:tab/>
        <w:t xml:space="preserve">The planning that the school implements will help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and pupils with SEND express their needs, wishes and goals, and will:</w:t>
      </w:r>
    </w:p>
    <w:p w14:paraId="1D797B83" w14:textId="77777777" w:rsidR="000C68DC" w:rsidRPr="000D139C" w:rsidRDefault="000C68DC" w:rsidP="00050045">
      <w:pPr>
        <w:pStyle w:val="ListParagraph"/>
        <w:numPr>
          <w:ilvl w:val="0"/>
          <w:numId w:val="31"/>
        </w:numPr>
        <w:rPr>
          <w:rFonts w:cstheme="minorHAnsi"/>
          <w:sz w:val="24"/>
          <w:szCs w:val="24"/>
        </w:rPr>
      </w:pPr>
      <w:r w:rsidRPr="000D139C">
        <w:rPr>
          <w:rFonts w:cstheme="minorHAnsi"/>
          <w:sz w:val="24"/>
          <w:szCs w:val="24"/>
        </w:rPr>
        <w:t>Focus on the pupil as an individual, not allowing their SEND to become a label.</w:t>
      </w:r>
    </w:p>
    <w:p w14:paraId="35FED6E2" w14:textId="0C2CBF73" w:rsidR="000C68DC" w:rsidRPr="000D139C" w:rsidRDefault="000C68DC" w:rsidP="00050045">
      <w:pPr>
        <w:pStyle w:val="ListParagraph"/>
        <w:numPr>
          <w:ilvl w:val="0"/>
          <w:numId w:val="31"/>
        </w:numPr>
        <w:rPr>
          <w:rFonts w:cstheme="minorHAnsi"/>
          <w:sz w:val="24"/>
          <w:szCs w:val="24"/>
        </w:rPr>
      </w:pPr>
      <w:r w:rsidRPr="000D139C">
        <w:rPr>
          <w:rFonts w:cstheme="minorHAnsi"/>
          <w:sz w:val="24"/>
          <w:szCs w:val="24"/>
        </w:rPr>
        <w:t xml:space="preserve">Be easy for pupils and their </w:t>
      </w:r>
      <w:r w:rsidR="00293565" w:rsidRPr="000D139C">
        <w:rPr>
          <w:rFonts w:cstheme="minorHAnsi"/>
          <w:sz w:val="24"/>
          <w:szCs w:val="24"/>
        </w:rPr>
        <w:t>parents/carers</w:t>
      </w:r>
      <w:r w:rsidRPr="000D139C">
        <w:rPr>
          <w:rFonts w:cstheme="minorHAnsi"/>
          <w:sz w:val="24"/>
          <w:szCs w:val="24"/>
        </w:rPr>
        <w:t xml:space="preserve"> to understand by using clear, ordinary language and images, rather than professional jargon.</w:t>
      </w:r>
    </w:p>
    <w:p w14:paraId="213DF936" w14:textId="77777777" w:rsidR="000C68DC" w:rsidRPr="000D139C" w:rsidRDefault="000C68DC" w:rsidP="00050045">
      <w:pPr>
        <w:pStyle w:val="ListParagraph"/>
        <w:numPr>
          <w:ilvl w:val="0"/>
          <w:numId w:val="31"/>
        </w:numPr>
        <w:rPr>
          <w:rFonts w:cstheme="minorHAnsi"/>
          <w:sz w:val="24"/>
          <w:szCs w:val="24"/>
        </w:rPr>
      </w:pPr>
      <w:r w:rsidRPr="000D139C">
        <w:rPr>
          <w:rFonts w:cstheme="minorHAnsi"/>
          <w:sz w:val="24"/>
          <w:szCs w:val="24"/>
        </w:rPr>
        <w:t>Highlight the pupil’s strengths and capabilities.</w:t>
      </w:r>
    </w:p>
    <w:p w14:paraId="238E6EAA" w14:textId="77777777" w:rsidR="000C68DC" w:rsidRPr="000D139C" w:rsidRDefault="000C68DC" w:rsidP="00050045">
      <w:pPr>
        <w:pStyle w:val="ListParagraph"/>
        <w:numPr>
          <w:ilvl w:val="0"/>
          <w:numId w:val="31"/>
        </w:numPr>
        <w:rPr>
          <w:rFonts w:cstheme="minorHAnsi"/>
          <w:sz w:val="24"/>
          <w:szCs w:val="24"/>
        </w:rPr>
      </w:pPr>
      <w:r w:rsidRPr="000D139C">
        <w:rPr>
          <w:rFonts w:cstheme="minorHAnsi"/>
          <w:sz w:val="24"/>
          <w:szCs w:val="24"/>
        </w:rPr>
        <w:t>Enable the pupil, and those who know them best, to say what they have done, what they are interested in and what outcomes they are seeking in the future.</w:t>
      </w:r>
    </w:p>
    <w:p w14:paraId="369AA177" w14:textId="77777777" w:rsidR="000C68DC" w:rsidRPr="000D139C" w:rsidRDefault="000C68DC" w:rsidP="00050045">
      <w:pPr>
        <w:pStyle w:val="ListParagraph"/>
        <w:numPr>
          <w:ilvl w:val="0"/>
          <w:numId w:val="31"/>
        </w:numPr>
        <w:rPr>
          <w:rFonts w:cstheme="minorHAnsi"/>
          <w:sz w:val="24"/>
          <w:szCs w:val="24"/>
        </w:rPr>
      </w:pPr>
      <w:r w:rsidRPr="000D139C">
        <w:rPr>
          <w:rFonts w:cstheme="minorHAnsi"/>
          <w:sz w:val="24"/>
          <w:szCs w:val="24"/>
        </w:rPr>
        <w:t>Tailor support to the needs of the individual.</w:t>
      </w:r>
    </w:p>
    <w:p w14:paraId="290BD808" w14:textId="7E45086A" w:rsidR="000C68DC" w:rsidRPr="000D139C" w:rsidRDefault="000C68DC" w:rsidP="00050045">
      <w:pPr>
        <w:pStyle w:val="ListParagraph"/>
        <w:numPr>
          <w:ilvl w:val="0"/>
          <w:numId w:val="31"/>
        </w:numPr>
        <w:rPr>
          <w:rFonts w:cstheme="minorHAnsi"/>
          <w:sz w:val="24"/>
          <w:szCs w:val="24"/>
        </w:rPr>
      </w:pPr>
      <w:r w:rsidRPr="000D139C">
        <w:rPr>
          <w:rFonts w:cstheme="minorHAnsi"/>
          <w:sz w:val="24"/>
          <w:szCs w:val="24"/>
        </w:rPr>
        <w:t xml:space="preserve">Organise assessments or referrals to minimise demands on </w:t>
      </w:r>
      <w:r w:rsidR="00293565" w:rsidRPr="000D139C">
        <w:rPr>
          <w:rFonts w:cstheme="minorHAnsi"/>
          <w:sz w:val="24"/>
          <w:szCs w:val="24"/>
        </w:rPr>
        <w:t>parents/carers</w:t>
      </w:r>
      <w:r w:rsidRPr="000D139C">
        <w:rPr>
          <w:rFonts w:cstheme="minorHAnsi"/>
          <w:sz w:val="24"/>
          <w:szCs w:val="24"/>
        </w:rPr>
        <w:t>, where appropriate and possible.</w:t>
      </w:r>
    </w:p>
    <w:p w14:paraId="0B19861C" w14:textId="5442FDB4" w:rsidR="000C68DC" w:rsidRPr="000D139C" w:rsidRDefault="000C68DC" w:rsidP="00050045">
      <w:pPr>
        <w:pStyle w:val="ListParagraph"/>
        <w:numPr>
          <w:ilvl w:val="0"/>
          <w:numId w:val="31"/>
        </w:numPr>
        <w:rPr>
          <w:rFonts w:cstheme="minorHAnsi"/>
          <w:sz w:val="24"/>
          <w:szCs w:val="24"/>
        </w:rPr>
      </w:pPr>
      <w:r w:rsidRPr="000D139C">
        <w:rPr>
          <w:rFonts w:cstheme="minorHAnsi"/>
          <w:sz w:val="24"/>
          <w:szCs w:val="24"/>
        </w:rPr>
        <w:t>Bring together relevant professionals to discuss and agree together the overall approach.</w:t>
      </w:r>
    </w:p>
    <w:p w14:paraId="4AB9FC4E" w14:textId="7232D1DB" w:rsidR="000C68DC" w:rsidRPr="000D139C" w:rsidRDefault="000C68DC" w:rsidP="000C68DC">
      <w:pPr>
        <w:rPr>
          <w:rFonts w:asciiTheme="minorHAnsi" w:hAnsiTheme="minorHAnsi" w:cstheme="minorHAnsi"/>
          <w:sz w:val="24"/>
          <w:szCs w:val="24"/>
        </w:rPr>
      </w:pPr>
      <w:r w:rsidRPr="000D139C">
        <w:rPr>
          <w:rFonts w:asciiTheme="minorHAnsi" w:hAnsiTheme="minorHAnsi" w:cstheme="minorHAnsi"/>
          <w:sz w:val="24"/>
          <w:szCs w:val="24"/>
        </w:rPr>
        <w:t>9.4.</w:t>
      </w:r>
      <w:r w:rsidRPr="000D139C">
        <w:rPr>
          <w:rFonts w:asciiTheme="minorHAnsi" w:hAnsiTheme="minorHAnsi" w:cstheme="minorHAnsi"/>
          <w:sz w:val="24"/>
          <w:szCs w:val="24"/>
        </w:rPr>
        <w:tab/>
        <w:t xml:space="preserve"> </w:t>
      </w:r>
      <w:r w:rsidR="00E022E7" w:rsidRPr="000D139C">
        <w:rPr>
          <w:rFonts w:asciiTheme="minorHAnsi" w:hAnsiTheme="minorHAnsi" w:cstheme="minorHAnsi"/>
          <w:sz w:val="24"/>
          <w:szCs w:val="24"/>
        </w:rPr>
        <w:t xml:space="preserve">The class teacher, supported by the SENDCO, will meet with pupils and their parents/carers at least six times per academic year for pupils at High Level Need (HLN) and three times per year at Low Level Need (LLN) to set clear outcomes, review progress, discuss activities and support, and identify parental responsibilities through the review of Assess Plan Do Review Support Plans. </w:t>
      </w:r>
      <w:r w:rsidR="00900E58" w:rsidRPr="000D139C">
        <w:rPr>
          <w:rFonts w:asciiTheme="minorHAnsi" w:hAnsiTheme="minorHAnsi" w:cstheme="minorHAnsi"/>
          <w:sz w:val="24"/>
          <w:szCs w:val="24"/>
        </w:rPr>
        <w:t>P</w:t>
      </w:r>
      <w:r w:rsidR="00293565" w:rsidRPr="000D139C">
        <w:rPr>
          <w:rFonts w:asciiTheme="minorHAnsi" w:hAnsiTheme="minorHAnsi" w:cstheme="minorHAnsi"/>
          <w:sz w:val="24"/>
          <w:szCs w:val="24"/>
        </w:rPr>
        <w:t>arents/carers</w:t>
      </w:r>
      <w:r w:rsidRPr="000D139C">
        <w:rPr>
          <w:rFonts w:asciiTheme="minorHAnsi" w:hAnsiTheme="minorHAnsi" w:cstheme="minorHAnsi"/>
          <w:sz w:val="24"/>
          <w:szCs w:val="24"/>
        </w:rPr>
        <w:t xml:space="preserve"> will also review their child’s progress through </w:t>
      </w:r>
      <w:r w:rsidR="00733B89" w:rsidRPr="000D139C">
        <w:rPr>
          <w:rFonts w:asciiTheme="minorHAnsi" w:hAnsiTheme="minorHAnsi" w:cstheme="minorHAnsi"/>
          <w:sz w:val="24"/>
          <w:szCs w:val="24"/>
        </w:rPr>
        <w:t>Parents</w:t>
      </w:r>
      <w:r w:rsidRPr="000D139C">
        <w:rPr>
          <w:rFonts w:asciiTheme="minorHAnsi" w:hAnsiTheme="minorHAnsi" w:cstheme="minorHAnsi"/>
          <w:sz w:val="24"/>
          <w:szCs w:val="24"/>
        </w:rPr>
        <w:t>’ Evening and reports</w:t>
      </w:r>
      <w:r w:rsidR="00E022E7" w:rsidRPr="000D139C">
        <w:rPr>
          <w:rFonts w:asciiTheme="minorHAnsi" w:hAnsiTheme="minorHAnsi" w:cstheme="minorHAnsi"/>
          <w:sz w:val="24"/>
          <w:szCs w:val="24"/>
        </w:rPr>
        <w:t>.</w:t>
      </w:r>
    </w:p>
    <w:p w14:paraId="1D2F516D" w14:textId="303E6576" w:rsidR="00733B89" w:rsidRPr="000D139C" w:rsidRDefault="000C68DC" w:rsidP="00733B89">
      <w:pPr>
        <w:rPr>
          <w:rFonts w:asciiTheme="minorHAnsi" w:hAnsiTheme="minorHAnsi" w:cstheme="minorHAnsi"/>
          <w:sz w:val="24"/>
          <w:szCs w:val="24"/>
        </w:rPr>
      </w:pPr>
      <w:r w:rsidRPr="000D139C">
        <w:rPr>
          <w:rFonts w:asciiTheme="minorHAnsi" w:hAnsiTheme="minorHAnsi" w:cstheme="minorHAnsi"/>
          <w:sz w:val="24"/>
          <w:szCs w:val="24"/>
        </w:rPr>
        <w:t xml:space="preserve">9.5.    Pupils are invited to share their views through the information captured in </w:t>
      </w:r>
      <w:r w:rsidR="00733B89" w:rsidRPr="000D139C">
        <w:rPr>
          <w:rFonts w:asciiTheme="minorHAnsi" w:hAnsiTheme="minorHAnsi" w:cstheme="minorHAnsi"/>
          <w:sz w:val="24"/>
          <w:szCs w:val="24"/>
        </w:rPr>
        <w:t xml:space="preserve">Assess </w:t>
      </w:r>
      <w:r w:rsidRPr="000D139C">
        <w:rPr>
          <w:rFonts w:asciiTheme="minorHAnsi" w:hAnsiTheme="minorHAnsi" w:cstheme="minorHAnsi"/>
          <w:sz w:val="24"/>
          <w:szCs w:val="24"/>
        </w:rPr>
        <w:t>P</w:t>
      </w:r>
      <w:r w:rsidR="00733B89" w:rsidRPr="000D139C">
        <w:rPr>
          <w:rFonts w:asciiTheme="minorHAnsi" w:hAnsiTheme="minorHAnsi" w:cstheme="minorHAnsi"/>
          <w:sz w:val="24"/>
          <w:szCs w:val="24"/>
        </w:rPr>
        <w:t xml:space="preserve">lan </w:t>
      </w:r>
      <w:r w:rsidRPr="000D139C">
        <w:rPr>
          <w:rFonts w:asciiTheme="minorHAnsi" w:hAnsiTheme="minorHAnsi" w:cstheme="minorHAnsi"/>
          <w:sz w:val="24"/>
          <w:szCs w:val="24"/>
        </w:rPr>
        <w:t>D</w:t>
      </w:r>
      <w:r w:rsidR="00733B89" w:rsidRPr="000D139C">
        <w:rPr>
          <w:rFonts w:asciiTheme="minorHAnsi" w:hAnsiTheme="minorHAnsi" w:cstheme="minorHAnsi"/>
          <w:sz w:val="24"/>
          <w:szCs w:val="24"/>
        </w:rPr>
        <w:t xml:space="preserve">o </w:t>
      </w:r>
      <w:r w:rsidRPr="000D139C">
        <w:rPr>
          <w:rFonts w:asciiTheme="minorHAnsi" w:hAnsiTheme="minorHAnsi" w:cstheme="minorHAnsi"/>
          <w:sz w:val="24"/>
          <w:szCs w:val="24"/>
        </w:rPr>
        <w:t>R</w:t>
      </w:r>
      <w:r w:rsidR="00733B89" w:rsidRPr="000D139C">
        <w:rPr>
          <w:rFonts w:asciiTheme="minorHAnsi" w:hAnsiTheme="minorHAnsi" w:cstheme="minorHAnsi"/>
          <w:sz w:val="24"/>
          <w:szCs w:val="24"/>
        </w:rPr>
        <w:t>eview</w:t>
      </w:r>
      <w:r w:rsidRPr="000D139C">
        <w:rPr>
          <w:rFonts w:asciiTheme="minorHAnsi" w:hAnsiTheme="minorHAnsi" w:cstheme="minorHAnsi"/>
          <w:sz w:val="24"/>
          <w:szCs w:val="24"/>
        </w:rPr>
        <w:t xml:space="preserve"> Support Plans and by being i</w:t>
      </w:r>
      <w:r w:rsidR="00733B89" w:rsidRPr="000D139C">
        <w:rPr>
          <w:rFonts w:asciiTheme="minorHAnsi" w:hAnsiTheme="minorHAnsi" w:cstheme="minorHAnsi"/>
          <w:sz w:val="24"/>
          <w:szCs w:val="24"/>
        </w:rPr>
        <w:t>nvited to attend the</w:t>
      </w:r>
      <w:r w:rsidRPr="000D139C">
        <w:rPr>
          <w:rFonts w:asciiTheme="minorHAnsi" w:hAnsiTheme="minorHAnsi" w:cstheme="minorHAnsi"/>
          <w:sz w:val="24"/>
          <w:szCs w:val="24"/>
        </w:rPr>
        <w:t xml:space="preserve"> review meetings. Children with EHC Plans </w:t>
      </w:r>
      <w:r w:rsidR="00733B89" w:rsidRPr="000D139C">
        <w:rPr>
          <w:rFonts w:asciiTheme="minorHAnsi" w:hAnsiTheme="minorHAnsi" w:cstheme="minorHAnsi"/>
          <w:sz w:val="24"/>
          <w:szCs w:val="24"/>
        </w:rPr>
        <w:t>are part of an annual review and present their views to those present. They listen to what the adults involved admire about them and review their progres</w:t>
      </w:r>
      <w:r w:rsidR="00E022E7" w:rsidRPr="000D139C">
        <w:rPr>
          <w:rFonts w:asciiTheme="minorHAnsi" w:hAnsiTheme="minorHAnsi" w:cstheme="minorHAnsi"/>
          <w:sz w:val="24"/>
          <w:szCs w:val="24"/>
        </w:rPr>
        <w:t>s</w:t>
      </w:r>
      <w:r w:rsidR="00733B89" w:rsidRPr="000D139C">
        <w:rPr>
          <w:rFonts w:asciiTheme="minorHAnsi" w:hAnsiTheme="minorHAnsi" w:cstheme="minorHAnsi"/>
          <w:sz w:val="24"/>
          <w:szCs w:val="24"/>
        </w:rPr>
        <w:t xml:space="preserve"> since review their meeting. </w:t>
      </w:r>
      <w:r w:rsidR="00E022E7" w:rsidRPr="000D139C">
        <w:rPr>
          <w:rFonts w:asciiTheme="minorHAnsi" w:hAnsiTheme="minorHAnsi" w:cstheme="minorHAnsi"/>
          <w:sz w:val="24"/>
          <w:szCs w:val="24"/>
        </w:rPr>
        <w:t xml:space="preserve">In a small number of cases, this may not be appropriate, and a discussion will take place with parents / carers on how to include the child as their age / stage allows. </w:t>
      </w:r>
    </w:p>
    <w:p w14:paraId="4D72BACA" w14:textId="77777777" w:rsidR="00E022E7" w:rsidRPr="000D139C" w:rsidRDefault="00E022E7" w:rsidP="000C68DC">
      <w:pPr>
        <w:rPr>
          <w:rFonts w:asciiTheme="minorHAnsi" w:hAnsiTheme="minorHAnsi" w:cstheme="minorHAnsi"/>
          <w:sz w:val="24"/>
          <w:szCs w:val="24"/>
        </w:rPr>
      </w:pPr>
    </w:p>
    <w:p w14:paraId="7039FC21" w14:textId="77777777" w:rsidR="00990E9E" w:rsidRPr="000D139C" w:rsidRDefault="00990E9E" w:rsidP="00983DF4">
      <w:pPr>
        <w:pStyle w:val="Heading1"/>
        <w:rPr>
          <w:rFonts w:asciiTheme="minorHAnsi" w:hAnsiTheme="minorHAnsi" w:cstheme="minorHAnsi"/>
          <w:szCs w:val="24"/>
        </w:rPr>
      </w:pPr>
      <w:r w:rsidRPr="000D139C">
        <w:rPr>
          <w:rFonts w:asciiTheme="minorHAnsi" w:hAnsiTheme="minorHAnsi" w:cstheme="minorHAnsi"/>
          <w:szCs w:val="24"/>
        </w:rPr>
        <w:t xml:space="preserve">Joint commissioning, planning and delivery </w:t>
      </w:r>
    </w:p>
    <w:p w14:paraId="7B8A6FF3" w14:textId="77777777" w:rsidR="00990E9E" w:rsidRPr="000D139C" w:rsidRDefault="00990E9E" w:rsidP="00983DF4">
      <w:pPr>
        <w:pStyle w:val="TSB-Level1Numbers"/>
        <w:rPr>
          <w:rFonts w:asciiTheme="minorHAnsi" w:hAnsiTheme="minorHAnsi"/>
          <w:sz w:val="24"/>
          <w:szCs w:val="24"/>
        </w:rPr>
      </w:pPr>
      <w:r w:rsidRPr="000D139C">
        <w:rPr>
          <w:rFonts w:asciiTheme="minorHAnsi" w:hAnsiTheme="minorHAnsi"/>
          <w:sz w:val="24"/>
          <w:szCs w:val="24"/>
        </w:rPr>
        <w:t xml:space="preserve">The school is committed to ensuring that pupils with SEND can achieve their ambitions and the best possible educational outcomes, as well as other opportunities, such as securing employment and living as independently as possible. </w:t>
      </w:r>
    </w:p>
    <w:p w14:paraId="08F5C820" w14:textId="77777777" w:rsidR="00990E9E" w:rsidRPr="000D139C" w:rsidRDefault="00990E9E" w:rsidP="00983DF4">
      <w:pPr>
        <w:pStyle w:val="TSB-Level1Numbers"/>
        <w:rPr>
          <w:rFonts w:asciiTheme="minorHAnsi" w:hAnsiTheme="minorHAnsi"/>
          <w:sz w:val="24"/>
          <w:szCs w:val="24"/>
        </w:rPr>
      </w:pPr>
      <w:r w:rsidRPr="000D139C">
        <w:rPr>
          <w:rFonts w:asciiTheme="minorHAnsi" w:hAnsiTheme="minorHAnsi"/>
          <w:sz w:val="24"/>
          <w:szCs w:val="24"/>
        </w:rPr>
        <w:t>The school will work closely with local education, health and social care services to ensure pupils get the right support.</w:t>
      </w:r>
    </w:p>
    <w:p w14:paraId="580B1711" w14:textId="77777777" w:rsidR="00990E9E" w:rsidRPr="000D139C" w:rsidRDefault="00990E9E" w:rsidP="00983DF4">
      <w:pPr>
        <w:pStyle w:val="TSB-Level1Numbers"/>
        <w:rPr>
          <w:rFonts w:asciiTheme="minorHAnsi" w:hAnsiTheme="minorHAnsi"/>
          <w:sz w:val="24"/>
          <w:szCs w:val="24"/>
        </w:rPr>
      </w:pPr>
      <w:r w:rsidRPr="000D139C">
        <w:rPr>
          <w:rFonts w:asciiTheme="minorHAnsi" w:hAnsiTheme="minorHAnsi"/>
          <w:sz w:val="24"/>
          <w:szCs w:val="24"/>
        </w:rP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6A1744E2" w14:textId="77777777" w:rsidR="00990E9E" w:rsidRPr="000D139C" w:rsidRDefault="00990E9E" w:rsidP="00983DF4">
      <w:pPr>
        <w:pStyle w:val="TSB-Level1Numbers"/>
        <w:rPr>
          <w:rFonts w:asciiTheme="minorHAnsi" w:hAnsiTheme="minorHAnsi"/>
          <w:sz w:val="24"/>
          <w:szCs w:val="24"/>
        </w:rPr>
      </w:pPr>
      <w:r w:rsidRPr="000D139C">
        <w:rPr>
          <w:rFonts w:asciiTheme="minorHAnsi" w:hAnsiTheme="minorHAnsi"/>
          <w:sz w:val="24"/>
          <w:szCs w:val="24"/>
        </w:rPr>
        <w:t>The school’s Data Protection Policy will be adhered to at all times.</w:t>
      </w:r>
    </w:p>
    <w:p w14:paraId="19BA8352" w14:textId="77777777" w:rsidR="00990E9E" w:rsidRPr="000D139C" w:rsidRDefault="00990E9E" w:rsidP="00983DF4">
      <w:pPr>
        <w:pStyle w:val="TSB-Level1Numbers"/>
        <w:rPr>
          <w:rFonts w:asciiTheme="minorHAnsi" w:hAnsiTheme="minorHAnsi"/>
          <w:sz w:val="24"/>
          <w:szCs w:val="24"/>
        </w:rPr>
      </w:pPr>
      <w:r w:rsidRPr="000D139C">
        <w:rPr>
          <w:rFonts w:asciiTheme="minorHAnsi" w:hAnsiTheme="minorHAnsi"/>
          <w:sz w:val="24"/>
          <w:szCs w:val="24"/>
        </w:rPr>
        <w:t>The school will plan, deliver and monitor services against how well outcomes have been met, including, but not limited to:</w:t>
      </w:r>
    </w:p>
    <w:p w14:paraId="234CA5E0" w14:textId="77777777" w:rsidR="00990E9E" w:rsidRPr="000D139C" w:rsidRDefault="00990E9E" w:rsidP="000A5094">
      <w:pPr>
        <w:pStyle w:val="TSB-PolicyBullets"/>
        <w:rPr>
          <w:rFonts w:cstheme="minorHAnsi"/>
          <w:sz w:val="24"/>
          <w:szCs w:val="24"/>
        </w:rPr>
      </w:pPr>
      <w:r w:rsidRPr="000D139C">
        <w:rPr>
          <w:rFonts w:cstheme="minorHAnsi"/>
          <w:sz w:val="24"/>
          <w:szCs w:val="24"/>
        </w:rPr>
        <w:t>Improved educational progress and outcomes for pupils with SEND.</w:t>
      </w:r>
    </w:p>
    <w:p w14:paraId="4E8447FC" w14:textId="77777777" w:rsidR="00990E9E" w:rsidRPr="000D139C" w:rsidRDefault="00990E9E" w:rsidP="000A5094">
      <w:pPr>
        <w:pStyle w:val="TSB-PolicyBullets"/>
        <w:rPr>
          <w:rFonts w:cstheme="minorHAnsi"/>
          <w:sz w:val="24"/>
          <w:szCs w:val="24"/>
        </w:rPr>
      </w:pPr>
      <w:r w:rsidRPr="000D139C">
        <w:rPr>
          <w:rFonts w:cstheme="minorHAnsi"/>
          <w:sz w:val="24"/>
          <w:szCs w:val="24"/>
        </w:rPr>
        <w:t>Increasing the identification of pupils with SEND prior to school entry.</w:t>
      </w:r>
    </w:p>
    <w:p w14:paraId="43CA5E92" w14:textId="77777777" w:rsidR="00990E9E" w:rsidRPr="000D139C" w:rsidRDefault="00990E9E" w:rsidP="00983DF4">
      <w:pPr>
        <w:pStyle w:val="TSB-Level1Numbers"/>
        <w:rPr>
          <w:rFonts w:asciiTheme="minorHAnsi" w:hAnsiTheme="minorHAnsi"/>
          <w:sz w:val="24"/>
          <w:szCs w:val="24"/>
        </w:rPr>
      </w:pPr>
      <w:r w:rsidRPr="000D139C">
        <w:rPr>
          <w:rFonts w:asciiTheme="minorHAnsi" w:hAnsiTheme="minorHAnsi"/>
          <w:sz w:val="24"/>
          <w:szCs w:val="24"/>
        </w:rPr>
        <w:t>Where pupils with SEND also have a medical condition, their provision will be planned and delivered in coordination with the EHC plan.</w:t>
      </w:r>
    </w:p>
    <w:p w14:paraId="459AE094" w14:textId="77777777" w:rsidR="00990E9E" w:rsidRPr="000D139C" w:rsidRDefault="00990E9E" w:rsidP="00983DF4">
      <w:pPr>
        <w:pStyle w:val="TSB-Level1Numbers"/>
        <w:rPr>
          <w:rFonts w:asciiTheme="minorHAnsi" w:hAnsiTheme="minorHAnsi"/>
          <w:sz w:val="24"/>
          <w:szCs w:val="24"/>
        </w:rPr>
      </w:pPr>
      <w:r w:rsidRPr="000D139C">
        <w:rPr>
          <w:rFonts w:asciiTheme="minorHAnsi" w:hAnsiTheme="minorHAnsi"/>
          <w:sz w:val="24"/>
          <w:szCs w:val="24"/>
        </w:rPr>
        <w:t xml:space="preserve">SEND support will be adapted and/or replaced depending on its effectiveness in achieving the agreed outcomes. </w:t>
      </w:r>
    </w:p>
    <w:p w14:paraId="29E3CEE6" w14:textId="77777777" w:rsidR="00990E9E" w:rsidRPr="000D139C" w:rsidRDefault="00990E9E" w:rsidP="000C68DC">
      <w:pPr>
        <w:rPr>
          <w:rFonts w:asciiTheme="minorHAnsi" w:hAnsiTheme="minorHAnsi" w:cstheme="minorHAnsi"/>
          <w:sz w:val="24"/>
          <w:szCs w:val="24"/>
        </w:rPr>
      </w:pPr>
    </w:p>
    <w:p w14:paraId="0C2C7C59" w14:textId="45ABA893" w:rsidR="00990E9E" w:rsidRPr="000D139C" w:rsidRDefault="00990E9E" w:rsidP="00BF2BAB">
      <w:pPr>
        <w:pStyle w:val="Heading1"/>
        <w:rPr>
          <w:rFonts w:asciiTheme="minorHAnsi" w:hAnsiTheme="minorHAnsi" w:cstheme="minorHAnsi"/>
          <w:szCs w:val="24"/>
        </w:rPr>
      </w:pPr>
      <w:r w:rsidRPr="000D139C">
        <w:rPr>
          <w:rFonts w:asciiTheme="minorHAnsi" w:hAnsiTheme="minorHAnsi" w:cstheme="minorHAnsi"/>
          <w:szCs w:val="24"/>
        </w:rPr>
        <w:t>Funding</w:t>
      </w:r>
    </w:p>
    <w:p w14:paraId="21AB1789" w14:textId="77777777" w:rsidR="00990E9E" w:rsidRPr="000D139C" w:rsidRDefault="00990E9E" w:rsidP="00990E9E">
      <w:pPr>
        <w:rPr>
          <w:rFonts w:asciiTheme="minorHAnsi" w:hAnsiTheme="minorHAnsi" w:cstheme="minorHAnsi"/>
          <w:sz w:val="24"/>
          <w:szCs w:val="24"/>
        </w:rPr>
      </w:pPr>
      <w:r w:rsidRPr="000D139C">
        <w:rPr>
          <w:rFonts w:asciiTheme="minorHAnsi" w:hAnsiTheme="minorHAnsi" w:cstheme="minorHAnsi"/>
          <w:sz w:val="24"/>
          <w:szCs w:val="24"/>
        </w:rPr>
        <w:t>11.1.</w:t>
      </w:r>
      <w:r w:rsidRPr="000D139C">
        <w:rPr>
          <w:rFonts w:asciiTheme="minorHAnsi" w:hAnsiTheme="minorHAnsi" w:cstheme="minorHAnsi"/>
          <w:sz w:val="24"/>
          <w:szCs w:val="24"/>
        </w:rPr>
        <w:tab/>
        <w:t>The school will allocate the appropriate amount of core per-pupil funding and notional SEND budget outlined in the Local Offer for the SEND provision of its pupils.</w:t>
      </w:r>
    </w:p>
    <w:p w14:paraId="0C249BE2" w14:textId="6FC8F4AF" w:rsidR="00F64332" w:rsidRPr="000D139C" w:rsidRDefault="00990E9E" w:rsidP="00990E9E">
      <w:pPr>
        <w:rPr>
          <w:rFonts w:asciiTheme="minorHAnsi" w:hAnsiTheme="minorHAnsi" w:cstheme="minorHAnsi"/>
          <w:sz w:val="24"/>
          <w:szCs w:val="24"/>
        </w:rPr>
      </w:pPr>
      <w:r w:rsidRPr="000D139C">
        <w:rPr>
          <w:rFonts w:asciiTheme="minorHAnsi" w:hAnsiTheme="minorHAnsi" w:cstheme="minorHAnsi"/>
          <w:sz w:val="24"/>
          <w:szCs w:val="24"/>
        </w:rPr>
        <w:t>11.2.</w:t>
      </w:r>
      <w:r w:rsidRPr="000D139C">
        <w:rPr>
          <w:rFonts w:asciiTheme="minorHAnsi" w:hAnsiTheme="minorHAnsi" w:cstheme="minorHAnsi"/>
          <w:sz w:val="24"/>
          <w:szCs w:val="24"/>
        </w:rPr>
        <w:tab/>
        <w:t>Personal budgets are allocated from the LA’s high needs funding block; the school will continue to make SEND provision from its own budgets, even if a pupil has an EHC plan</w:t>
      </w:r>
      <w:r w:rsidR="00396F61" w:rsidRPr="000D139C">
        <w:rPr>
          <w:rFonts w:asciiTheme="minorHAnsi" w:hAnsiTheme="minorHAnsi" w:cstheme="minorHAnsi"/>
          <w:sz w:val="24"/>
          <w:szCs w:val="24"/>
        </w:rPr>
        <w:t>.</w:t>
      </w:r>
    </w:p>
    <w:p w14:paraId="55E15D6F" w14:textId="77777777" w:rsidR="00F64332" w:rsidRPr="000D139C" w:rsidRDefault="00F64332" w:rsidP="00990E9E">
      <w:pPr>
        <w:rPr>
          <w:rFonts w:asciiTheme="minorHAnsi" w:hAnsiTheme="minorHAnsi" w:cstheme="minorHAnsi"/>
          <w:sz w:val="24"/>
          <w:szCs w:val="24"/>
        </w:rPr>
      </w:pPr>
    </w:p>
    <w:p w14:paraId="01D17678" w14:textId="587E7623" w:rsidR="00990E9E" w:rsidRPr="000D139C" w:rsidRDefault="00990E9E" w:rsidP="00BF2BAB">
      <w:pPr>
        <w:pStyle w:val="Heading1"/>
        <w:rPr>
          <w:rFonts w:asciiTheme="minorHAnsi" w:hAnsiTheme="minorHAnsi" w:cstheme="minorHAnsi"/>
          <w:szCs w:val="24"/>
        </w:rPr>
      </w:pPr>
      <w:r w:rsidRPr="000D139C">
        <w:rPr>
          <w:rFonts w:asciiTheme="minorHAnsi" w:hAnsiTheme="minorHAnsi" w:cstheme="minorHAnsi"/>
          <w:szCs w:val="24"/>
        </w:rPr>
        <w:t>Local Offer</w:t>
      </w:r>
    </w:p>
    <w:p w14:paraId="6189E84B" w14:textId="2C91AC17" w:rsidR="008C2202" w:rsidRPr="000D139C" w:rsidRDefault="00FD1C11" w:rsidP="008C2202">
      <w:pPr>
        <w:rPr>
          <w:rFonts w:asciiTheme="minorHAnsi" w:hAnsiTheme="minorHAnsi" w:cstheme="minorHAnsi"/>
          <w:sz w:val="24"/>
          <w:szCs w:val="24"/>
        </w:rPr>
      </w:pPr>
      <w:r w:rsidRPr="000D139C">
        <w:rPr>
          <w:rFonts w:asciiTheme="minorHAnsi" w:hAnsiTheme="minorHAnsi" w:cstheme="minorHAnsi"/>
          <w:sz w:val="24"/>
          <w:szCs w:val="24"/>
        </w:rPr>
        <w:t xml:space="preserve">12.1   </w:t>
      </w:r>
      <w:r w:rsidR="007D405F">
        <w:rPr>
          <w:rFonts w:asciiTheme="minorHAnsi" w:hAnsiTheme="minorHAnsi" w:cstheme="minorHAnsi"/>
          <w:sz w:val="24"/>
          <w:szCs w:val="24"/>
        </w:rPr>
        <w:t>Derbyshire County Council Local Offer</w:t>
      </w:r>
      <w:r w:rsidR="008C2202" w:rsidRPr="000D139C">
        <w:rPr>
          <w:rFonts w:asciiTheme="minorHAnsi" w:hAnsiTheme="minorHAnsi" w:cstheme="minorHAnsi"/>
          <w:sz w:val="24"/>
          <w:szCs w:val="24"/>
        </w:rPr>
        <w:t xml:space="preserve"> is a duty provided by the local authority to combine existing information, advice, directories and resources, including policies and documents, making them accessible to the public and professionals from a single source.</w:t>
      </w:r>
    </w:p>
    <w:p w14:paraId="4888DABF" w14:textId="3C609D93" w:rsidR="008C2202" w:rsidRPr="000D139C" w:rsidRDefault="008C2202" w:rsidP="008C2202">
      <w:pPr>
        <w:rPr>
          <w:rFonts w:asciiTheme="minorHAnsi" w:hAnsiTheme="minorHAnsi" w:cstheme="minorHAnsi"/>
          <w:sz w:val="24"/>
          <w:szCs w:val="24"/>
        </w:rPr>
      </w:pPr>
      <w:r w:rsidRPr="000D139C">
        <w:rPr>
          <w:rFonts w:asciiTheme="minorHAnsi" w:hAnsiTheme="minorHAnsi" w:cstheme="minorHAnsi"/>
          <w:sz w:val="24"/>
          <w:szCs w:val="24"/>
        </w:rPr>
        <w:t>Accessing the Local Offer will provide:</w:t>
      </w:r>
    </w:p>
    <w:p w14:paraId="23626230" w14:textId="23290FA0" w:rsidR="008C2202" w:rsidRPr="000D139C" w:rsidRDefault="008C2202" w:rsidP="00050045">
      <w:pPr>
        <w:pStyle w:val="ListParagraph"/>
        <w:numPr>
          <w:ilvl w:val="0"/>
          <w:numId w:val="32"/>
        </w:numPr>
        <w:rPr>
          <w:rFonts w:cstheme="minorHAnsi"/>
          <w:sz w:val="24"/>
          <w:szCs w:val="24"/>
        </w:rPr>
      </w:pPr>
      <w:r w:rsidRPr="000D139C">
        <w:rPr>
          <w:rFonts w:cstheme="minorHAnsi"/>
          <w:sz w:val="24"/>
          <w:szCs w:val="24"/>
        </w:rPr>
        <w:t xml:space="preserve">An offer of services and support available across education, health and care for disabled children and young people and those with SEN, from 0-25, and their </w:t>
      </w:r>
      <w:r w:rsidR="00293565" w:rsidRPr="000D139C">
        <w:rPr>
          <w:rFonts w:cstheme="minorHAnsi"/>
          <w:sz w:val="24"/>
          <w:szCs w:val="24"/>
        </w:rPr>
        <w:t>parents/carers</w:t>
      </w:r>
      <w:r w:rsidRPr="000D139C">
        <w:rPr>
          <w:rFonts w:cstheme="minorHAnsi"/>
          <w:sz w:val="24"/>
          <w:szCs w:val="24"/>
        </w:rPr>
        <w:t xml:space="preserve"> and carers.</w:t>
      </w:r>
    </w:p>
    <w:p w14:paraId="61BA9A1B" w14:textId="0AEC66A4" w:rsidR="00FD1C11" w:rsidRPr="000D139C" w:rsidRDefault="008C2202" w:rsidP="00050045">
      <w:pPr>
        <w:pStyle w:val="ListParagraph"/>
        <w:numPr>
          <w:ilvl w:val="0"/>
          <w:numId w:val="32"/>
        </w:numPr>
        <w:rPr>
          <w:rFonts w:cstheme="minorHAnsi"/>
          <w:sz w:val="24"/>
          <w:szCs w:val="24"/>
        </w:rPr>
      </w:pPr>
      <w:r w:rsidRPr="000D139C">
        <w:rPr>
          <w:rFonts w:cstheme="minorHAnsi"/>
          <w:sz w:val="24"/>
          <w:szCs w:val="24"/>
        </w:rPr>
        <w:t xml:space="preserve">Information, advice and support directly to children, young people, </w:t>
      </w:r>
      <w:r w:rsidR="00293565" w:rsidRPr="000D139C">
        <w:rPr>
          <w:rFonts w:cstheme="minorHAnsi"/>
          <w:sz w:val="24"/>
          <w:szCs w:val="24"/>
        </w:rPr>
        <w:t>parents/carers</w:t>
      </w:r>
      <w:r w:rsidRPr="000D139C">
        <w:rPr>
          <w:rFonts w:cstheme="minorHAnsi"/>
          <w:sz w:val="24"/>
          <w:szCs w:val="24"/>
        </w:rPr>
        <w:t xml:space="preserve"> and carers on matters relating to SEN and disability, available through a single point of access which can signpost to other services and types of information.</w:t>
      </w:r>
    </w:p>
    <w:p w14:paraId="7C163B0F" w14:textId="14C8F8B2" w:rsidR="008C2202" w:rsidRPr="000D139C" w:rsidRDefault="00FD1C11" w:rsidP="00050045">
      <w:pPr>
        <w:pStyle w:val="ListParagraph"/>
        <w:numPr>
          <w:ilvl w:val="0"/>
          <w:numId w:val="32"/>
        </w:numPr>
        <w:rPr>
          <w:rFonts w:cstheme="minorHAnsi"/>
          <w:sz w:val="24"/>
          <w:szCs w:val="24"/>
        </w:rPr>
      </w:pPr>
      <w:r w:rsidRPr="000D139C">
        <w:rPr>
          <w:rFonts w:cstheme="minorHAnsi"/>
          <w:sz w:val="24"/>
          <w:szCs w:val="24"/>
        </w:rPr>
        <w:t>I</w:t>
      </w:r>
      <w:r w:rsidR="008C2202" w:rsidRPr="000D139C">
        <w:rPr>
          <w:rFonts w:cstheme="minorHAnsi"/>
          <w:sz w:val="24"/>
          <w:szCs w:val="24"/>
        </w:rPr>
        <w:t>nformation about the collaboration between the local authority and their partner bodies and agencies, including schools, in order to develop and review the local offer.</w:t>
      </w:r>
    </w:p>
    <w:p w14:paraId="0686EF5D" w14:textId="7E4BFFE6" w:rsidR="00990E9E" w:rsidRPr="000D139C" w:rsidRDefault="008C2202" w:rsidP="008C2202">
      <w:pPr>
        <w:rPr>
          <w:rFonts w:asciiTheme="minorHAnsi" w:hAnsiTheme="minorHAnsi" w:cstheme="minorHAnsi"/>
          <w:sz w:val="24"/>
          <w:szCs w:val="24"/>
        </w:rPr>
      </w:pPr>
      <w:r w:rsidRPr="000D139C">
        <w:rPr>
          <w:rFonts w:asciiTheme="minorHAnsi" w:hAnsiTheme="minorHAnsi" w:cstheme="minorHAnsi"/>
          <w:sz w:val="24"/>
          <w:szCs w:val="24"/>
        </w:rPr>
        <w:t>Access to the Local Offer can be found on the school’s website.</w:t>
      </w:r>
    </w:p>
    <w:p w14:paraId="063A56D4" w14:textId="2F4B1A76" w:rsidR="00FD1C11" w:rsidRPr="000D139C" w:rsidRDefault="00F1128E" w:rsidP="00BF2BAB">
      <w:pPr>
        <w:pStyle w:val="TSB-Level1Numbers"/>
        <w:numPr>
          <w:ilvl w:val="0"/>
          <w:numId w:val="0"/>
        </w:numPr>
        <w:rPr>
          <w:rFonts w:asciiTheme="minorHAnsi" w:hAnsiTheme="minorHAnsi"/>
          <w:sz w:val="24"/>
          <w:szCs w:val="24"/>
        </w:rPr>
      </w:pPr>
      <w:r w:rsidRPr="000D139C">
        <w:rPr>
          <w:rFonts w:asciiTheme="minorHAnsi" w:hAnsiTheme="minorHAnsi"/>
          <w:sz w:val="24"/>
          <w:szCs w:val="24"/>
        </w:rPr>
        <w:t>12.2 The</w:t>
      </w:r>
      <w:r w:rsidR="00FD1C11" w:rsidRPr="000D139C">
        <w:rPr>
          <w:rFonts w:asciiTheme="minorHAnsi" w:hAnsiTheme="minorHAnsi"/>
          <w:sz w:val="24"/>
          <w:szCs w:val="24"/>
        </w:rPr>
        <w:t xml:space="preserve"> school’s governing board will collaborate with and support the LA in developing and reviewing the Local Offer, where necessary and appropriate, to ensure that it is: </w:t>
      </w:r>
    </w:p>
    <w:p w14:paraId="58375BB3" w14:textId="3330A13A" w:rsidR="00FD1C11" w:rsidRPr="000D139C" w:rsidRDefault="00FD1C11" w:rsidP="000A5094">
      <w:pPr>
        <w:pStyle w:val="TSB-PolicyBullets"/>
        <w:rPr>
          <w:rFonts w:cstheme="minorHAnsi"/>
          <w:sz w:val="24"/>
          <w:szCs w:val="24"/>
        </w:rPr>
      </w:pPr>
      <w:r w:rsidRPr="000D139C">
        <w:rPr>
          <w:rFonts w:cstheme="minorHAnsi"/>
          <w:b/>
          <w:sz w:val="24"/>
          <w:szCs w:val="24"/>
        </w:rPr>
        <w:t>Collaborative:</w:t>
      </w:r>
      <w:r w:rsidRPr="000D139C">
        <w:rPr>
          <w:rFonts w:cstheme="minorHAnsi"/>
          <w:sz w:val="24"/>
          <w:szCs w:val="24"/>
        </w:rPr>
        <w:t xml:space="preserve"> Where appropriate, the school will work with LAs, </w:t>
      </w:r>
      <w:r w:rsidR="00293565" w:rsidRPr="000D139C">
        <w:rPr>
          <w:rFonts w:cstheme="minorHAnsi"/>
          <w:sz w:val="24"/>
          <w:szCs w:val="24"/>
        </w:rPr>
        <w:t>parents/carers</w:t>
      </w:r>
      <w:r w:rsidRPr="000D139C">
        <w:rPr>
          <w:rFonts w:cstheme="minorHAnsi"/>
          <w:sz w:val="24"/>
          <w:szCs w:val="24"/>
        </w:rPr>
        <w:t xml:space="preserve"> and pupils in developing and reviewing the Local Offer. The school will also cooperate with those providing services.</w:t>
      </w:r>
    </w:p>
    <w:p w14:paraId="566DE741" w14:textId="5A81D337" w:rsidR="00FD1C11" w:rsidRPr="000D139C" w:rsidRDefault="00FD1C11" w:rsidP="000A5094">
      <w:pPr>
        <w:pStyle w:val="TSB-PolicyBullets"/>
        <w:rPr>
          <w:rFonts w:cstheme="minorHAnsi"/>
          <w:sz w:val="24"/>
          <w:szCs w:val="24"/>
        </w:rPr>
      </w:pPr>
      <w:r w:rsidRPr="000D139C">
        <w:rPr>
          <w:rFonts w:cstheme="minorHAnsi"/>
          <w:b/>
          <w:sz w:val="24"/>
          <w:szCs w:val="24"/>
        </w:rPr>
        <w:t>Accessible:</w:t>
      </w:r>
      <w:r w:rsidRPr="000D139C">
        <w:rPr>
          <w:rFonts w:cstheme="minorHAnsi"/>
          <w:sz w:val="24"/>
          <w:szCs w:val="24"/>
        </w:rPr>
        <w:t xml:space="preserve"> The school will collaborate with the LA during development and review to ensure that the LA’s Local Offer is easy to understand, factual and jargon-free; is structured in a way that relates to pupils’ and </w:t>
      </w:r>
      <w:r w:rsidR="00293565" w:rsidRPr="000D139C">
        <w:rPr>
          <w:rFonts w:cstheme="minorHAnsi"/>
          <w:sz w:val="24"/>
          <w:szCs w:val="24"/>
        </w:rPr>
        <w:t>parents/carers</w:t>
      </w:r>
      <w:r w:rsidRPr="000D139C">
        <w:rPr>
          <w:rFonts w:cstheme="minorHAnsi"/>
          <w:sz w:val="24"/>
          <w:szCs w:val="24"/>
        </w:rPr>
        <w:t>’ needs, e.g. by broad age group or type of special educational provision; and is well signposted and publicised.</w:t>
      </w:r>
    </w:p>
    <w:p w14:paraId="767257D7" w14:textId="683D583C" w:rsidR="00FD1C11" w:rsidRPr="000D139C" w:rsidRDefault="00FD1C11" w:rsidP="000A5094">
      <w:pPr>
        <w:pStyle w:val="TSB-PolicyBullets"/>
        <w:rPr>
          <w:rFonts w:cstheme="minorHAnsi"/>
          <w:sz w:val="24"/>
          <w:szCs w:val="24"/>
        </w:rPr>
      </w:pPr>
      <w:r w:rsidRPr="000D139C">
        <w:rPr>
          <w:rFonts w:cstheme="minorHAnsi"/>
          <w:b/>
          <w:sz w:val="24"/>
          <w:szCs w:val="24"/>
        </w:rPr>
        <w:t>Comprehensive:</w:t>
      </w:r>
      <w:r w:rsidRPr="000D139C">
        <w:rPr>
          <w:rFonts w:cstheme="minorHAnsi"/>
          <w:sz w:val="24"/>
          <w:szCs w:val="24"/>
        </w:rPr>
        <w:t xml:space="preserve"> The school will help to ensure that </w:t>
      </w:r>
      <w:r w:rsidR="00293565" w:rsidRPr="000D139C">
        <w:rPr>
          <w:rFonts w:cstheme="minorHAnsi"/>
          <w:sz w:val="24"/>
          <w:szCs w:val="24"/>
        </w:rPr>
        <w:t>parents/carers</w:t>
      </w:r>
      <w:r w:rsidRPr="000D139C">
        <w:rPr>
          <w:rFonts w:cstheme="minorHAnsi"/>
          <w:sz w:val="24"/>
          <w:szCs w:val="24"/>
        </w:rPr>
        <w:t xml:space="preserve">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52C2E6BF" w14:textId="7F16F8B9" w:rsidR="00FD1C11" w:rsidRPr="000D139C" w:rsidRDefault="00FD1C11" w:rsidP="000A5094">
      <w:pPr>
        <w:pStyle w:val="TSB-PolicyBullets"/>
        <w:rPr>
          <w:rFonts w:cstheme="minorHAnsi"/>
          <w:sz w:val="24"/>
          <w:szCs w:val="24"/>
        </w:rPr>
      </w:pPr>
      <w:r w:rsidRPr="000D139C">
        <w:rPr>
          <w:rFonts w:cstheme="minorHAnsi"/>
          <w:b/>
          <w:sz w:val="24"/>
          <w:szCs w:val="24"/>
        </w:rPr>
        <w:t>Up-to-date:</w:t>
      </w:r>
      <w:r w:rsidRPr="000D139C">
        <w:rPr>
          <w:rFonts w:cstheme="minorHAnsi"/>
          <w:sz w:val="24"/>
          <w:szCs w:val="24"/>
        </w:rPr>
        <w:t xml:space="preserve"> The school will work with the LA to review the Local Offer to ensure that, when </w:t>
      </w:r>
      <w:r w:rsidR="00293565" w:rsidRPr="000D139C">
        <w:rPr>
          <w:rFonts w:cstheme="minorHAnsi"/>
          <w:sz w:val="24"/>
          <w:szCs w:val="24"/>
        </w:rPr>
        <w:t>parents/carers</w:t>
      </w:r>
      <w:r w:rsidRPr="000D139C">
        <w:rPr>
          <w:rFonts w:cstheme="minorHAnsi"/>
          <w:sz w:val="24"/>
          <w:szCs w:val="24"/>
        </w:rPr>
        <w:t xml:space="preserve"> and pupils access the Local Offer, the information is up-to-date.</w:t>
      </w:r>
    </w:p>
    <w:p w14:paraId="44A526BF" w14:textId="62B06A56" w:rsidR="00FD1C11" w:rsidRPr="000D139C" w:rsidRDefault="00FD1C11" w:rsidP="00FD1C11">
      <w:pPr>
        <w:rPr>
          <w:rFonts w:asciiTheme="minorHAnsi" w:hAnsiTheme="minorHAnsi" w:cstheme="minorHAnsi"/>
          <w:sz w:val="24"/>
          <w:szCs w:val="24"/>
        </w:rPr>
      </w:pPr>
      <w:r w:rsidRPr="000D139C">
        <w:rPr>
          <w:rFonts w:asciiTheme="minorHAnsi" w:hAnsiTheme="minorHAnsi" w:cstheme="minorHAnsi"/>
          <w:sz w:val="24"/>
          <w:szCs w:val="24"/>
        </w:rPr>
        <w:t>12.3.  The school will provide the LA with information about their existing SEND provision and capabilities to support pupils with SEND to aid in the drafting of the Local Offer, where required.</w:t>
      </w:r>
    </w:p>
    <w:p w14:paraId="6E0D3013" w14:textId="7648C421" w:rsidR="00FD1C11" w:rsidRPr="000D139C" w:rsidRDefault="00FD1C11" w:rsidP="00BF2BAB">
      <w:pPr>
        <w:pStyle w:val="Heading1"/>
        <w:rPr>
          <w:rFonts w:asciiTheme="minorHAnsi" w:hAnsiTheme="minorHAnsi" w:cstheme="minorHAnsi"/>
          <w:szCs w:val="24"/>
        </w:rPr>
      </w:pPr>
      <w:r w:rsidRPr="000D139C">
        <w:rPr>
          <w:rFonts w:asciiTheme="minorHAnsi" w:hAnsiTheme="minorHAnsi" w:cstheme="minorHAnsi"/>
          <w:szCs w:val="24"/>
        </w:rPr>
        <w:t>Information Report</w:t>
      </w:r>
    </w:p>
    <w:p w14:paraId="45E981D7" w14:textId="47AA1B7B" w:rsidR="00FD1C11" w:rsidRPr="000D139C" w:rsidRDefault="00FD1C11" w:rsidP="00FD1C11">
      <w:pPr>
        <w:rPr>
          <w:rFonts w:asciiTheme="minorHAnsi" w:hAnsiTheme="minorHAnsi" w:cstheme="minorHAnsi"/>
          <w:sz w:val="24"/>
          <w:szCs w:val="24"/>
        </w:rPr>
      </w:pPr>
      <w:r w:rsidRPr="000D139C">
        <w:rPr>
          <w:rFonts w:asciiTheme="minorHAnsi" w:hAnsiTheme="minorHAnsi" w:cstheme="minorHAnsi"/>
          <w:sz w:val="24"/>
          <w:szCs w:val="24"/>
        </w:rPr>
        <w:t xml:space="preserve">In order to provide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and young people with as much information as possible, we also publish our school information report which is available on our website as a series of questions and answers.</w:t>
      </w:r>
    </w:p>
    <w:p w14:paraId="1DD3395B" w14:textId="15C33F10" w:rsidR="00FD1C11" w:rsidRPr="000D139C" w:rsidRDefault="00FD1C11" w:rsidP="00FD1C11">
      <w:pPr>
        <w:rPr>
          <w:rFonts w:asciiTheme="minorHAnsi" w:hAnsiTheme="minorHAnsi" w:cstheme="minorHAnsi"/>
          <w:sz w:val="24"/>
          <w:szCs w:val="24"/>
        </w:rPr>
      </w:pPr>
      <w:r w:rsidRPr="000D139C">
        <w:rPr>
          <w:rFonts w:asciiTheme="minorHAnsi" w:hAnsiTheme="minorHAnsi" w:cstheme="minorHAnsi"/>
          <w:sz w:val="24"/>
          <w:szCs w:val="24"/>
        </w:rPr>
        <w:t>The SEN Information Report publishes information about the implementation of our SEND Policy and includes information such as:</w:t>
      </w:r>
    </w:p>
    <w:p w14:paraId="3135F4F4" w14:textId="77777777" w:rsidR="00FD1C11" w:rsidRPr="000D139C" w:rsidRDefault="00FD1C11" w:rsidP="000A5094">
      <w:pPr>
        <w:pStyle w:val="TSB-PolicyBullets"/>
        <w:rPr>
          <w:rFonts w:cstheme="minorHAnsi"/>
          <w:sz w:val="24"/>
          <w:szCs w:val="24"/>
        </w:rPr>
      </w:pPr>
      <w:r w:rsidRPr="000D139C">
        <w:rPr>
          <w:rFonts w:cstheme="minorHAnsi"/>
          <w:sz w:val="24"/>
          <w:szCs w:val="24"/>
        </w:rPr>
        <w:t>The types of SEND Provided for.</w:t>
      </w:r>
    </w:p>
    <w:p w14:paraId="16A10C3A" w14:textId="77777777" w:rsidR="00FD1C11" w:rsidRPr="000D139C" w:rsidRDefault="00FD1C11" w:rsidP="000A5094">
      <w:pPr>
        <w:pStyle w:val="TSB-PolicyBullets"/>
        <w:rPr>
          <w:rFonts w:cstheme="minorHAnsi"/>
          <w:sz w:val="24"/>
          <w:szCs w:val="24"/>
        </w:rPr>
      </w:pPr>
      <w:r w:rsidRPr="000D139C">
        <w:rPr>
          <w:rFonts w:cstheme="minorHAnsi"/>
          <w:sz w:val="24"/>
          <w:szCs w:val="24"/>
        </w:rPr>
        <w:t>Approaches for identifying children with SEND and assessing their needs.</w:t>
      </w:r>
    </w:p>
    <w:p w14:paraId="5AF27A3F" w14:textId="1B0DD172" w:rsidR="00FD1C11" w:rsidRPr="000D139C" w:rsidRDefault="00FD1C11" w:rsidP="000A5094">
      <w:pPr>
        <w:pStyle w:val="TSB-PolicyBullets"/>
        <w:rPr>
          <w:rFonts w:cstheme="minorHAnsi"/>
          <w:sz w:val="24"/>
          <w:szCs w:val="24"/>
        </w:rPr>
      </w:pPr>
      <w:r w:rsidRPr="000D139C">
        <w:rPr>
          <w:rFonts w:cstheme="minorHAnsi"/>
          <w:sz w:val="24"/>
          <w:szCs w:val="24"/>
        </w:rPr>
        <w:t xml:space="preserve">Arrangements for consulting and involving </w:t>
      </w:r>
      <w:r w:rsidR="00293565" w:rsidRPr="000D139C">
        <w:rPr>
          <w:rFonts w:cstheme="minorHAnsi"/>
          <w:sz w:val="24"/>
          <w:szCs w:val="24"/>
        </w:rPr>
        <w:t>parents/carers</w:t>
      </w:r>
      <w:r w:rsidRPr="000D139C">
        <w:rPr>
          <w:rFonts w:cstheme="minorHAnsi"/>
          <w:sz w:val="24"/>
          <w:szCs w:val="24"/>
        </w:rPr>
        <w:t xml:space="preserve"> in their child’s education.</w:t>
      </w:r>
    </w:p>
    <w:p w14:paraId="285F2910" w14:textId="77777777" w:rsidR="00FD1C11" w:rsidRPr="000D139C" w:rsidRDefault="00FD1C11" w:rsidP="000A5094">
      <w:pPr>
        <w:pStyle w:val="TSB-PolicyBullets"/>
        <w:rPr>
          <w:rFonts w:cstheme="minorHAnsi"/>
          <w:sz w:val="24"/>
          <w:szCs w:val="24"/>
        </w:rPr>
      </w:pPr>
      <w:r w:rsidRPr="000D139C">
        <w:rPr>
          <w:rFonts w:cstheme="minorHAnsi"/>
          <w:sz w:val="24"/>
          <w:szCs w:val="24"/>
        </w:rPr>
        <w:t>Arrangements for consulting young people with SEND and involving them in their education.</w:t>
      </w:r>
    </w:p>
    <w:p w14:paraId="0C5F9BE0" w14:textId="77777777" w:rsidR="00FD1C11" w:rsidRPr="000D139C" w:rsidRDefault="00FD1C11" w:rsidP="000A5094">
      <w:pPr>
        <w:pStyle w:val="TSB-PolicyBullets"/>
        <w:rPr>
          <w:rFonts w:cstheme="minorHAnsi"/>
          <w:sz w:val="24"/>
          <w:szCs w:val="24"/>
        </w:rPr>
      </w:pPr>
      <w:r w:rsidRPr="000D139C">
        <w:rPr>
          <w:rFonts w:cstheme="minorHAnsi"/>
          <w:sz w:val="24"/>
          <w:szCs w:val="24"/>
        </w:rPr>
        <w:t>Arrangements for assessing and reviewing children and young people’s progress towards outcomes.</w:t>
      </w:r>
    </w:p>
    <w:p w14:paraId="7606A679" w14:textId="77777777" w:rsidR="00FD1C11" w:rsidRPr="000D139C" w:rsidRDefault="00FD1C11" w:rsidP="000A5094">
      <w:pPr>
        <w:pStyle w:val="TSB-PolicyBullets"/>
        <w:rPr>
          <w:rFonts w:cstheme="minorHAnsi"/>
          <w:sz w:val="24"/>
          <w:szCs w:val="24"/>
        </w:rPr>
      </w:pPr>
      <w:r w:rsidRPr="000D139C">
        <w:rPr>
          <w:rFonts w:cstheme="minorHAnsi"/>
          <w:sz w:val="24"/>
          <w:szCs w:val="24"/>
        </w:rPr>
        <w:t>Arrangements for supporting children in moving between phases of education.</w:t>
      </w:r>
    </w:p>
    <w:p w14:paraId="38CD2445" w14:textId="77777777" w:rsidR="00FD1C11" w:rsidRPr="000D139C" w:rsidRDefault="00FD1C11" w:rsidP="000A5094">
      <w:pPr>
        <w:pStyle w:val="TSB-PolicyBullets"/>
        <w:rPr>
          <w:rFonts w:cstheme="minorHAnsi"/>
          <w:sz w:val="24"/>
          <w:szCs w:val="24"/>
        </w:rPr>
      </w:pPr>
      <w:r w:rsidRPr="000D139C">
        <w:rPr>
          <w:rFonts w:cstheme="minorHAnsi"/>
          <w:sz w:val="24"/>
          <w:szCs w:val="24"/>
        </w:rPr>
        <w:t xml:space="preserve">The approach to teaching children with SEND. </w:t>
      </w:r>
    </w:p>
    <w:p w14:paraId="60991655" w14:textId="5C706088" w:rsidR="00FD1C11" w:rsidRPr="000D139C" w:rsidRDefault="00FD1C11" w:rsidP="000A5094">
      <w:pPr>
        <w:pStyle w:val="TSB-PolicyBullets"/>
        <w:rPr>
          <w:rFonts w:cstheme="minorHAnsi"/>
          <w:sz w:val="24"/>
          <w:szCs w:val="24"/>
        </w:rPr>
      </w:pPr>
      <w:r w:rsidRPr="000D139C">
        <w:rPr>
          <w:rFonts w:cstheme="minorHAnsi"/>
          <w:sz w:val="24"/>
          <w:szCs w:val="24"/>
        </w:rPr>
        <w:t>I</w:t>
      </w:r>
      <w:r w:rsidR="00434468" w:rsidRPr="000D139C">
        <w:rPr>
          <w:rFonts w:cstheme="minorHAnsi"/>
          <w:sz w:val="24"/>
          <w:szCs w:val="24"/>
        </w:rPr>
        <w:t xml:space="preserve">nformation about accessing </w:t>
      </w:r>
      <w:r w:rsidR="007D405F" w:rsidRPr="007D405F">
        <w:rPr>
          <w:rFonts w:cstheme="minorHAnsi"/>
          <w:sz w:val="24"/>
          <w:szCs w:val="24"/>
        </w:rPr>
        <w:t>Derbyshire County Council</w:t>
      </w:r>
      <w:r w:rsidR="00434468" w:rsidRPr="007D405F">
        <w:rPr>
          <w:rFonts w:cstheme="minorHAnsi"/>
          <w:sz w:val="24"/>
          <w:szCs w:val="24"/>
        </w:rPr>
        <w:t>’</w:t>
      </w:r>
      <w:r w:rsidRPr="007D405F">
        <w:rPr>
          <w:rFonts w:cstheme="minorHAnsi"/>
          <w:sz w:val="24"/>
          <w:szCs w:val="24"/>
        </w:rPr>
        <w:t>s Local Offer.</w:t>
      </w:r>
    </w:p>
    <w:p w14:paraId="0D33F2CD" w14:textId="4D2A68BB" w:rsidR="00FD1C11" w:rsidRPr="000D139C" w:rsidRDefault="00FD1C11" w:rsidP="00BF2BAB">
      <w:pPr>
        <w:pStyle w:val="Heading1"/>
        <w:rPr>
          <w:rFonts w:asciiTheme="minorHAnsi" w:hAnsiTheme="minorHAnsi" w:cstheme="minorHAnsi"/>
          <w:szCs w:val="24"/>
        </w:rPr>
      </w:pPr>
      <w:r w:rsidRPr="000D139C">
        <w:rPr>
          <w:rFonts w:asciiTheme="minorHAnsi" w:hAnsiTheme="minorHAnsi" w:cstheme="minorHAnsi"/>
          <w:szCs w:val="24"/>
        </w:rPr>
        <w:t>Graduated Approach</w:t>
      </w:r>
    </w:p>
    <w:p w14:paraId="5324844C" w14:textId="54DF4298" w:rsidR="00D41364" w:rsidRPr="000D139C" w:rsidRDefault="00E7619F" w:rsidP="00D41364">
      <w:pPr>
        <w:rPr>
          <w:rFonts w:asciiTheme="minorHAnsi" w:hAnsiTheme="minorHAnsi" w:cstheme="minorHAnsi"/>
          <w:b/>
          <w:sz w:val="24"/>
          <w:szCs w:val="24"/>
        </w:rPr>
      </w:pPr>
      <w:r w:rsidRPr="000D139C">
        <w:rPr>
          <w:rFonts w:asciiTheme="minorHAnsi" w:hAnsiTheme="minorHAnsi" w:cstheme="minorHAnsi"/>
          <w:b/>
          <w:sz w:val="24"/>
          <w:szCs w:val="24"/>
        </w:rPr>
        <w:t xml:space="preserve">14,1 </w:t>
      </w:r>
      <w:r w:rsidR="00D41364" w:rsidRPr="000D139C">
        <w:rPr>
          <w:rFonts w:asciiTheme="minorHAnsi" w:hAnsiTheme="minorHAnsi" w:cstheme="minorHAnsi"/>
          <w:b/>
          <w:sz w:val="24"/>
          <w:szCs w:val="24"/>
        </w:rPr>
        <w:t xml:space="preserve">A Graduated Approach to SEN Support </w:t>
      </w:r>
    </w:p>
    <w:p w14:paraId="151F504A" w14:textId="7358B520" w:rsidR="006157B1" w:rsidRPr="000D139C" w:rsidRDefault="00FF49C7" w:rsidP="00D41364">
      <w:pPr>
        <w:rPr>
          <w:rFonts w:asciiTheme="minorHAnsi" w:hAnsiTheme="minorHAnsi" w:cstheme="minorHAnsi"/>
          <w:sz w:val="24"/>
          <w:szCs w:val="24"/>
        </w:rPr>
      </w:pPr>
      <w:r w:rsidRPr="000D139C">
        <w:rPr>
          <w:rFonts w:asciiTheme="minorHAnsi" w:hAnsiTheme="minorHAnsi" w:cstheme="minorHAnsi"/>
          <w:sz w:val="24"/>
          <w:szCs w:val="24"/>
        </w:rPr>
        <w:t>Once a pupil has been identified as having SEN, we will take action to remove any barriers to learning, and put effective special educational provision in place. This support will be delivered through successive rounds of a 4-part cycle</w:t>
      </w:r>
      <w:r w:rsidR="002754F2" w:rsidRPr="000D139C">
        <w:rPr>
          <w:rFonts w:asciiTheme="minorHAnsi" w:hAnsiTheme="minorHAnsi" w:cstheme="minorHAnsi"/>
          <w:sz w:val="24"/>
          <w:szCs w:val="24"/>
        </w:rPr>
        <w:t>: Assess, Plan, Do, Review</w:t>
      </w:r>
      <w:r w:rsidR="008E7E09" w:rsidRPr="000D139C">
        <w:rPr>
          <w:rFonts w:asciiTheme="minorHAnsi" w:hAnsiTheme="minorHAnsi" w:cstheme="minorHAnsi"/>
          <w:sz w:val="24"/>
          <w:szCs w:val="24"/>
        </w:rPr>
        <w:t xml:space="preserve"> </w:t>
      </w:r>
      <w:r w:rsidR="00D45095" w:rsidRPr="000D139C">
        <w:rPr>
          <w:rFonts w:asciiTheme="minorHAnsi" w:hAnsiTheme="minorHAnsi" w:cstheme="minorHAnsi"/>
          <w:sz w:val="24"/>
          <w:szCs w:val="24"/>
        </w:rPr>
        <w:t>-</w:t>
      </w:r>
      <w:r w:rsidR="008E7E09" w:rsidRPr="000D139C">
        <w:rPr>
          <w:rFonts w:asciiTheme="minorHAnsi" w:hAnsiTheme="minorHAnsi" w:cstheme="minorHAnsi"/>
          <w:sz w:val="24"/>
          <w:szCs w:val="24"/>
        </w:rPr>
        <w:t xml:space="preserve"> the graduated approach.</w:t>
      </w:r>
    </w:p>
    <w:p w14:paraId="6F150690" w14:textId="77777777" w:rsidR="008E7E09" w:rsidRPr="000D139C" w:rsidRDefault="008E7E09" w:rsidP="008E7E09">
      <w:pPr>
        <w:pStyle w:val="1bodycopy10pt"/>
        <w:numPr>
          <w:ilvl w:val="0"/>
          <w:numId w:val="47"/>
        </w:numPr>
        <w:rPr>
          <w:rFonts w:asciiTheme="minorHAnsi" w:hAnsiTheme="minorHAnsi" w:cstheme="minorHAnsi"/>
          <w:b/>
          <w:sz w:val="24"/>
        </w:rPr>
      </w:pPr>
      <w:r w:rsidRPr="000D139C">
        <w:rPr>
          <w:rFonts w:asciiTheme="minorHAnsi" w:hAnsiTheme="minorHAnsi" w:cstheme="minorHAnsi"/>
          <w:b/>
          <w:sz w:val="24"/>
        </w:rPr>
        <w:t>Assess</w:t>
      </w:r>
    </w:p>
    <w:p w14:paraId="14A9A78B" w14:textId="0121FDED" w:rsidR="008E7E09" w:rsidRPr="000D139C" w:rsidRDefault="008E7E09" w:rsidP="008E7E09">
      <w:pPr>
        <w:pStyle w:val="1bodycopy10pt"/>
        <w:rPr>
          <w:rFonts w:asciiTheme="minorHAnsi" w:hAnsiTheme="minorHAnsi" w:cstheme="minorHAnsi"/>
          <w:sz w:val="24"/>
        </w:rPr>
      </w:pPr>
      <w:r w:rsidRPr="000D139C">
        <w:rPr>
          <w:rFonts w:asciiTheme="minorHAnsi" w:hAnsiTheme="minorHAnsi" w:cstheme="minorHAnsi"/>
          <w:sz w:val="24"/>
        </w:rPr>
        <w:t xml:space="preserve">The </w:t>
      </w:r>
      <w:r w:rsidR="00395420" w:rsidRPr="000D139C">
        <w:rPr>
          <w:rFonts w:asciiTheme="minorHAnsi" w:hAnsiTheme="minorHAnsi" w:cstheme="minorHAnsi"/>
          <w:sz w:val="24"/>
        </w:rPr>
        <w:t>child</w:t>
      </w:r>
      <w:r w:rsidRPr="000D139C">
        <w:rPr>
          <w:rFonts w:asciiTheme="minorHAnsi" w:hAnsiTheme="minorHAnsi" w:cstheme="minorHAnsi"/>
          <w:sz w:val="24"/>
        </w:rPr>
        <w:t>’s class teacher and the SENCO will carry out a clear analysis of the pupil’s needs. The views of the child and their parents/carers will be taken into account. The school may also seek advice from external support services.</w:t>
      </w:r>
    </w:p>
    <w:p w14:paraId="4B8D4242" w14:textId="55B80377" w:rsidR="008E7E09" w:rsidRPr="000D139C" w:rsidRDefault="008E7E09" w:rsidP="008E7E09">
      <w:pPr>
        <w:pStyle w:val="1bodycopy10pt"/>
        <w:rPr>
          <w:rFonts w:asciiTheme="minorHAnsi" w:hAnsiTheme="minorHAnsi" w:cstheme="minorHAnsi"/>
          <w:sz w:val="24"/>
        </w:rPr>
      </w:pPr>
      <w:r w:rsidRPr="000D139C">
        <w:rPr>
          <w:rFonts w:asciiTheme="minorHAnsi" w:hAnsiTheme="minorHAnsi" w:cstheme="minorHAnsi"/>
          <w:sz w:val="24"/>
        </w:rPr>
        <w:t xml:space="preserve">The assessment will be reviewed regularly to help make sure that the support in place is matched to the pupil’s need. For many </w:t>
      </w:r>
      <w:r w:rsidR="002152AA" w:rsidRPr="000D139C">
        <w:rPr>
          <w:rFonts w:asciiTheme="minorHAnsi" w:hAnsiTheme="minorHAnsi" w:cstheme="minorHAnsi"/>
          <w:sz w:val="24"/>
        </w:rPr>
        <w:t>children</w:t>
      </w:r>
      <w:r w:rsidRPr="000D139C">
        <w:rPr>
          <w:rFonts w:asciiTheme="minorHAnsi" w:hAnsiTheme="minorHAnsi" w:cstheme="minorHAnsi"/>
          <w:sz w:val="24"/>
        </w:rPr>
        <w:t xml:space="preserve">, the most reliable way to identify needs is to observe the way they respond to an intervention. </w:t>
      </w:r>
    </w:p>
    <w:p w14:paraId="0533B1C0" w14:textId="77777777" w:rsidR="008E7E09" w:rsidRPr="000D139C" w:rsidRDefault="008E7E09" w:rsidP="008E7E09">
      <w:pPr>
        <w:pStyle w:val="1bodycopy10pt"/>
        <w:numPr>
          <w:ilvl w:val="0"/>
          <w:numId w:val="47"/>
        </w:numPr>
        <w:rPr>
          <w:rFonts w:asciiTheme="minorHAnsi" w:hAnsiTheme="minorHAnsi" w:cstheme="minorHAnsi"/>
          <w:b/>
          <w:sz w:val="24"/>
        </w:rPr>
      </w:pPr>
      <w:r w:rsidRPr="000D139C">
        <w:rPr>
          <w:rFonts w:asciiTheme="minorHAnsi" w:hAnsiTheme="minorHAnsi" w:cstheme="minorHAnsi"/>
          <w:b/>
          <w:sz w:val="24"/>
        </w:rPr>
        <w:t>Plan</w:t>
      </w:r>
    </w:p>
    <w:p w14:paraId="2B36C913" w14:textId="77777777" w:rsidR="008E7E09" w:rsidRPr="000D139C" w:rsidRDefault="008E7E09" w:rsidP="008E7E09">
      <w:pPr>
        <w:pStyle w:val="1bodycopy10pt"/>
        <w:rPr>
          <w:rFonts w:asciiTheme="minorHAnsi" w:hAnsiTheme="minorHAnsi" w:cstheme="minorHAnsi"/>
          <w:sz w:val="24"/>
        </w:rPr>
      </w:pPr>
      <w:r w:rsidRPr="000D139C">
        <w:rPr>
          <w:rFonts w:asciiTheme="minorHAnsi" w:hAnsiTheme="minorHAnsi" w:cstheme="minorHAnsi"/>
          <w:sz w:val="24"/>
        </w:rPr>
        <w:t>In consultation with the parents/carers and the pupil, the teacher and the SENCO will decide which adjustments, interventions and support will be put into place, the expected outcomes, and a clear date for review.</w:t>
      </w:r>
    </w:p>
    <w:p w14:paraId="6FCCABD3" w14:textId="1985C32F" w:rsidR="008E7E09" w:rsidRPr="000D139C" w:rsidRDefault="008E7E09" w:rsidP="008E7E09">
      <w:pPr>
        <w:pStyle w:val="1bodycopy10pt"/>
        <w:rPr>
          <w:rFonts w:asciiTheme="minorHAnsi" w:hAnsiTheme="minorHAnsi" w:cstheme="minorHAnsi"/>
          <w:sz w:val="24"/>
        </w:rPr>
      </w:pPr>
      <w:r w:rsidRPr="000D139C">
        <w:rPr>
          <w:rFonts w:asciiTheme="minorHAnsi" w:hAnsiTheme="minorHAnsi" w:cstheme="minorHAnsi"/>
          <w:sz w:val="24"/>
        </w:rPr>
        <w:t xml:space="preserve">All staff who work with the </w:t>
      </w:r>
      <w:r w:rsidR="002152AA" w:rsidRPr="000D139C">
        <w:rPr>
          <w:rFonts w:asciiTheme="minorHAnsi" w:hAnsiTheme="minorHAnsi" w:cstheme="minorHAnsi"/>
          <w:sz w:val="24"/>
        </w:rPr>
        <w:t>child</w:t>
      </w:r>
      <w:r w:rsidRPr="000D139C">
        <w:rPr>
          <w:rFonts w:asciiTheme="minorHAnsi" w:hAnsiTheme="minorHAnsi" w:cstheme="minorHAnsi"/>
          <w:sz w:val="24"/>
        </w:rPr>
        <w:t xml:space="preserve"> will be made aware of the </w:t>
      </w:r>
      <w:r w:rsidR="002152AA" w:rsidRPr="000D139C">
        <w:rPr>
          <w:rFonts w:asciiTheme="minorHAnsi" w:hAnsiTheme="minorHAnsi" w:cstheme="minorHAnsi"/>
          <w:sz w:val="24"/>
        </w:rPr>
        <w:t>child</w:t>
      </w:r>
      <w:r w:rsidRPr="000D139C">
        <w:rPr>
          <w:rFonts w:asciiTheme="minorHAnsi" w:hAnsiTheme="minorHAnsi" w:cstheme="minorHAnsi"/>
          <w:sz w:val="24"/>
        </w:rPr>
        <w:t xml:space="preserve">’s needs, the outcomes sought, the support provided and any teaching strategies or approaches that are needed. This information will be recorded </w:t>
      </w:r>
      <w:r w:rsidR="009B2095" w:rsidRPr="000D139C">
        <w:rPr>
          <w:rFonts w:asciiTheme="minorHAnsi" w:hAnsiTheme="minorHAnsi" w:cstheme="minorHAnsi"/>
          <w:sz w:val="24"/>
        </w:rPr>
        <w:t xml:space="preserve">through an ‘All About Me’ pupil profile and an ‘Assess, Plan Do, Review support plan (APDR) and </w:t>
      </w:r>
      <w:r w:rsidRPr="000D139C">
        <w:rPr>
          <w:rFonts w:asciiTheme="minorHAnsi" w:hAnsiTheme="minorHAnsi" w:cstheme="minorHAnsi"/>
          <w:sz w:val="24"/>
        </w:rPr>
        <w:t xml:space="preserve">will be made accessible to staff </w:t>
      </w:r>
      <w:r w:rsidR="009B2095" w:rsidRPr="000D139C">
        <w:rPr>
          <w:rFonts w:asciiTheme="minorHAnsi" w:hAnsiTheme="minorHAnsi" w:cstheme="minorHAnsi"/>
          <w:sz w:val="24"/>
        </w:rPr>
        <w:t xml:space="preserve">involved. </w:t>
      </w:r>
    </w:p>
    <w:p w14:paraId="19E8BA43" w14:textId="3B69043A" w:rsidR="008E7E09" w:rsidRPr="000D139C" w:rsidRDefault="008E7E09" w:rsidP="008E7E09">
      <w:pPr>
        <w:pStyle w:val="1bodycopy10pt"/>
        <w:rPr>
          <w:rFonts w:asciiTheme="minorHAnsi" w:hAnsiTheme="minorHAnsi" w:cstheme="minorHAnsi"/>
          <w:sz w:val="24"/>
        </w:rPr>
      </w:pPr>
      <w:r w:rsidRPr="000D139C">
        <w:rPr>
          <w:rFonts w:asciiTheme="minorHAnsi" w:hAnsiTheme="minorHAnsi" w:cstheme="minorHAnsi"/>
          <w:sz w:val="24"/>
        </w:rPr>
        <w:t>Parents/carers will be fully aware of the planned support and interventions, and may be asked to reinforce or contribute to progress at home.</w:t>
      </w:r>
      <w:r w:rsidR="00E71B02" w:rsidRPr="000D139C">
        <w:rPr>
          <w:rFonts w:asciiTheme="minorHAnsi" w:hAnsiTheme="minorHAnsi" w:cstheme="minorHAnsi"/>
          <w:sz w:val="24"/>
        </w:rPr>
        <w:t xml:space="preserve"> Plans will be updated with parental input and signed. </w:t>
      </w:r>
    </w:p>
    <w:p w14:paraId="103E5284" w14:textId="77777777" w:rsidR="008E7E09" w:rsidRPr="000D139C" w:rsidRDefault="008E7E09" w:rsidP="008E7E09">
      <w:pPr>
        <w:pStyle w:val="1bodycopy10pt"/>
        <w:numPr>
          <w:ilvl w:val="0"/>
          <w:numId w:val="47"/>
        </w:numPr>
        <w:rPr>
          <w:rFonts w:asciiTheme="minorHAnsi" w:hAnsiTheme="minorHAnsi" w:cstheme="minorHAnsi"/>
          <w:b/>
          <w:sz w:val="24"/>
        </w:rPr>
      </w:pPr>
      <w:r w:rsidRPr="000D139C">
        <w:rPr>
          <w:rFonts w:asciiTheme="minorHAnsi" w:hAnsiTheme="minorHAnsi" w:cstheme="minorHAnsi"/>
          <w:b/>
          <w:sz w:val="24"/>
        </w:rPr>
        <w:t xml:space="preserve">Do </w:t>
      </w:r>
    </w:p>
    <w:p w14:paraId="41F051F1" w14:textId="77777777" w:rsidR="008E7E09" w:rsidRPr="000D139C" w:rsidRDefault="008E7E09" w:rsidP="008E7E09">
      <w:pPr>
        <w:pStyle w:val="1bodycopy10pt"/>
        <w:rPr>
          <w:rFonts w:asciiTheme="minorHAnsi" w:hAnsiTheme="minorHAnsi" w:cstheme="minorHAnsi"/>
          <w:sz w:val="24"/>
        </w:rPr>
      </w:pPr>
      <w:r w:rsidRPr="000D139C">
        <w:rPr>
          <w:rFonts w:asciiTheme="minorHAnsi" w:hAnsiTheme="minorHAnsi" w:cstheme="minorHAnsi"/>
          <w:sz w:val="24"/>
        </w:rPr>
        <w:t xml:space="preserve">The pupil’s class or subject teacher retains overall responsibility for their progress. </w:t>
      </w:r>
    </w:p>
    <w:p w14:paraId="3B846909" w14:textId="77777777" w:rsidR="008E7E09" w:rsidRPr="000D139C" w:rsidRDefault="008E7E09" w:rsidP="008E7E09">
      <w:pPr>
        <w:pStyle w:val="1bodycopy10pt"/>
        <w:rPr>
          <w:rFonts w:asciiTheme="minorHAnsi" w:hAnsiTheme="minorHAnsi" w:cstheme="minorHAnsi"/>
          <w:b/>
          <w:sz w:val="24"/>
        </w:rPr>
      </w:pPr>
      <w:r w:rsidRPr="000D139C">
        <w:rPr>
          <w:rFonts w:asciiTheme="minorHAnsi" w:hAnsiTheme="minorHAnsi" w:cstheme="minorHAnsi"/>
          <w:sz w:val="24"/>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sidRPr="000D139C">
        <w:rPr>
          <w:rFonts w:asciiTheme="minorHAnsi" w:hAnsiTheme="minorHAnsi" w:cstheme="minorHAnsi"/>
          <w:b/>
          <w:sz w:val="24"/>
        </w:rPr>
        <w:t>.</w:t>
      </w:r>
    </w:p>
    <w:p w14:paraId="61BE59FB" w14:textId="77777777" w:rsidR="008E7E09" w:rsidRPr="000D139C" w:rsidRDefault="008E7E09" w:rsidP="008E7E09">
      <w:pPr>
        <w:pStyle w:val="1bodycopy10pt"/>
        <w:rPr>
          <w:rFonts w:asciiTheme="minorHAnsi" w:hAnsiTheme="minorHAnsi" w:cstheme="minorHAnsi"/>
          <w:b/>
          <w:sz w:val="24"/>
        </w:rPr>
      </w:pPr>
      <w:r w:rsidRPr="000D139C">
        <w:rPr>
          <w:rFonts w:asciiTheme="minorHAnsi" w:hAnsiTheme="minorHAnsi" w:cstheme="minorHAnsi"/>
          <w:sz w:val="24"/>
        </w:rPr>
        <w:t>The SENCO will support the teacher in further assessing the pupil’s particular strengths and weaknesses, in problem solving and advising on how to implement support effectively.</w:t>
      </w:r>
    </w:p>
    <w:p w14:paraId="5E8ED89C" w14:textId="77777777" w:rsidR="008E7E09" w:rsidRPr="000D139C" w:rsidRDefault="008E7E09" w:rsidP="008E7E09">
      <w:pPr>
        <w:pStyle w:val="1bodycopy10pt"/>
        <w:numPr>
          <w:ilvl w:val="0"/>
          <w:numId w:val="47"/>
        </w:numPr>
        <w:rPr>
          <w:rFonts w:asciiTheme="minorHAnsi" w:hAnsiTheme="minorHAnsi" w:cstheme="minorHAnsi"/>
          <w:b/>
          <w:sz w:val="24"/>
        </w:rPr>
      </w:pPr>
      <w:r w:rsidRPr="000D139C">
        <w:rPr>
          <w:rFonts w:asciiTheme="minorHAnsi" w:hAnsiTheme="minorHAnsi" w:cstheme="minorHAnsi"/>
          <w:b/>
          <w:sz w:val="24"/>
        </w:rPr>
        <w:t>Review</w:t>
      </w:r>
    </w:p>
    <w:p w14:paraId="2918BE20" w14:textId="77777777" w:rsidR="008E7E09" w:rsidRPr="000D139C" w:rsidRDefault="008E7E09" w:rsidP="008E7E09">
      <w:pPr>
        <w:pStyle w:val="1bodycopy10pt"/>
        <w:rPr>
          <w:rFonts w:asciiTheme="minorHAnsi" w:hAnsiTheme="minorHAnsi" w:cstheme="minorHAnsi"/>
          <w:sz w:val="24"/>
        </w:rPr>
      </w:pPr>
      <w:r w:rsidRPr="000D139C">
        <w:rPr>
          <w:rFonts w:asciiTheme="minorHAnsi" w:hAnsiTheme="minorHAnsi" w:cstheme="minorHAnsi"/>
          <w:sz w:val="24"/>
        </w:rPr>
        <w:t>The effectiveness of the support and interventions and their impact on the pupil’s progress will be reviewed in line with the agreed date.</w:t>
      </w:r>
    </w:p>
    <w:p w14:paraId="3542A938" w14:textId="77777777" w:rsidR="008E7E09" w:rsidRPr="000D139C" w:rsidRDefault="008E7E09" w:rsidP="008E7E09">
      <w:pPr>
        <w:pStyle w:val="1bodycopy10pt"/>
        <w:rPr>
          <w:rFonts w:asciiTheme="minorHAnsi" w:hAnsiTheme="minorHAnsi" w:cstheme="minorHAnsi"/>
          <w:sz w:val="24"/>
        </w:rPr>
      </w:pPr>
      <w:r w:rsidRPr="000D139C">
        <w:rPr>
          <w:rFonts w:asciiTheme="minorHAnsi" w:hAnsiTheme="minorHAnsi" w:cstheme="minorHAnsi"/>
          <w:sz w:val="24"/>
        </w:rPr>
        <w:t>We will evaluate the impact and quality of the support and interventions. This evaluation will be based on:</w:t>
      </w:r>
    </w:p>
    <w:p w14:paraId="596289C8" w14:textId="77777777" w:rsidR="008E7E09" w:rsidRPr="000D139C" w:rsidRDefault="008E7E09" w:rsidP="008E7E09">
      <w:pPr>
        <w:pStyle w:val="1bodycopy10pt"/>
        <w:numPr>
          <w:ilvl w:val="0"/>
          <w:numId w:val="48"/>
        </w:numPr>
        <w:rPr>
          <w:rFonts w:asciiTheme="minorHAnsi" w:hAnsiTheme="minorHAnsi" w:cstheme="minorHAnsi"/>
          <w:sz w:val="24"/>
        </w:rPr>
      </w:pPr>
      <w:r w:rsidRPr="000D139C">
        <w:rPr>
          <w:rFonts w:asciiTheme="minorHAnsi" w:hAnsiTheme="minorHAnsi" w:cstheme="minorHAnsi"/>
          <w:sz w:val="24"/>
        </w:rPr>
        <w:t>The views of the parents/carers and pupils</w:t>
      </w:r>
    </w:p>
    <w:p w14:paraId="344C9F97" w14:textId="77777777" w:rsidR="008E7E09" w:rsidRPr="000D139C" w:rsidRDefault="008E7E09" w:rsidP="008E7E09">
      <w:pPr>
        <w:pStyle w:val="1bodycopy10pt"/>
        <w:numPr>
          <w:ilvl w:val="0"/>
          <w:numId w:val="48"/>
        </w:numPr>
        <w:rPr>
          <w:rFonts w:asciiTheme="minorHAnsi" w:hAnsiTheme="minorHAnsi" w:cstheme="minorHAnsi"/>
          <w:sz w:val="24"/>
        </w:rPr>
      </w:pPr>
      <w:r w:rsidRPr="000D139C">
        <w:rPr>
          <w:rFonts w:asciiTheme="minorHAnsi" w:hAnsiTheme="minorHAnsi" w:cstheme="minorHAnsi"/>
          <w:sz w:val="24"/>
        </w:rPr>
        <w:t>The level of progress the pupil has made towards their outcomes</w:t>
      </w:r>
    </w:p>
    <w:p w14:paraId="7A9326D7" w14:textId="77777777" w:rsidR="008E7E09" w:rsidRPr="000D139C" w:rsidRDefault="008E7E09" w:rsidP="008E7E09">
      <w:pPr>
        <w:pStyle w:val="1bodycopy10pt"/>
        <w:numPr>
          <w:ilvl w:val="0"/>
          <w:numId w:val="48"/>
        </w:numPr>
        <w:rPr>
          <w:rFonts w:asciiTheme="minorHAnsi" w:hAnsiTheme="minorHAnsi" w:cstheme="minorHAnsi"/>
          <w:sz w:val="24"/>
        </w:rPr>
      </w:pPr>
      <w:r w:rsidRPr="000D139C">
        <w:rPr>
          <w:rFonts w:asciiTheme="minorHAnsi" w:hAnsiTheme="minorHAnsi" w:cstheme="minorHAnsi"/>
          <w:sz w:val="24"/>
        </w:rPr>
        <w:t>The views of teaching staff who work with the pupil</w:t>
      </w:r>
    </w:p>
    <w:p w14:paraId="7B0C82ED" w14:textId="71523A87" w:rsidR="00D41364" w:rsidRPr="000D139C" w:rsidRDefault="008E7E09" w:rsidP="00744F6E">
      <w:pPr>
        <w:pStyle w:val="1bodycopy10pt"/>
        <w:rPr>
          <w:rFonts w:asciiTheme="minorHAnsi" w:hAnsiTheme="minorHAnsi" w:cstheme="minorHAnsi"/>
          <w:sz w:val="24"/>
        </w:rPr>
      </w:pPr>
      <w:r w:rsidRPr="000D139C">
        <w:rPr>
          <w:rFonts w:asciiTheme="minorHAnsi" w:hAnsiTheme="minorHAnsi" w:cstheme="minorHAnsi"/>
          <w:sz w:val="24"/>
        </w:rPr>
        <w:t>The teacher and the SENCO will revise the outcomes and support in light of the pupil’s progress and development, and in consultation with the pupil and their parents/carers</w:t>
      </w:r>
      <w:r w:rsidR="00744F6E" w:rsidRPr="000D139C">
        <w:rPr>
          <w:rFonts w:asciiTheme="minorHAnsi" w:hAnsiTheme="minorHAnsi" w:cstheme="minorHAnsi"/>
          <w:sz w:val="24"/>
        </w:rPr>
        <w:t>.</w:t>
      </w:r>
    </w:p>
    <w:p w14:paraId="56CE1858" w14:textId="77777777" w:rsidR="00744F6E" w:rsidRPr="000D139C" w:rsidRDefault="00744F6E" w:rsidP="00744F6E">
      <w:pPr>
        <w:pStyle w:val="1bodycopy10pt"/>
        <w:rPr>
          <w:rFonts w:asciiTheme="minorHAnsi" w:hAnsiTheme="minorHAnsi" w:cstheme="minorHAnsi"/>
          <w:sz w:val="24"/>
        </w:rPr>
      </w:pPr>
    </w:p>
    <w:p w14:paraId="089CB295" w14:textId="77777777" w:rsidR="00744F6E" w:rsidRPr="000D139C" w:rsidRDefault="00744F6E" w:rsidP="00744F6E">
      <w:pPr>
        <w:pStyle w:val="1bodycopy10pt"/>
        <w:rPr>
          <w:rFonts w:asciiTheme="minorHAnsi" w:hAnsiTheme="minorHAnsi" w:cstheme="minorHAnsi"/>
          <w:sz w:val="24"/>
        </w:rPr>
      </w:pPr>
    </w:p>
    <w:p w14:paraId="38E8AB6E" w14:textId="77777777" w:rsidR="00B62CAF" w:rsidRPr="000D139C" w:rsidRDefault="00B62CAF" w:rsidP="00D41364">
      <w:pPr>
        <w:rPr>
          <w:rFonts w:asciiTheme="minorHAnsi" w:hAnsiTheme="minorHAnsi" w:cstheme="minorHAnsi"/>
          <w:sz w:val="24"/>
          <w:szCs w:val="24"/>
        </w:rPr>
      </w:pPr>
    </w:p>
    <w:p w14:paraId="3E3094AE" w14:textId="74E55C6A" w:rsidR="00B07E38" w:rsidRPr="000D139C" w:rsidRDefault="00F80485" w:rsidP="00D41364">
      <w:pPr>
        <w:rPr>
          <w:rFonts w:asciiTheme="minorHAnsi" w:hAnsiTheme="minorHAnsi" w:cstheme="minorHAnsi"/>
          <w:b/>
          <w:sz w:val="24"/>
          <w:szCs w:val="24"/>
          <w:u w:val="single"/>
        </w:rPr>
      </w:pPr>
      <w:r w:rsidRPr="000D139C">
        <w:rPr>
          <w:rFonts w:asciiTheme="minorHAnsi" w:hAnsiTheme="minorHAnsi" w:cstheme="minorHAnsi"/>
          <w:b/>
          <w:sz w:val="24"/>
          <w:szCs w:val="24"/>
          <w:u w:val="single"/>
        </w:rPr>
        <w:t xml:space="preserve">14.2 </w:t>
      </w:r>
      <w:r w:rsidR="00151618" w:rsidRPr="000D139C">
        <w:rPr>
          <w:rFonts w:asciiTheme="minorHAnsi" w:hAnsiTheme="minorHAnsi" w:cstheme="minorHAnsi"/>
          <w:b/>
          <w:sz w:val="24"/>
          <w:szCs w:val="24"/>
          <w:u w:val="single"/>
        </w:rPr>
        <w:t xml:space="preserve">Epworth Trust </w:t>
      </w:r>
      <w:r w:rsidR="005231F7" w:rsidRPr="000D139C">
        <w:rPr>
          <w:rFonts w:asciiTheme="minorHAnsi" w:hAnsiTheme="minorHAnsi" w:cstheme="minorHAnsi"/>
          <w:b/>
          <w:sz w:val="24"/>
          <w:szCs w:val="24"/>
          <w:u w:val="single"/>
        </w:rPr>
        <w:t>Levels of Need</w:t>
      </w:r>
    </w:p>
    <w:p w14:paraId="545A9872" w14:textId="74125037" w:rsidR="00D41364" w:rsidRPr="000D139C" w:rsidRDefault="00F413D5" w:rsidP="00D41364">
      <w:pPr>
        <w:rPr>
          <w:rFonts w:asciiTheme="minorHAnsi" w:hAnsiTheme="minorHAnsi" w:cstheme="minorHAnsi"/>
          <w:sz w:val="24"/>
          <w:szCs w:val="24"/>
        </w:rPr>
      </w:pPr>
      <w:r w:rsidRPr="000D139C">
        <w:rPr>
          <w:rFonts w:asciiTheme="minorHAnsi" w:hAnsiTheme="minorHAnsi" w:cstheme="minorHAnsi"/>
          <w:sz w:val="24"/>
          <w:szCs w:val="24"/>
        </w:rPr>
        <w:t xml:space="preserve">At </w:t>
      </w:r>
      <w:r w:rsidR="00053BB0" w:rsidRPr="007D405F">
        <w:rPr>
          <w:rFonts w:asciiTheme="minorHAnsi" w:hAnsiTheme="minorHAnsi" w:cstheme="minorHAnsi"/>
          <w:sz w:val="24"/>
          <w:szCs w:val="24"/>
        </w:rPr>
        <w:t>Bakewell Methodist Academy</w:t>
      </w:r>
      <w:r w:rsidR="00D41364" w:rsidRPr="007D405F">
        <w:rPr>
          <w:rFonts w:asciiTheme="minorHAnsi" w:hAnsiTheme="minorHAnsi" w:cstheme="minorHAnsi"/>
          <w:sz w:val="24"/>
          <w:szCs w:val="24"/>
        </w:rPr>
        <w:t>,</w:t>
      </w:r>
      <w:r w:rsidR="00D41364" w:rsidRPr="000D139C">
        <w:rPr>
          <w:rFonts w:asciiTheme="minorHAnsi" w:hAnsiTheme="minorHAnsi" w:cstheme="minorHAnsi"/>
          <w:sz w:val="24"/>
          <w:szCs w:val="24"/>
        </w:rPr>
        <w:t xml:space="preserve"> we use </w:t>
      </w:r>
      <w:r w:rsidR="00151618" w:rsidRPr="000D139C">
        <w:rPr>
          <w:rFonts w:asciiTheme="minorHAnsi" w:hAnsiTheme="minorHAnsi" w:cstheme="minorHAnsi"/>
          <w:sz w:val="24"/>
          <w:szCs w:val="24"/>
        </w:rPr>
        <w:t xml:space="preserve">the Epworth Trust </w:t>
      </w:r>
      <w:r w:rsidR="00BC7839" w:rsidRPr="000D139C">
        <w:rPr>
          <w:rFonts w:asciiTheme="minorHAnsi" w:hAnsiTheme="minorHAnsi" w:cstheme="minorHAnsi"/>
          <w:sz w:val="24"/>
          <w:szCs w:val="24"/>
        </w:rPr>
        <w:t xml:space="preserve">Levels of Need </w:t>
      </w:r>
      <w:r w:rsidR="007836D7" w:rsidRPr="000D139C">
        <w:rPr>
          <w:rFonts w:asciiTheme="minorHAnsi" w:hAnsiTheme="minorHAnsi" w:cstheme="minorHAnsi"/>
          <w:sz w:val="24"/>
          <w:szCs w:val="24"/>
        </w:rPr>
        <w:t xml:space="preserve">to </w:t>
      </w:r>
      <w:r w:rsidR="004B23F7" w:rsidRPr="000D139C">
        <w:rPr>
          <w:rFonts w:asciiTheme="minorHAnsi" w:hAnsiTheme="minorHAnsi" w:cstheme="minorHAnsi"/>
          <w:sz w:val="24"/>
          <w:szCs w:val="24"/>
        </w:rPr>
        <w:t>identify</w:t>
      </w:r>
      <w:r w:rsidR="00744F6E" w:rsidRPr="000D139C">
        <w:rPr>
          <w:rFonts w:asciiTheme="minorHAnsi" w:hAnsiTheme="minorHAnsi" w:cstheme="minorHAnsi"/>
          <w:sz w:val="24"/>
          <w:szCs w:val="24"/>
        </w:rPr>
        <w:t xml:space="preserve"> </w:t>
      </w:r>
      <w:r w:rsidR="00D41364" w:rsidRPr="000D139C">
        <w:rPr>
          <w:rFonts w:asciiTheme="minorHAnsi" w:hAnsiTheme="minorHAnsi" w:cstheme="minorHAnsi"/>
          <w:sz w:val="24"/>
          <w:szCs w:val="24"/>
        </w:rPr>
        <w:t>the level of support that is required for an</w:t>
      </w:r>
      <w:r w:rsidR="00151618" w:rsidRPr="000D139C">
        <w:rPr>
          <w:rFonts w:asciiTheme="minorHAnsi" w:hAnsiTheme="minorHAnsi" w:cstheme="minorHAnsi"/>
          <w:sz w:val="24"/>
          <w:szCs w:val="24"/>
        </w:rPr>
        <w:t xml:space="preserve"> individual</w:t>
      </w:r>
      <w:r w:rsidR="00CD71DE" w:rsidRPr="000D139C">
        <w:rPr>
          <w:rFonts w:asciiTheme="minorHAnsi" w:hAnsiTheme="minorHAnsi" w:cstheme="minorHAnsi"/>
          <w:sz w:val="24"/>
          <w:szCs w:val="24"/>
        </w:rPr>
        <w:t xml:space="preserve"> through the Graduated Approach</w:t>
      </w:r>
      <w:r w:rsidR="00151618" w:rsidRPr="000D139C">
        <w:rPr>
          <w:rFonts w:asciiTheme="minorHAnsi" w:hAnsiTheme="minorHAnsi" w:cstheme="minorHAnsi"/>
          <w:sz w:val="24"/>
          <w:szCs w:val="24"/>
        </w:rPr>
        <w:t>. The aim of</w:t>
      </w:r>
      <w:r w:rsidR="00D41364" w:rsidRPr="000D139C">
        <w:rPr>
          <w:rFonts w:asciiTheme="minorHAnsi" w:hAnsiTheme="minorHAnsi" w:cstheme="minorHAnsi"/>
          <w:sz w:val="24"/>
          <w:szCs w:val="24"/>
        </w:rPr>
        <w:t xml:space="preserve"> identifying a </w:t>
      </w:r>
      <w:r w:rsidR="00107688" w:rsidRPr="000D139C">
        <w:rPr>
          <w:rFonts w:asciiTheme="minorHAnsi" w:hAnsiTheme="minorHAnsi" w:cstheme="minorHAnsi"/>
          <w:sz w:val="24"/>
          <w:szCs w:val="24"/>
        </w:rPr>
        <w:t>child</w:t>
      </w:r>
      <w:r w:rsidR="00D41364" w:rsidRPr="000D139C">
        <w:rPr>
          <w:rFonts w:asciiTheme="minorHAnsi" w:hAnsiTheme="minorHAnsi" w:cstheme="minorHAnsi"/>
          <w:sz w:val="24"/>
          <w:szCs w:val="24"/>
        </w:rPr>
        <w:t xml:space="preserve"> with </w:t>
      </w:r>
      <w:r w:rsidR="00151618" w:rsidRPr="000D139C">
        <w:rPr>
          <w:rFonts w:asciiTheme="minorHAnsi" w:hAnsiTheme="minorHAnsi" w:cstheme="minorHAnsi"/>
          <w:sz w:val="24"/>
          <w:szCs w:val="24"/>
        </w:rPr>
        <w:t xml:space="preserve">barriers to learning or </w:t>
      </w:r>
      <w:r w:rsidR="00D41364" w:rsidRPr="000D139C">
        <w:rPr>
          <w:rFonts w:asciiTheme="minorHAnsi" w:hAnsiTheme="minorHAnsi" w:cstheme="minorHAnsi"/>
          <w:sz w:val="24"/>
          <w:szCs w:val="24"/>
        </w:rPr>
        <w:t xml:space="preserve">SEND is to help school ensure that effective provision is put in place. </w:t>
      </w:r>
    </w:p>
    <w:p w14:paraId="5A616281" w14:textId="5F3013F0" w:rsidR="00B62CAF" w:rsidRPr="000D139C" w:rsidRDefault="00B62CAF" w:rsidP="00D41364">
      <w:pPr>
        <w:rPr>
          <w:rFonts w:asciiTheme="minorHAnsi" w:hAnsiTheme="minorHAnsi" w:cstheme="minorHAnsi"/>
          <w:b/>
          <w:sz w:val="24"/>
          <w:szCs w:val="24"/>
        </w:rPr>
      </w:pPr>
      <w:r w:rsidRPr="000D139C">
        <w:rPr>
          <w:rFonts w:asciiTheme="minorHAnsi" w:hAnsiTheme="minorHAnsi" w:cstheme="minorHAnsi"/>
          <w:b/>
          <w:sz w:val="24"/>
          <w:szCs w:val="24"/>
        </w:rPr>
        <w:t xml:space="preserve">See appendix 2 for Epworth Graduated Approach Flowchart and </w:t>
      </w:r>
      <w:r w:rsidR="00744F6E" w:rsidRPr="000D139C">
        <w:rPr>
          <w:rFonts w:asciiTheme="minorHAnsi" w:hAnsiTheme="minorHAnsi" w:cstheme="minorHAnsi"/>
          <w:b/>
          <w:sz w:val="24"/>
          <w:szCs w:val="24"/>
        </w:rPr>
        <w:t xml:space="preserve">3 for the </w:t>
      </w:r>
      <w:r w:rsidRPr="000D139C">
        <w:rPr>
          <w:rFonts w:asciiTheme="minorHAnsi" w:hAnsiTheme="minorHAnsi" w:cstheme="minorHAnsi"/>
          <w:b/>
          <w:sz w:val="24"/>
          <w:szCs w:val="24"/>
        </w:rPr>
        <w:t>Level of Need Criteria.</w:t>
      </w:r>
    </w:p>
    <w:p w14:paraId="463AA5F0" w14:textId="3C1F6FCC" w:rsidR="0001456A" w:rsidRPr="000D139C" w:rsidRDefault="0001456A" w:rsidP="00FC631C">
      <w:pPr>
        <w:spacing w:before="240"/>
        <w:rPr>
          <w:rFonts w:asciiTheme="minorHAnsi" w:hAnsiTheme="minorHAnsi" w:cstheme="minorHAnsi"/>
          <w:sz w:val="24"/>
          <w:szCs w:val="24"/>
          <w:u w:val="single"/>
        </w:rPr>
      </w:pPr>
      <w:r w:rsidRPr="000D139C">
        <w:rPr>
          <w:rFonts w:asciiTheme="minorHAnsi" w:hAnsiTheme="minorHAnsi" w:cstheme="minorHAnsi"/>
          <w:sz w:val="24"/>
          <w:szCs w:val="24"/>
          <w:u w:val="single"/>
        </w:rPr>
        <w:t>Quality First Teaching</w:t>
      </w:r>
      <w:r w:rsidR="00107688" w:rsidRPr="000D139C">
        <w:rPr>
          <w:rFonts w:asciiTheme="minorHAnsi" w:hAnsiTheme="minorHAnsi" w:cstheme="minorHAnsi"/>
          <w:sz w:val="24"/>
          <w:szCs w:val="24"/>
          <w:u w:val="single"/>
        </w:rPr>
        <w:t xml:space="preserve"> (Notice, try and check)</w:t>
      </w:r>
      <w:r w:rsidR="006677CE" w:rsidRPr="000D139C">
        <w:rPr>
          <w:rFonts w:asciiTheme="minorHAnsi" w:hAnsiTheme="minorHAnsi" w:cstheme="minorHAnsi"/>
          <w:sz w:val="24"/>
          <w:szCs w:val="24"/>
          <w:u w:val="single"/>
        </w:rPr>
        <w:t xml:space="preserve"> Pre-Send</w:t>
      </w:r>
    </w:p>
    <w:p w14:paraId="0A63C11D" w14:textId="4282274E" w:rsidR="00151618" w:rsidRPr="000D139C" w:rsidRDefault="00151618" w:rsidP="00151618">
      <w:pPr>
        <w:rPr>
          <w:rFonts w:asciiTheme="minorHAnsi" w:hAnsiTheme="minorHAnsi" w:cstheme="minorHAnsi"/>
          <w:sz w:val="24"/>
          <w:szCs w:val="24"/>
        </w:rPr>
      </w:pPr>
      <w:r w:rsidRPr="000D139C">
        <w:rPr>
          <w:rFonts w:asciiTheme="minorHAnsi" w:hAnsiTheme="minorHAnsi" w:cstheme="minorHAnsi"/>
          <w:sz w:val="24"/>
          <w:szCs w:val="24"/>
        </w:rPr>
        <w:t xml:space="preserve">Once the class teacher has identified a child as </w:t>
      </w:r>
      <w:r w:rsidR="00107688" w:rsidRPr="000D139C">
        <w:rPr>
          <w:rFonts w:asciiTheme="minorHAnsi" w:hAnsiTheme="minorHAnsi" w:cstheme="minorHAnsi"/>
          <w:sz w:val="24"/>
          <w:szCs w:val="24"/>
        </w:rPr>
        <w:t>having a barrier to learning</w:t>
      </w:r>
      <w:r w:rsidRPr="000D139C">
        <w:rPr>
          <w:rFonts w:asciiTheme="minorHAnsi" w:hAnsiTheme="minorHAnsi" w:cstheme="minorHAnsi"/>
          <w:sz w:val="24"/>
          <w:szCs w:val="24"/>
        </w:rPr>
        <w:t>, this is recorded as an ‘Initial Concern’ and discussed with the SENDCO. The SENDCO and Class Teacher will identify strategies for support using baseline assessment, prior teacher knowledge, pre-intervention referral guide and quality first teaching strategies</w:t>
      </w:r>
      <w:r w:rsidR="00C46DE2" w:rsidRPr="000D139C">
        <w:rPr>
          <w:rFonts w:asciiTheme="minorHAnsi" w:hAnsiTheme="minorHAnsi" w:cstheme="minorHAnsi"/>
          <w:sz w:val="24"/>
          <w:szCs w:val="24"/>
        </w:rPr>
        <w:t xml:space="preserve"> in line with the Epworth Education Trust Teaching and Learning Model</w:t>
      </w:r>
      <w:r w:rsidRPr="000D139C">
        <w:rPr>
          <w:rFonts w:asciiTheme="minorHAnsi" w:hAnsiTheme="minorHAnsi" w:cstheme="minorHAnsi"/>
          <w:sz w:val="24"/>
          <w:szCs w:val="24"/>
        </w:rPr>
        <w:t>. Strategies will be implemented and monitored for up to a six-week period. The Notice, Try and Check process may last up to 3 cycles.</w:t>
      </w:r>
      <w:r w:rsidR="00C46DE2" w:rsidRPr="000D139C">
        <w:rPr>
          <w:rFonts w:asciiTheme="minorHAnsi" w:hAnsiTheme="minorHAnsi" w:cstheme="minorHAnsi"/>
          <w:sz w:val="24"/>
          <w:szCs w:val="24"/>
        </w:rPr>
        <w:t xml:space="preserve"> </w:t>
      </w:r>
    </w:p>
    <w:p w14:paraId="6958C3A1" w14:textId="77777777" w:rsidR="00151618" w:rsidRPr="000D139C" w:rsidRDefault="007F4442" w:rsidP="00151618">
      <w:pPr>
        <w:rPr>
          <w:rFonts w:asciiTheme="minorHAnsi" w:hAnsiTheme="minorHAnsi" w:cstheme="minorHAnsi"/>
          <w:sz w:val="24"/>
          <w:szCs w:val="24"/>
        </w:rPr>
      </w:pPr>
      <w:r w:rsidRPr="000D139C">
        <w:rPr>
          <w:rFonts w:asciiTheme="minorHAnsi" w:hAnsiTheme="minorHAnsi" w:cstheme="minorHAnsi"/>
          <w:sz w:val="24"/>
          <w:szCs w:val="24"/>
        </w:rPr>
        <w:t>The class teacher and SEN</w:t>
      </w:r>
      <w:r w:rsidR="00151618" w:rsidRPr="000D139C">
        <w:rPr>
          <w:rFonts w:asciiTheme="minorHAnsi" w:hAnsiTheme="minorHAnsi" w:cstheme="minorHAnsi"/>
          <w:sz w:val="24"/>
          <w:szCs w:val="24"/>
        </w:rPr>
        <w:t>D</w:t>
      </w:r>
      <w:r w:rsidRPr="000D139C">
        <w:rPr>
          <w:rFonts w:asciiTheme="minorHAnsi" w:hAnsiTheme="minorHAnsi" w:cstheme="minorHAnsi"/>
          <w:sz w:val="24"/>
          <w:szCs w:val="24"/>
        </w:rPr>
        <w:t>CO will ensure ongoing observation and assessment to inform the next steps. The SEN</w:t>
      </w:r>
      <w:r w:rsidR="00151618" w:rsidRPr="000D139C">
        <w:rPr>
          <w:rFonts w:asciiTheme="minorHAnsi" w:hAnsiTheme="minorHAnsi" w:cstheme="minorHAnsi"/>
          <w:sz w:val="24"/>
          <w:szCs w:val="24"/>
        </w:rPr>
        <w:t>D</w:t>
      </w:r>
      <w:r w:rsidRPr="000D139C">
        <w:rPr>
          <w:rFonts w:asciiTheme="minorHAnsi" w:hAnsiTheme="minorHAnsi" w:cstheme="minorHAnsi"/>
          <w:sz w:val="24"/>
          <w:szCs w:val="24"/>
        </w:rPr>
        <w:t xml:space="preserve">CO and class teacher will review the child’s progress </w:t>
      </w:r>
      <w:r w:rsidR="00151618" w:rsidRPr="000D139C">
        <w:rPr>
          <w:rFonts w:asciiTheme="minorHAnsi" w:hAnsiTheme="minorHAnsi" w:cstheme="minorHAnsi"/>
          <w:sz w:val="24"/>
          <w:szCs w:val="24"/>
        </w:rPr>
        <w:t>within</w:t>
      </w:r>
      <w:r w:rsidRPr="000D139C">
        <w:rPr>
          <w:rFonts w:asciiTheme="minorHAnsi" w:hAnsiTheme="minorHAnsi" w:cstheme="minorHAnsi"/>
          <w:sz w:val="24"/>
          <w:szCs w:val="24"/>
        </w:rPr>
        <w:t xml:space="preserve"> six weeks to determine whether the strategies in place are sufficient. </w:t>
      </w:r>
      <w:r w:rsidR="00151618" w:rsidRPr="000D139C">
        <w:rPr>
          <w:rFonts w:asciiTheme="minorHAnsi" w:hAnsiTheme="minorHAnsi" w:cstheme="minorHAnsi"/>
          <w:sz w:val="24"/>
          <w:szCs w:val="24"/>
        </w:rPr>
        <w:t xml:space="preserve"> </w:t>
      </w:r>
    </w:p>
    <w:p w14:paraId="3DF629D3" w14:textId="21021E7F" w:rsidR="007F4442" w:rsidRPr="000D139C" w:rsidRDefault="00151618" w:rsidP="00151618">
      <w:pPr>
        <w:rPr>
          <w:rFonts w:asciiTheme="minorHAnsi" w:hAnsiTheme="minorHAnsi" w:cstheme="minorHAnsi"/>
          <w:sz w:val="24"/>
          <w:szCs w:val="24"/>
        </w:rPr>
      </w:pPr>
      <w:r w:rsidRPr="000D139C">
        <w:rPr>
          <w:rFonts w:asciiTheme="minorHAnsi" w:hAnsiTheme="minorHAnsi" w:cstheme="minorHAnsi"/>
          <w:sz w:val="24"/>
          <w:szCs w:val="24"/>
        </w:rPr>
        <w:t>If the child’s needs have been met through quality first teaching, the Class Teacher will continue to monitor the child’s progress.</w:t>
      </w:r>
    </w:p>
    <w:p w14:paraId="521CCA0C" w14:textId="40E656E9" w:rsidR="00151618" w:rsidRPr="000D139C" w:rsidRDefault="007F4442" w:rsidP="007F4442">
      <w:pPr>
        <w:rPr>
          <w:rFonts w:asciiTheme="minorHAnsi" w:hAnsiTheme="minorHAnsi" w:cstheme="minorHAnsi"/>
          <w:sz w:val="24"/>
          <w:szCs w:val="24"/>
        </w:rPr>
      </w:pPr>
      <w:r w:rsidRPr="000D139C">
        <w:rPr>
          <w:rFonts w:asciiTheme="minorHAnsi" w:hAnsiTheme="minorHAnsi" w:cstheme="minorHAnsi"/>
          <w:sz w:val="24"/>
          <w:szCs w:val="24"/>
        </w:rPr>
        <w:t xml:space="preserve">If there is still cause for concern, </w:t>
      </w:r>
      <w:r w:rsidR="00151618" w:rsidRPr="000D139C">
        <w:rPr>
          <w:rFonts w:asciiTheme="minorHAnsi" w:hAnsiTheme="minorHAnsi" w:cstheme="minorHAnsi"/>
          <w:sz w:val="24"/>
          <w:szCs w:val="24"/>
        </w:rPr>
        <w:t>despite</w:t>
      </w:r>
      <w:r w:rsidR="002D56FD" w:rsidRPr="000D139C">
        <w:rPr>
          <w:rFonts w:asciiTheme="minorHAnsi" w:hAnsiTheme="minorHAnsi" w:cstheme="minorHAnsi"/>
          <w:sz w:val="24"/>
          <w:szCs w:val="24"/>
        </w:rPr>
        <w:t xml:space="preserve"> adaptation</w:t>
      </w:r>
      <w:r w:rsidR="00151618" w:rsidRPr="000D139C">
        <w:rPr>
          <w:rFonts w:asciiTheme="minorHAnsi" w:hAnsiTheme="minorHAnsi" w:cstheme="minorHAnsi"/>
          <w:sz w:val="24"/>
          <w:szCs w:val="24"/>
        </w:rPr>
        <w:t xml:space="preserve"> and other arrangements, the child makes little progress due to underachievement / sensory / physical or communication / interaction difficulties </w:t>
      </w:r>
      <w:r w:rsidRPr="000D139C">
        <w:rPr>
          <w:rFonts w:asciiTheme="minorHAnsi" w:hAnsiTheme="minorHAnsi" w:cstheme="minorHAnsi"/>
          <w:sz w:val="24"/>
          <w:szCs w:val="24"/>
        </w:rPr>
        <w:t>further strategies for s</w:t>
      </w:r>
      <w:r w:rsidR="00107688" w:rsidRPr="000D139C">
        <w:rPr>
          <w:rFonts w:asciiTheme="minorHAnsi" w:hAnsiTheme="minorHAnsi" w:cstheme="minorHAnsi"/>
          <w:sz w:val="24"/>
          <w:szCs w:val="24"/>
        </w:rPr>
        <w:t>upport will be documented as a</w:t>
      </w:r>
      <w:r w:rsidR="00655196" w:rsidRPr="000D139C">
        <w:rPr>
          <w:rFonts w:asciiTheme="minorHAnsi" w:hAnsiTheme="minorHAnsi" w:cstheme="minorHAnsi"/>
          <w:sz w:val="24"/>
          <w:szCs w:val="24"/>
        </w:rPr>
        <w:t>n All About Me (AAM)</w:t>
      </w:r>
      <w:r w:rsidR="00107688" w:rsidRPr="000D139C">
        <w:rPr>
          <w:rFonts w:asciiTheme="minorHAnsi" w:hAnsiTheme="minorHAnsi" w:cstheme="minorHAnsi"/>
          <w:sz w:val="24"/>
          <w:szCs w:val="24"/>
        </w:rPr>
        <w:t xml:space="preserve"> </w:t>
      </w:r>
      <w:r w:rsidR="00655196" w:rsidRPr="000D139C">
        <w:rPr>
          <w:rFonts w:asciiTheme="minorHAnsi" w:hAnsiTheme="minorHAnsi" w:cstheme="minorHAnsi"/>
          <w:sz w:val="24"/>
          <w:szCs w:val="24"/>
        </w:rPr>
        <w:t>p</w:t>
      </w:r>
      <w:r w:rsidR="00107688" w:rsidRPr="000D139C">
        <w:rPr>
          <w:rFonts w:asciiTheme="minorHAnsi" w:hAnsiTheme="minorHAnsi" w:cstheme="minorHAnsi"/>
          <w:sz w:val="24"/>
          <w:szCs w:val="24"/>
        </w:rPr>
        <w:t xml:space="preserve">upil </w:t>
      </w:r>
      <w:r w:rsidR="00655196" w:rsidRPr="000D139C">
        <w:rPr>
          <w:rFonts w:asciiTheme="minorHAnsi" w:hAnsiTheme="minorHAnsi" w:cstheme="minorHAnsi"/>
          <w:sz w:val="24"/>
          <w:szCs w:val="24"/>
        </w:rPr>
        <w:t>p</w:t>
      </w:r>
      <w:r w:rsidR="00107688" w:rsidRPr="000D139C">
        <w:rPr>
          <w:rFonts w:asciiTheme="minorHAnsi" w:hAnsiTheme="minorHAnsi" w:cstheme="minorHAnsi"/>
          <w:sz w:val="24"/>
          <w:szCs w:val="24"/>
        </w:rPr>
        <w:t xml:space="preserve">rofile or an </w:t>
      </w:r>
      <w:r w:rsidRPr="000D139C">
        <w:rPr>
          <w:rFonts w:asciiTheme="minorHAnsi" w:hAnsiTheme="minorHAnsi" w:cstheme="minorHAnsi"/>
          <w:sz w:val="24"/>
          <w:szCs w:val="24"/>
        </w:rPr>
        <w:t>Assess Plan Do Review (ADPR) by the Class Teacher and SEN</w:t>
      </w:r>
      <w:r w:rsidR="00107688" w:rsidRPr="000D139C">
        <w:rPr>
          <w:rFonts w:asciiTheme="minorHAnsi" w:hAnsiTheme="minorHAnsi" w:cstheme="minorHAnsi"/>
          <w:sz w:val="24"/>
          <w:szCs w:val="24"/>
        </w:rPr>
        <w:t>D</w:t>
      </w:r>
      <w:r w:rsidRPr="000D139C">
        <w:rPr>
          <w:rFonts w:asciiTheme="minorHAnsi" w:hAnsiTheme="minorHAnsi" w:cstheme="minorHAnsi"/>
          <w:sz w:val="24"/>
          <w:szCs w:val="24"/>
        </w:rPr>
        <w:t xml:space="preserve">CO. </w:t>
      </w:r>
    </w:p>
    <w:p w14:paraId="5AFB6CF2" w14:textId="699CE2BB" w:rsidR="0039041C" w:rsidRPr="000D139C" w:rsidRDefault="00F80485" w:rsidP="0039041C">
      <w:pPr>
        <w:pStyle w:val="Subhead2"/>
        <w:rPr>
          <w:rFonts w:asciiTheme="minorHAnsi" w:hAnsiTheme="minorHAnsi" w:cstheme="minorHAnsi"/>
          <w:color w:val="auto"/>
        </w:rPr>
      </w:pPr>
      <w:r w:rsidRPr="000D139C">
        <w:rPr>
          <w:rFonts w:asciiTheme="minorHAnsi" w:hAnsiTheme="minorHAnsi" w:cstheme="minorHAnsi"/>
          <w:color w:val="auto"/>
        </w:rPr>
        <w:t xml:space="preserve">14.3 </w:t>
      </w:r>
      <w:r w:rsidR="0039041C" w:rsidRPr="000D139C">
        <w:rPr>
          <w:rFonts w:asciiTheme="minorHAnsi" w:hAnsiTheme="minorHAnsi" w:cstheme="minorHAnsi"/>
          <w:color w:val="auto"/>
        </w:rPr>
        <w:t>School-based SEN provision</w:t>
      </w:r>
    </w:p>
    <w:p w14:paraId="7A8F69EF" w14:textId="17A42989" w:rsidR="0039041C" w:rsidRPr="000D139C" w:rsidRDefault="0039041C" w:rsidP="0039041C">
      <w:pPr>
        <w:pStyle w:val="1bodycopy10pt"/>
        <w:rPr>
          <w:rFonts w:asciiTheme="minorHAnsi" w:hAnsiTheme="minorHAnsi" w:cstheme="minorHAnsi"/>
          <w:sz w:val="24"/>
        </w:rPr>
      </w:pPr>
      <w:r w:rsidRPr="000D139C">
        <w:rPr>
          <w:rFonts w:asciiTheme="minorHAnsi" w:hAnsiTheme="minorHAnsi" w:cstheme="minorHAnsi"/>
          <w:sz w:val="24"/>
        </w:rPr>
        <w:t>Pupils re</w:t>
      </w:r>
      <w:r w:rsidR="00FD5D3F" w:rsidRPr="000D139C">
        <w:rPr>
          <w:rFonts w:asciiTheme="minorHAnsi" w:hAnsiTheme="minorHAnsi" w:cstheme="minorHAnsi"/>
          <w:sz w:val="24"/>
        </w:rPr>
        <w:t xml:space="preserve">quiring support beyond the </w:t>
      </w:r>
      <w:r w:rsidR="00CC05D7" w:rsidRPr="000D139C">
        <w:rPr>
          <w:rFonts w:asciiTheme="minorHAnsi" w:hAnsiTheme="minorHAnsi" w:cstheme="minorHAnsi"/>
          <w:sz w:val="24"/>
        </w:rPr>
        <w:t>Notice, Try and Check stage and re</w:t>
      </w:r>
      <w:r w:rsidRPr="000D139C">
        <w:rPr>
          <w:rFonts w:asciiTheme="minorHAnsi" w:hAnsiTheme="minorHAnsi" w:cstheme="minorHAnsi"/>
          <w:sz w:val="24"/>
        </w:rPr>
        <w:t xml:space="preserve">ceiving SEN provision will be placed on the school’s SEND register. These pupils have needs that can be met by the school through the graduated approach. </w:t>
      </w:r>
      <w:bookmarkStart w:id="14" w:name="_Hlk116910900"/>
      <w:r w:rsidRPr="000D139C">
        <w:rPr>
          <w:rFonts w:asciiTheme="minorHAnsi" w:hAnsiTheme="minorHAnsi" w:cstheme="minorHAnsi"/>
          <w:sz w:val="24"/>
        </w:rPr>
        <w:t xml:space="preserve">Where the pupil’s needs cannot be adequately met with in-house expertise, staff will consider involving an external specialist as soon as possible. </w:t>
      </w:r>
      <w:bookmarkEnd w:id="14"/>
    </w:p>
    <w:p w14:paraId="6ADFF6D9" w14:textId="77777777" w:rsidR="0039041C" w:rsidRPr="000D139C" w:rsidRDefault="0039041C" w:rsidP="0039041C">
      <w:pPr>
        <w:pStyle w:val="1bodycopy10pt"/>
        <w:rPr>
          <w:rFonts w:asciiTheme="minorHAnsi" w:hAnsiTheme="minorHAnsi" w:cstheme="minorHAnsi"/>
          <w:sz w:val="24"/>
        </w:rPr>
      </w:pPr>
      <w:r w:rsidRPr="000D139C">
        <w:rPr>
          <w:rFonts w:asciiTheme="minorHAnsi" w:hAnsiTheme="minorHAnsi" w:cstheme="minorHAnsi"/>
          <w:sz w:val="24"/>
        </w:rPr>
        <w:t>The provision for these pupils is funded through the school’s notional SEND budget.</w:t>
      </w:r>
    </w:p>
    <w:p w14:paraId="2D0DDAF2" w14:textId="77777777" w:rsidR="0039041C" w:rsidRPr="000D139C" w:rsidRDefault="0039041C" w:rsidP="0039041C">
      <w:pPr>
        <w:pStyle w:val="1bodycopy10pt"/>
        <w:rPr>
          <w:rFonts w:asciiTheme="minorHAnsi" w:hAnsiTheme="minorHAnsi" w:cstheme="minorHAnsi"/>
          <w:sz w:val="24"/>
        </w:rPr>
      </w:pPr>
      <w:r w:rsidRPr="000D139C">
        <w:rPr>
          <w:rFonts w:asciiTheme="minorHAnsi" w:hAnsiTheme="minorHAnsi" w:cstheme="minorHAnsi"/>
          <w:sz w:val="24"/>
        </w:rPr>
        <w:t>On the census these pupils will be marked with the code K.</w:t>
      </w:r>
    </w:p>
    <w:p w14:paraId="607A81EA" w14:textId="6C41C7B6" w:rsidR="0039041C" w:rsidRPr="000D139C" w:rsidRDefault="004E1455" w:rsidP="007F4442">
      <w:pPr>
        <w:rPr>
          <w:rFonts w:asciiTheme="minorHAnsi" w:hAnsiTheme="minorHAnsi" w:cstheme="minorHAnsi"/>
          <w:sz w:val="24"/>
          <w:szCs w:val="24"/>
        </w:rPr>
      </w:pPr>
      <w:r w:rsidRPr="000D139C">
        <w:rPr>
          <w:rFonts w:asciiTheme="minorHAnsi" w:hAnsiTheme="minorHAnsi" w:cstheme="minorHAnsi"/>
          <w:sz w:val="24"/>
          <w:szCs w:val="24"/>
        </w:rPr>
        <w:t>Please note, at times, children may require some short term intervention. This does not necessarily mean a SEND.</w:t>
      </w:r>
    </w:p>
    <w:p w14:paraId="1B4D97C3" w14:textId="07039BBC" w:rsidR="0001456A" w:rsidRPr="000D139C" w:rsidRDefault="00F80485" w:rsidP="007F4442">
      <w:pPr>
        <w:rPr>
          <w:rFonts w:asciiTheme="minorHAnsi" w:hAnsiTheme="minorHAnsi" w:cstheme="minorHAnsi"/>
          <w:sz w:val="24"/>
          <w:szCs w:val="24"/>
          <w:u w:val="single"/>
        </w:rPr>
      </w:pPr>
      <w:r w:rsidRPr="000D139C">
        <w:rPr>
          <w:rFonts w:asciiTheme="minorHAnsi" w:hAnsiTheme="minorHAnsi" w:cstheme="minorHAnsi"/>
          <w:sz w:val="24"/>
          <w:szCs w:val="24"/>
          <w:u w:val="single"/>
        </w:rPr>
        <w:t xml:space="preserve">14.4 </w:t>
      </w:r>
      <w:r w:rsidR="004E1455" w:rsidRPr="000D139C">
        <w:rPr>
          <w:rFonts w:asciiTheme="minorHAnsi" w:hAnsiTheme="minorHAnsi" w:cstheme="minorHAnsi"/>
          <w:sz w:val="24"/>
          <w:szCs w:val="24"/>
          <w:u w:val="single"/>
        </w:rPr>
        <w:t xml:space="preserve">Documenting Need </w:t>
      </w:r>
    </w:p>
    <w:p w14:paraId="23CD05F8" w14:textId="2333BE2A" w:rsidR="00481CF0" w:rsidRPr="000D139C" w:rsidRDefault="0001456A" w:rsidP="007F4442">
      <w:pPr>
        <w:rPr>
          <w:rFonts w:asciiTheme="minorHAnsi" w:hAnsiTheme="minorHAnsi" w:cstheme="minorHAnsi"/>
          <w:sz w:val="24"/>
          <w:szCs w:val="24"/>
        </w:rPr>
      </w:pPr>
      <w:r w:rsidRPr="000D139C">
        <w:rPr>
          <w:rFonts w:asciiTheme="minorHAnsi" w:hAnsiTheme="minorHAnsi" w:cstheme="minorHAnsi"/>
          <w:sz w:val="24"/>
          <w:szCs w:val="24"/>
        </w:rPr>
        <w:t>Arrangements which are additional to or different from that which is normally available will be recorded on a</w:t>
      </w:r>
      <w:r w:rsidR="00FA1EC8" w:rsidRPr="000D139C">
        <w:rPr>
          <w:rFonts w:asciiTheme="minorHAnsi" w:hAnsiTheme="minorHAnsi" w:cstheme="minorHAnsi"/>
          <w:sz w:val="24"/>
          <w:szCs w:val="24"/>
        </w:rPr>
        <w:t>n AAM</w:t>
      </w:r>
      <w:r w:rsidRPr="000D139C">
        <w:rPr>
          <w:rFonts w:asciiTheme="minorHAnsi" w:hAnsiTheme="minorHAnsi" w:cstheme="minorHAnsi"/>
          <w:sz w:val="24"/>
          <w:szCs w:val="24"/>
        </w:rPr>
        <w:t xml:space="preserve">or APDR support plans for children in EYFS, KS1 and KS2. A child will be added to the SEN list and monitored as having a </w:t>
      </w:r>
      <w:r w:rsidR="00FA1EC8" w:rsidRPr="000D139C">
        <w:rPr>
          <w:rFonts w:asciiTheme="minorHAnsi" w:hAnsiTheme="minorHAnsi" w:cstheme="minorHAnsi"/>
          <w:sz w:val="24"/>
          <w:szCs w:val="24"/>
        </w:rPr>
        <w:t>low-level</w:t>
      </w:r>
      <w:r w:rsidRPr="000D139C">
        <w:rPr>
          <w:rFonts w:asciiTheme="minorHAnsi" w:hAnsiTheme="minorHAnsi" w:cstheme="minorHAnsi"/>
          <w:sz w:val="24"/>
          <w:szCs w:val="24"/>
        </w:rPr>
        <w:t xml:space="preserve"> need (LLN</w:t>
      </w:r>
      <w:r w:rsidR="00B62CAF" w:rsidRPr="000D139C">
        <w:rPr>
          <w:rFonts w:asciiTheme="minorHAnsi" w:hAnsiTheme="minorHAnsi" w:cstheme="minorHAnsi"/>
          <w:sz w:val="24"/>
          <w:szCs w:val="24"/>
        </w:rPr>
        <w:t xml:space="preserve"> i or ii</w:t>
      </w:r>
      <w:r w:rsidRPr="000D139C">
        <w:rPr>
          <w:rFonts w:asciiTheme="minorHAnsi" w:hAnsiTheme="minorHAnsi" w:cstheme="minorHAnsi"/>
          <w:sz w:val="24"/>
          <w:szCs w:val="24"/>
        </w:rPr>
        <w:t>) or a high level need (HLN</w:t>
      </w:r>
      <w:r w:rsidR="00481CF0" w:rsidRPr="000D139C">
        <w:rPr>
          <w:rFonts w:asciiTheme="minorHAnsi" w:hAnsiTheme="minorHAnsi" w:cstheme="minorHAnsi"/>
          <w:sz w:val="24"/>
          <w:szCs w:val="24"/>
        </w:rPr>
        <w:t xml:space="preserve">). </w:t>
      </w:r>
      <w:r w:rsidRPr="000D139C">
        <w:rPr>
          <w:rFonts w:asciiTheme="minorHAnsi" w:hAnsiTheme="minorHAnsi" w:cstheme="minorHAnsi"/>
          <w:sz w:val="24"/>
          <w:szCs w:val="24"/>
        </w:rPr>
        <w:t xml:space="preserve"> The child’s parents/carers will be invited into school to discuss the child’s needs with the Class Teacher. </w:t>
      </w:r>
    </w:p>
    <w:p w14:paraId="067E2804" w14:textId="4111401B" w:rsidR="00FC631C" w:rsidRPr="000D139C" w:rsidRDefault="0001456A" w:rsidP="00107688">
      <w:pPr>
        <w:pStyle w:val="ListParagraph"/>
        <w:numPr>
          <w:ilvl w:val="0"/>
          <w:numId w:val="38"/>
        </w:numPr>
        <w:rPr>
          <w:rFonts w:cstheme="minorHAnsi"/>
          <w:sz w:val="24"/>
          <w:szCs w:val="24"/>
          <w:u w:val="single"/>
        </w:rPr>
      </w:pPr>
      <w:r w:rsidRPr="000D139C">
        <w:rPr>
          <w:rFonts w:cstheme="minorHAnsi"/>
          <w:sz w:val="24"/>
          <w:szCs w:val="24"/>
          <w:u w:val="single"/>
        </w:rPr>
        <w:t>All About Me Pupil Profile</w:t>
      </w:r>
      <w:r w:rsidR="00FC631C" w:rsidRPr="000D139C">
        <w:rPr>
          <w:rFonts w:cstheme="minorHAnsi"/>
          <w:sz w:val="24"/>
          <w:szCs w:val="24"/>
        </w:rPr>
        <w:t xml:space="preserve"> - completed for all children with need.</w:t>
      </w:r>
    </w:p>
    <w:p w14:paraId="55997224" w14:textId="03A6B4D3" w:rsidR="00B62CAF" w:rsidRPr="000D139C" w:rsidRDefault="00FC631C" w:rsidP="00D41364">
      <w:pPr>
        <w:rPr>
          <w:rFonts w:asciiTheme="minorHAnsi" w:hAnsiTheme="minorHAnsi" w:cstheme="minorHAnsi"/>
          <w:sz w:val="24"/>
          <w:szCs w:val="24"/>
        </w:rPr>
      </w:pPr>
      <w:r w:rsidRPr="000D139C">
        <w:rPr>
          <w:rFonts w:asciiTheme="minorHAnsi" w:hAnsiTheme="minorHAnsi" w:cstheme="minorHAnsi"/>
          <w:sz w:val="24"/>
          <w:szCs w:val="24"/>
        </w:rPr>
        <w:t xml:space="preserve">Parents/carers are invited </w:t>
      </w:r>
      <w:r w:rsidR="004A555B" w:rsidRPr="000D139C">
        <w:rPr>
          <w:rFonts w:asciiTheme="minorHAnsi" w:hAnsiTheme="minorHAnsi" w:cstheme="minorHAnsi"/>
          <w:sz w:val="24"/>
          <w:szCs w:val="24"/>
        </w:rPr>
        <w:t>into</w:t>
      </w:r>
      <w:r w:rsidRPr="000D139C">
        <w:rPr>
          <w:rFonts w:asciiTheme="minorHAnsi" w:hAnsiTheme="minorHAnsi" w:cstheme="minorHAnsi"/>
          <w:sz w:val="24"/>
          <w:szCs w:val="24"/>
        </w:rPr>
        <w:t xml:space="preserve"> school to a termly review meeting with the teacher and where necessary the SENDCO to share and discuss their child’s needs</w:t>
      </w:r>
      <w:r w:rsidR="00107688" w:rsidRPr="000D139C">
        <w:rPr>
          <w:rFonts w:asciiTheme="minorHAnsi" w:hAnsiTheme="minorHAnsi" w:cstheme="minorHAnsi"/>
          <w:sz w:val="24"/>
          <w:szCs w:val="24"/>
        </w:rPr>
        <w:t xml:space="preserve"> which is documented on a pupil profile.</w:t>
      </w:r>
    </w:p>
    <w:p w14:paraId="1D28BC4F" w14:textId="46D48421" w:rsidR="0001456A" w:rsidRPr="000D139C" w:rsidRDefault="0001456A" w:rsidP="00D41364">
      <w:pPr>
        <w:rPr>
          <w:rFonts w:asciiTheme="minorHAnsi" w:hAnsiTheme="minorHAnsi" w:cstheme="minorHAnsi"/>
          <w:sz w:val="24"/>
          <w:szCs w:val="24"/>
        </w:rPr>
      </w:pPr>
      <w:r w:rsidRPr="000D139C">
        <w:rPr>
          <w:rFonts w:asciiTheme="minorHAnsi" w:hAnsiTheme="minorHAnsi" w:cstheme="minorHAnsi"/>
          <w:sz w:val="24"/>
          <w:szCs w:val="24"/>
        </w:rPr>
        <w:t xml:space="preserve">Through the use of a </w:t>
      </w:r>
      <w:r w:rsidR="0092196E" w:rsidRPr="000D139C">
        <w:rPr>
          <w:rFonts w:asciiTheme="minorHAnsi" w:hAnsiTheme="minorHAnsi" w:cstheme="minorHAnsi"/>
          <w:sz w:val="24"/>
          <w:szCs w:val="24"/>
        </w:rPr>
        <w:t xml:space="preserve">AAM </w:t>
      </w:r>
      <w:r w:rsidRPr="000D139C">
        <w:rPr>
          <w:rFonts w:asciiTheme="minorHAnsi" w:hAnsiTheme="minorHAnsi" w:cstheme="minorHAnsi"/>
          <w:sz w:val="24"/>
          <w:szCs w:val="24"/>
        </w:rPr>
        <w:t>Pupil Profile we aim to:</w:t>
      </w:r>
    </w:p>
    <w:p w14:paraId="2B38FD9F" w14:textId="0911374B" w:rsidR="00FC631C" w:rsidRPr="000D139C" w:rsidRDefault="00FC631C" w:rsidP="00FC631C">
      <w:pPr>
        <w:pStyle w:val="ListParagraph"/>
        <w:numPr>
          <w:ilvl w:val="0"/>
          <w:numId w:val="36"/>
        </w:numPr>
        <w:rPr>
          <w:rFonts w:cstheme="minorHAnsi"/>
          <w:sz w:val="24"/>
          <w:szCs w:val="24"/>
        </w:rPr>
      </w:pPr>
      <w:r w:rsidRPr="000D139C">
        <w:rPr>
          <w:rFonts w:cstheme="minorHAnsi"/>
          <w:sz w:val="24"/>
          <w:szCs w:val="24"/>
        </w:rPr>
        <w:t>Provide a summary of a child’s needs</w:t>
      </w:r>
    </w:p>
    <w:p w14:paraId="7482FF20" w14:textId="126DB316" w:rsidR="00FC631C" w:rsidRPr="000D139C" w:rsidRDefault="00FC631C" w:rsidP="00FC631C">
      <w:pPr>
        <w:pStyle w:val="ListParagraph"/>
        <w:numPr>
          <w:ilvl w:val="0"/>
          <w:numId w:val="36"/>
        </w:numPr>
        <w:rPr>
          <w:rFonts w:cstheme="minorHAnsi"/>
          <w:sz w:val="24"/>
          <w:szCs w:val="24"/>
        </w:rPr>
      </w:pPr>
      <w:r w:rsidRPr="000D139C">
        <w:rPr>
          <w:rFonts w:cstheme="minorHAnsi"/>
          <w:sz w:val="24"/>
          <w:szCs w:val="24"/>
        </w:rPr>
        <w:t xml:space="preserve">Detail the provision and programmes of support </w:t>
      </w:r>
    </w:p>
    <w:p w14:paraId="157C1B60" w14:textId="6BF0C66A" w:rsidR="00FC631C" w:rsidRPr="000D139C" w:rsidRDefault="00FC631C" w:rsidP="00FC631C">
      <w:pPr>
        <w:pStyle w:val="ListParagraph"/>
        <w:numPr>
          <w:ilvl w:val="0"/>
          <w:numId w:val="36"/>
        </w:numPr>
        <w:rPr>
          <w:rFonts w:cstheme="minorHAnsi"/>
          <w:sz w:val="24"/>
          <w:szCs w:val="24"/>
        </w:rPr>
      </w:pPr>
      <w:r w:rsidRPr="000D139C">
        <w:rPr>
          <w:rFonts w:cstheme="minorHAnsi"/>
          <w:sz w:val="24"/>
          <w:szCs w:val="24"/>
        </w:rPr>
        <w:t>Detail external agency support</w:t>
      </w:r>
    </w:p>
    <w:p w14:paraId="50B9224C" w14:textId="711196C5" w:rsidR="00107688" w:rsidRPr="000D139C" w:rsidRDefault="00107688" w:rsidP="00107688">
      <w:pPr>
        <w:rPr>
          <w:rFonts w:asciiTheme="minorHAnsi" w:hAnsiTheme="minorHAnsi" w:cstheme="minorHAnsi"/>
          <w:sz w:val="24"/>
          <w:szCs w:val="24"/>
        </w:rPr>
      </w:pPr>
    </w:p>
    <w:p w14:paraId="6A9B8957" w14:textId="77777777" w:rsidR="00107688" w:rsidRPr="000D139C" w:rsidRDefault="00151618" w:rsidP="00072AE4">
      <w:pPr>
        <w:pStyle w:val="ListParagraph"/>
        <w:numPr>
          <w:ilvl w:val="0"/>
          <w:numId w:val="38"/>
        </w:numPr>
        <w:rPr>
          <w:rFonts w:cstheme="minorHAnsi"/>
          <w:sz w:val="24"/>
          <w:szCs w:val="24"/>
        </w:rPr>
      </w:pPr>
      <w:r w:rsidRPr="000D139C">
        <w:rPr>
          <w:rFonts w:cstheme="minorHAnsi"/>
          <w:sz w:val="24"/>
          <w:szCs w:val="24"/>
          <w:u w:val="single"/>
        </w:rPr>
        <w:t>Assess, Plan, Do, Review Support Plans (APDR Support Plans)</w:t>
      </w:r>
      <w:r w:rsidR="00FC631C" w:rsidRPr="000D139C">
        <w:rPr>
          <w:rFonts w:cstheme="minorHAnsi"/>
          <w:sz w:val="24"/>
          <w:szCs w:val="24"/>
        </w:rPr>
        <w:t xml:space="preserve"> </w:t>
      </w:r>
    </w:p>
    <w:p w14:paraId="2F4879BB" w14:textId="7AF380A7" w:rsidR="00FC631C" w:rsidRPr="000D139C" w:rsidRDefault="00FC631C" w:rsidP="00107688">
      <w:pPr>
        <w:pStyle w:val="ListParagraph"/>
        <w:rPr>
          <w:rFonts w:cstheme="minorHAnsi"/>
          <w:sz w:val="24"/>
          <w:szCs w:val="24"/>
        </w:rPr>
      </w:pPr>
      <w:r w:rsidRPr="000D139C">
        <w:rPr>
          <w:rFonts w:cstheme="minorHAnsi"/>
          <w:sz w:val="24"/>
          <w:szCs w:val="24"/>
        </w:rPr>
        <w:t xml:space="preserve">In addition to a Pupil Profile, parents/carers are invited to a termly APDR review meeting with the teacher and where necessary the SENDCO to </w:t>
      </w:r>
      <w:r w:rsidR="00107688" w:rsidRPr="000D139C">
        <w:rPr>
          <w:rFonts w:cstheme="minorHAnsi"/>
          <w:sz w:val="24"/>
          <w:szCs w:val="24"/>
        </w:rPr>
        <w:t>set targets</w:t>
      </w:r>
      <w:r w:rsidRPr="000D139C">
        <w:rPr>
          <w:rFonts w:cstheme="minorHAnsi"/>
          <w:sz w:val="24"/>
          <w:szCs w:val="24"/>
        </w:rPr>
        <w:t xml:space="preserve"> and discuss their child’s needs. An APDR is considered when:</w:t>
      </w:r>
    </w:p>
    <w:p w14:paraId="5AB240D7" w14:textId="3CB78E96" w:rsidR="00FC631C" w:rsidRPr="000D139C" w:rsidRDefault="00FC631C" w:rsidP="00FC631C">
      <w:pPr>
        <w:pStyle w:val="TSB-PolicyBullets"/>
        <w:numPr>
          <w:ilvl w:val="0"/>
          <w:numId w:val="37"/>
        </w:numPr>
        <w:rPr>
          <w:rFonts w:cstheme="minorHAnsi"/>
          <w:sz w:val="24"/>
          <w:szCs w:val="24"/>
        </w:rPr>
      </w:pPr>
      <w:r w:rsidRPr="000D139C">
        <w:rPr>
          <w:rFonts w:cstheme="minorHAnsi"/>
          <w:sz w:val="24"/>
          <w:szCs w:val="24"/>
        </w:rPr>
        <w:t>children are unable to make appropriate progress despite additional</w:t>
      </w:r>
      <w:r w:rsidR="00CB57DA" w:rsidRPr="000D139C">
        <w:rPr>
          <w:rFonts w:cstheme="minorHAnsi"/>
          <w:sz w:val="24"/>
          <w:szCs w:val="24"/>
        </w:rPr>
        <w:t xml:space="preserve"> adaptations and</w:t>
      </w:r>
      <w:r w:rsidRPr="000D139C">
        <w:rPr>
          <w:rFonts w:cstheme="minorHAnsi"/>
          <w:sz w:val="24"/>
          <w:szCs w:val="24"/>
        </w:rPr>
        <w:t xml:space="preserve"> intervention support being provided by the school</w:t>
      </w:r>
      <w:r w:rsidR="00773BD8" w:rsidRPr="000D139C">
        <w:rPr>
          <w:rFonts w:cstheme="minorHAnsi"/>
          <w:sz w:val="24"/>
          <w:szCs w:val="24"/>
        </w:rPr>
        <w:t xml:space="preserve"> as recorded on an AAM</w:t>
      </w:r>
    </w:p>
    <w:p w14:paraId="2A4CADBF" w14:textId="3699D158" w:rsidR="00FC631C" w:rsidRPr="000D139C" w:rsidRDefault="00FC631C" w:rsidP="00151618">
      <w:pPr>
        <w:pStyle w:val="TSB-PolicyBullets"/>
        <w:numPr>
          <w:ilvl w:val="0"/>
          <w:numId w:val="37"/>
        </w:numPr>
        <w:rPr>
          <w:rFonts w:cstheme="minorHAnsi"/>
          <w:sz w:val="24"/>
          <w:szCs w:val="24"/>
        </w:rPr>
      </w:pPr>
      <w:r w:rsidRPr="000D139C">
        <w:rPr>
          <w:rFonts w:cstheme="minorHAnsi"/>
          <w:sz w:val="24"/>
          <w:szCs w:val="24"/>
        </w:rPr>
        <w:t>Expert advice is required from one external agency (e.g. SALT)</w:t>
      </w:r>
    </w:p>
    <w:p w14:paraId="4600E6B3" w14:textId="77777777" w:rsidR="00107688" w:rsidRPr="000D139C" w:rsidRDefault="00107688" w:rsidP="00107688">
      <w:pPr>
        <w:pStyle w:val="TSB-PolicyBullets"/>
        <w:numPr>
          <w:ilvl w:val="0"/>
          <w:numId w:val="0"/>
        </w:numPr>
        <w:ind w:left="927"/>
        <w:rPr>
          <w:rFonts w:cstheme="minorHAnsi"/>
          <w:sz w:val="24"/>
          <w:szCs w:val="24"/>
        </w:rPr>
      </w:pPr>
    </w:p>
    <w:p w14:paraId="256DC77E" w14:textId="43DA32EC" w:rsidR="00151618" w:rsidRPr="000D139C" w:rsidRDefault="00151618" w:rsidP="00151618">
      <w:pPr>
        <w:rPr>
          <w:rFonts w:asciiTheme="minorHAnsi" w:hAnsiTheme="minorHAnsi" w:cstheme="minorHAnsi"/>
          <w:sz w:val="24"/>
          <w:szCs w:val="24"/>
        </w:rPr>
      </w:pPr>
      <w:r w:rsidRPr="000D139C">
        <w:rPr>
          <w:rFonts w:asciiTheme="minorHAnsi" w:hAnsiTheme="minorHAnsi" w:cstheme="minorHAnsi"/>
          <w:sz w:val="24"/>
          <w:szCs w:val="24"/>
        </w:rPr>
        <w:t>Through the use of APDR Support plans we aim to:</w:t>
      </w:r>
    </w:p>
    <w:p w14:paraId="7F8AEA10" w14:textId="77777777" w:rsidR="00151618" w:rsidRPr="000D139C" w:rsidRDefault="00151618" w:rsidP="00151618">
      <w:pPr>
        <w:pStyle w:val="TSB-PolicyBullets"/>
        <w:rPr>
          <w:rFonts w:cstheme="minorHAnsi"/>
          <w:sz w:val="24"/>
          <w:szCs w:val="24"/>
        </w:rPr>
      </w:pPr>
      <w:r w:rsidRPr="000D139C">
        <w:rPr>
          <w:rFonts w:cstheme="minorHAnsi"/>
          <w:sz w:val="24"/>
          <w:szCs w:val="24"/>
        </w:rPr>
        <w:t>Raise achievement of pupils with SEND</w:t>
      </w:r>
    </w:p>
    <w:p w14:paraId="0F4257FC" w14:textId="77777777" w:rsidR="00151618" w:rsidRPr="000D139C" w:rsidRDefault="00151618" w:rsidP="00151618">
      <w:pPr>
        <w:pStyle w:val="TSB-PolicyBullets"/>
        <w:rPr>
          <w:rFonts w:cstheme="minorHAnsi"/>
          <w:sz w:val="24"/>
          <w:szCs w:val="24"/>
        </w:rPr>
      </w:pPr>
      <w:r w:rsidRPr="000D139C">
        <w:rPr>
          <w:rFonts w:cstheme="minorHAnsi"/>
          <w:sz w:val="24"/>
          <w:szCs w:val="24"/>
        </w:rPr>
        <w:t>Create a working document to document support</w:t>
      </w:r>
    </w:p>
    <w:p w14:paraId="7F360EDF" w14:textId="77777777" w:rsidR="00151618" w:rsidRPr="000D139C" w:rsidRDefault="00151618" w:rsidP="00151618">
      <w:pPr>
        <w:pStyle w:val="TSB-PolicyBullets"/>
        <w:rPr>
          <w:rFonts w:cstheme="minorHAnsi"/>
          <w:sz w:val="24"/>
          <w:szCs w:val="24"/>
        </w:rPr>
      </w:pPr>
      <w:r w:rsidRPr="000D139C">
        <w:rPr>
          <w:rFonts w:cstheme="minorHAnsi"/>
          <w:sz w:val="24"/>
          <w:szCs w:val="24"/>
        </w:rPr>
        <w:t>Use a child friendly format</w:t>
      </w:r>
    </w:p>
    <w:p w14:paraId="57E58748" w14:textId="77777777" w:rsidR="00151618" w:rsidRPr="000D139C" w:rsidRDefault="00151618" w:rsidP="00151618">
      <w:pPr>
        <w:pStyle w:val="TSB-PolicyBullets"/>
        <w:rPr>
          <w:rFonts w:cstheme="minorHAnsi"/>
          <w:sz w:val="24"/>
          <w:szCs w:val="24"/>
        </w:rPr>
      </w:pPr>
      <w:r w:rsidRPr="000D139C">
        <w:rPr>
          <w:rFonts w:cstheme="minorHAnsi"/>
          <w:sz w:val="24"/>
          <w:szCs w:val="24"/>
        </w:rPr>
        <w:t>Detail provision ‘additional to’ or ‘different from’ those for most pupils</w:t>
      </w:r>
    </w:p>
    <w:p w14:paraId="1B83C22E" w14:textId="77777777" w:rsidR="00151618" w:rsidRPr="000D139C" w:rsidRDefault="00151618" w:rsidP="00151618">
      <w:pPr>
        <w:pStyle w:val="TSB-PolicyBullets"/>
        <w:rPr>
          <w:rFonts w:cstheme="minorHAnsi"/>
          <w:sz w:val="24"/>
          <w:szCs w:val="24"/>
        </w:rPr>
      </w:pPr>
      <w:r w:rsidRPr="000D139C">
        <w:rPr>
          <w:rFonts w:cstheme="minorHAnsi"/>
          <w:sz w:val="24"/>
          <w:szCs w:val="24"/>
        </w:rPr>
        <w:t>Be comprehensible to all staff as necessary</w:t>
      </w:r>
    </w:p>
    <w:p w14:paraId="28BD1D34" w14:textId="77777777" w:rsidR="00151618" w:rsidRPr="000D139C" w:rsidRDefault="00151618" w:rsidP="00151618">
      <w:pPr>
        <w:pStyle w:val="TSB-PolicyBullets"/>
        <w:rPr>
          <w:rFonts w:cstheme="minorHAnsi"/>
          <w:sz w:val="24"/>
          <w:szCs w:val="24"/>
        </w:rPr>
      </w:pPr>
      <w:r w:rsidRPr="000D139C">
        <w:rPr>
          <w:rFonts w:cstheme="minorHAnsi"/>
          <w:sz w:val="24"/>
          <w:szCs w:val="24"/>
        </w:rPr>
        <w:t>Be distributed to all staff as necessary</w:t>
      </w:r>
    </w:p>
    <w:p w14:paraId="7A161A18" w14:textId="77777777" w:rsidR="00151618" w:rsidRPr="000D139C" w:rsidRDefault="00151618" w:rsidP="00151618">
      <w:pPr>
        <w:pStyle w:val="TSB-PolicyBullets"/>
        <w:rPr>
          <w:rFonts w:cstheme="minorHAnsi"/>
          <w:sz w:val="24"/>
          <w:szCs w:val="24"/>
        </w:rPr>
      </w:pPr>
      <w:r w:rsidRPr="000D139C">
        <w:rPr>
          <w:rFonts w:cstheme="minorHAnsi"/>
          <w:sz w:val="24"/>
          <w:szCs w:val="24"/>
        </w:rPr>
        <w:t>Promote effective planning</w:t>
      </w:r>
    </w:p>
    <w:p w14:paraId="3CF4127D" w14:textId="77777777" w:rsidR="00151618" w:rsidRPr="000D139C" w:rsidRDefault="00151618" w:rsidP="00151618">
      <w:pPr>
        <w:pStyle w:val="TSB-PolicyBullets"/>
        <w:rPr>
          <w:rFonts w:cstheme="minorHAnsi"/>
          <w:sz w:val="24"/>
          <w:szCs w:val="24"/>
        </w:rPr>
      </w:pPr>
      <w:r w:rsidRPr="000D139C">
        <w:rPr>
          <w:rFonts w:cstheme="minorHAnsi"/>
          <w:sz w:val="24"/>
          <w:szCs w:val="24"/>
        </w:rPr>
        <w:t>Help pupils monitor their own progress</w:t>
      </w:r>
    </w:p>
    <w:p w14:paraId="7A762457" w14:textId="77777777" w:rsidR="00151618" w:rsidRPr="000D139C" w:rsidRDefault="00151618" w:rsidP="00151618">
      <w:pPr>
        <w:pStyle w:val="TSB-PolicyBullets"/>
        <w:rPr>
          <w:rFonts w:cstheme="minorHAnsi"/>
          <w:sz w:val="24"/>
          <w:szCs w:val="24"/>
        </w:rPr>
      </w:pPr>
      <w:r w:rsidRPr="000D139C">
        <w:rPr>
          <w:rFonts w:cstheme="minorHAnsi"/>
          <w:sz w:val="24"/>
          <w:szCs w:val="24"/>
        </w:rPr>
        <w:t>Result in good planning and intervention by staff</w:t>
      </w:r>
    </w:p>
    <w:p w14:paraId="215D2321" w14:textId="77777777" w:rsidR="00151618" w:rsidRPr="000D139C" w:rsidRDefault="00151618" w:rsidP="00151618">
      <w:pPr>
        <w:pStyle w:val="TSB-PolicyBullets"/>
        <w:rPr>
          <w:rFonts w:cstheme="minorHAnsi"/>
          <w:sz w:val="24"/>
          <w:szCs w:val="24"/>
        </w:rPr>
      </w:pPr>
      <w:r w:rsidRPr="000D139C">
        <w:rPr>
          <w:rFonts w:cstheme="minorHAnsi"/>
          <w:sz w:val="24"/>
          <w:szCs w:val="24"/>
        </w:rPr>
        <w:t>Result in the achievement of specified learning goals for pupils with SEND</w:t>
      </w:r>
    </w:p>
    <w:p w14:paraId="0D1976D8" w14:textId="77777777" w:rsidR="00151618" w:rsidRPr="000D139C" w:rsidRDefault="00151618" w:rsidP="00151618">
      <w:pPr>
        <w:rPr>
          <w:rFonts w:asciiTheme="minorHAnsi" w:hAnsiTheme="minorHAnsi" w:cstheme="minorHAnsi"/>
          <w:sz w:val="24"/>
          <w:szCs w:val="24"/>
        </w:rPr>
      </w:pPr>
      <w:r w:rsidRPr="000D139C">
        <w:rPr>
          <w:rFonts w:asciiTheme="minorHAnsi" w:hAnsiTheme="minorHAnsi" w:cstheme="minorHAnsi"/>
          <w:sz w:val="24"/>
          <w:szCs w:val="24"/>
        </w:rPr>
        <w:t>APDR Support Plans will focus on:</w:t>
      </w:r>
    </w:p>
    <w:p w14:paraId="24F0E562" w14:textId="77777777" w:rsidR="00151618" w:rsidRPr="000D139C" w:rsidRDefault="00151618" w:rsidP="00151618">
      <w:pPr>
        <w:pStyle w:val="TSB-PolicyBullets"/>
        <w:rPr>
          <w:rFonts w:cstheme="minorHAnsi"/>
          <w:sz w:val="24"/>
          <w:szCs w:val="24"/>
        </w:rPr>
      </w:pPr>
      <w:r w:rsidRPr="000D139C">
        <w:rPr>
          <w:rFonts w:cstheme="minorHAnsi"/>
          <w:sz w:val="24"/>
          <w:szCs w:val="24"/>
        </w:rPr>
        <w:t>Up to four key individual, measurable targets set to help meet individual needs and particular priorities.</w:t>
      </w:r>
    </w:p>
    <w:p w14:paraId="489C9AD2" w14:textId="77777777" w:rsidR="00151618" w:rsidRPr="000D139C" w:rsidRDefault="00151618" w:rsidP="00151618">
      <w:pPr>
        <w:pStyle w:val="TSB-PolicyBullets"/>
        <w:rPr>
          <w:rFonts w:cstheme="minorHAnsi"/>
          <w:sz w:val="24"/>
          <w:szCs w:val="24"/>
        </w:rPr>
      </w:pPr>
      <w:r w:rsidRPr="000D139C">
        <w:rPr>
          <w:rFonts w:cstheme="minorHAnsi"/>
          <w:sz w:val="24"/>
          <w:szCs w:val="24"/>
        </w:rPr>
        <w:t>Targets should relate to one or more of the four key areas of SEN.</w:t>
      </w:r>
    </w:p>
    <w:p w14:paraId="3AEC494C" w14:textId="77777777" w:rsidR="00151618" w:rsidRPr="000D139C" w:rsidRDefault="00151618" w:rsidP="00151618">
      <w:pPr>
        <w:rPr>
          <w:rFonts w:asciiTheme="minorHAnsi" w:hAnsiTheme="minorHAnsi" w:cstheme="minorHAnsi"/>
          <w:sz w:val="24"/>
          <w:szCs w:val="24"/>
        </w:rPr>
      </w:pPr>
      <w:r w:rsidRPr="000D139C">
        <w:rPr>
          <w:rFonts w:asciiTheme="minorHAnsi" w:hAnsiTheme="minorHAnsi" w:cstheme="minorHAnsi"/>
          <w:sz w:val="24"/>
          <w:szCs w:val="24"/>
        </w:rPr>
        <w:t>They will consist of:</w:t>
      </w:r>
    </w:p>
    <w:p w14:paraId="15C4CEBD" w14:textId="77777777" w:rsidR="00151618" w:rsidRPr="000D139C" w:rsidRDefault="00151618" w:rsidP="00151618">
      <w:pPr>
        <w:pStyle w:val="TSB-PolicyBullets"/>
        <w:rPr>
          <w:rFonts w:cstheme="minorHAnsi"/>
          <w:sz w:val="24"/>
          <w:szCs w:val="24"/>
        </w:rPr>
      </w:pPr>
      <w:r w:rsidRPr="000D139C">
        <w:rPr>
          <w:rFonts w:cstheme="minorHAnsi"/>
          <w:sz w:val="24"/>
          <w:szCs w:val="24"/>
        </w:rPr>
        <w:t>Short term targets set for the pupils</w:t>
      </w:r>
    </w:p>
    <w:p w14:paraId="3A3BF23E" w14:textId="77777777" w:rsidR="00151618" w:rsidRPr="000D139C" w:rsidRDefault="00151618" w:rsidP="00151618">
      <w:pPr>
        <w:pStyle w:val="TSB-PolicyBullets"/>
        <w:rPr>
          <w:rFonts w:cstheme="minorHAnsi"/>
          <w:sz w:val="24"/>
          <w:szCs w:val="24"/>
        </w:rPr>
      </w:pPr>
      <w:r w:rsidRPr="000D139C">
        <w:rPr>
          <w:rFonts w:cstheme="minorHAnsi"/>
          <w:sz w:val="24"/>
          <w:szCs w:val="24"/>
        </w:rPr>
        <w:t>Teaching strategies to be used</w:t>
      </w:r>
    </w:p>
    <w:p w14:paraId="28C8F63D" w14:textId="77777777" w:rsidR="00151618" w:rsidRPr="000D139C" w:rsidRDefault="00151618" w:rsidP="00151618">
      <w:pPr>
        <w:pStyle w:val="TSB-PolicyBullets"/>
        <w:rPr>
          <w:rFonts w:cstheme="minorHAnsi"/>
          <w:sz w:val="24"/>
          <w:szCs w:val="24"/>
        </w:rPr>
      </w:pPr>
      <w:r w:rsidRPr="000D139C">
        <w:rPr>
          <w:rFonts w:cstheme="minorHAnsi"/>
          <w:sz w:val="24"/>
          <w:szCs w:val="24"/>
        </w:rPr>
        <w:t>Provision to be put in pace</w:t>
      </w:r>
    </w:p>
    <w:p w14:paraId="409B411A" w14:textId="77777777" w:rsidR="00151618" w:rsidRPr="000D139C" w:rsidRDefault="00151618" w:rsidP="00151618">
      <w:pPr>
        <w:pStyle w:val="TSB-PolicyBullets"/>
        <w:rPr>
          <w:rFonts w:cstheme="minorHAnsi"/>
          <w:sz w:val="24"/>
          <w:szCs w:val="24"/>
        </w:rPr>
      </w:pPr>
      <w:r w:rsidRPr="000D139C">
        <w:rPr>
          <w:rFonts w:cstheme="minorHAnsi"/>
          <w:sz w:val="24"/>
          <w:szCs w:val="24"/>
        </w:rPr>
        <w:t>Staff involved</w:t>
      </w:r>
    </w:p>
    <w:p w14:paraId="1F1D4C1A" w14:textId="77777777" w:rsidR="00151618" w:rsidRPr="000D139C" w:rsidRDefault="00151618" w:rsidP="00151618">
      <w:pPr>
        <w:pStyle w:val="TSB-PolicyBullets"/>
        <w:rPr>
          <w:rFonts w:cstheme="minorHAnsi"/>
          <w:sz w:val="24"/>
          <w:szCs w:val="24"/>
        </w:rPr>
      </w:pPr>
      <w:r w:rsidRPr="000D139C">
        <w:rPr>
          <w:rFonts w:cstheme="minorHAnsi"/>
          <w:sz w:val="24"/>
          <w:szCs w:val="24"/>
        </w:rPr>
        <w:t>When the plan is to be reviewed</w:t>
      </w:r>
    </w:p>
    <w:p w14:paraId="41FD4A20" w14:textId="3A585E6B" w:rsidR="00151618" w:rsidRPr="000D139C" w:rsidRDefault="00151618" w:rsidP="00151618">
      <w:pPr>
        <w:pStyle w:val="TSB-PolicyBullets"/>
        <w:rPr>
          <w:rFonts w:cstheme="minorHAnsi"/>
          <w:sz w:val="24"/>
          <w:szCs w:val="24"/>
        </w:rPr>
      </w:pPr>
      <w:r w:rsidRPr="000D139C">
        <w:rPr>
          <w:rFonts w:cstheme="minorHAnsi"/>
          <w:sz w:val="24"/>
          <w:szCs w:val="24"/>
        </w:rPr>
        <w:t>Outcomes (recorded when A</w:t>
      </w:r>
      <w:r w:rsidR="0001456A" w:rsidRPr="000D139C">
        <w:rPr>
          <w:rFonts w:cstheme="minorHAnsi"/>
          <w:sz w:val="24"/>
          <w:szCs w:val="24"/>
        </w:rPr>
        <w:t>PDR Plan</w:t>
      </w:r>
      <w:r w:rsidRPr="000D139C">
        <w:rPr>
          <w:rFonts w:cstheme="minorHAnsi"/>
          <w:sz w:val="24"/>
          <w:szCs w:val="24"/>
        </w:rPr>
        <w:t xml:space="preserve"> is reviewed)</w:t>
      </w:r>
    </w:p>
    <w:p w14:paraId="2D118ECF" w14:textId="52A26B43" w:rsidR="00151618" w:rsidRPr="000D139C" w:rsidRDefault="0001456A" w:rsidP="00151618">
      <w:pPr>
        <w:pStyle w:val="TSB-PolicyBullets"/>
        <w:rPr>
          <w:rFonts w:cstheme="minorHAnsi"/>
          <w:sz w:val="24"/>
          <w:szCs w:val="24"/>
        </w:rPr>
      </w:pPr>
      <w:r w:rsidRPr="000D139C">
        <w:rPr>
          <w:rFonts w:cstheme="minorHAnsi"/>
          <w:sz w:val="24"/>
          <w:szCs w:val="24"/>
        </w:rPr>
        <w:t>Pupil and Parent/Carer voice</w:t>
      </w:r>
    </w:p>
    <w:p w14:paraId="15A0653B" w14:textId="77777777" w:rsidR="00151618" w:rsidRPr="000D139C" w:rsidRDefault="00151618" w:rsidP="00151618">
      <w:pPr>
        <w:rPr>
          <w:rFonts w:asciiTheme="minorHAnsi" w:hAnsiTheme="minorHAnsi" w:cstheme="minorHAnsi"/>
          <w:sz w:val="24"/>
          <w:szCs w:val="24"/>
        </w:rPr>
      </w:pPr>
      <w:r w:rsidRPr="000D139C">
        <w:rPr>
          <w:rFonts w:asciiTheme="minorHAnsi" w:hAnsiTheme="minorHAnsi" w:cstheme="minorHAnsi"/>
          <w:sz w:val="24"/>
          <w:szCs w:val="24"/>
        </w:rPr>
        <w:t>When reviewing the following will be considered:</w:t>
      </w:r>
    </w:p>
    <w:p w14:paraId="45584D98" w14:textId="77777777" w:rsidR="00151618" w:rsidRPr="000D139C" w:rsidRDefault="00151618" w:rsidP="00151618">
      <w:pPr>
        <w:pStyle w:val="TSB-PolicyBullets"/>
        <w:rPr>
          <w:rFonts w:cstheme="minorHAnsi"/>
          <w:sz w:val="24"/>
          <w:szCs w:val="24"/>
        </w:rPr>
      </w:pPr>
      <w:r w:rsidRPr="000D139C">
        <w:rPr>
          <w:rFonts w:cstheme="minorHAnsi"/>
          <w:sz w:val="24"/>
          <w:szCs w:val="24"/>
        </w:rPr>
        <w:t>Progress made</w:t>
      </w:r>
    </w:p>
    <w:p w14:paraId="67A58CCB" w14:textId="77777777" w:rsidR="00151618" w:rsidRPr="000D139C" w:rsidRDefault="00151618" w:rsidP="00151618">
      <w:pPr>
        <w:pStyle w:val="TSB-PolicyBullets"/>
        <w:rPr>
          <w:rFonts w:cstheme="minorHAnsi"/>
          <w:sz w:val="24"/>
          <w:szCs w:val="24"/>
        </w:rPr>
      </w:pPr>
      <w:r w:rsidRPr="000D139C">
        <w:rPr>
          <w:rFonts w:cstheme="minorHAnsi"/>
          <w:sz w:val="24"/>
          <w:szCs w:val="24"/>
        </w:rPr>
        <w:t>Parents/carers’ views</w:t>
      </w:r>
    </w:p>
    <w:p w14:paraId="55173A03" w14:textId="77777777" w:rsidR="00151618" w:rsidRPr="000D139C" w:rsidRDefault="00151618" w:rsidP="00151618">
      <w:pPr>
        <w:pStyle w:val="TSB-PolicyBullets"/>
        <w:rPr>
          <w:rFonts w:cstheme="minorHAnsi"/>
          <w:sz w:val="24"/>
          <w:szCs w:val="24"/>
        </w:rPr>
      </w:pPr>
      <w:r w:rsidRPr="000D139C">
        <w:rPr>
          <w:rFonts w:cstheme="minorHAnsi"/>
          <w:sz w:val="24"/>
          <w:szCs w:val="24"/>
        </w:rPr>
        <w:t>Pupil’s views</w:t>
      </w:r>
    </w:p>
    <w:p w14:paraId="77195F00" w14:textId="77777777" w:rsidR="00151618" w:rsidRPr="000D139C" w:rsidRDefault="00151618" w:rsidP="00151618">
      <w:pPr>
        <w:pStyle w:val="TSB-PolicyBullets"/>
        <w:rPr>
          <w:rFonts w:cstheme="minorHAnsi"/>
          <w:sz w:val="24"/>
          <w:szCs w:val="24"/>
        </w:rPr>
      </w:pPr>
      <w:r w:rsidRPr="000D139C">
        <w:rPr>
          <w:rFonts w:cstheme="minorHAnsi"/>
          <w:sz w:val="24"/>
          <w:szCs w:val="24"/>
        </w:rPr>
        <w:t xml:space="preserve">Effectiveness of the APDR support plan </w:t>
      </w:r>
    </w:p>
    <w:p w14:paraId="235E8201" w14:textId="77777777" w:rsidR="00151618" w:rsidRPr="000D139C" w:rsidRDefault="00151618" w:rsidP="00151618">
      <w:pPr>
        <w:pStyle w:val="TSB-PolicyBullets"/>
        <w:rPr>
          <w:rFonts w:cstheme="minorHAnsi"/>
          <w:sz w:val="24"/>
          <w:szCs w:val="24"/>
        </w:rPr>
      </w:pPr>
      <w:r w:rsidRPr="000D139C">
        <w:rPr>
          <w:rFonts w:cstheme="minorHAnsi"/>
          <w:sz w:val="24"/>
          <w:szCs w:val="24"/>
        </w:rPr>
        <w:t>Any specific access issues that impact upon progress</w:t>
      </w:r>
    </w:p>
    <w:p w14:paraId="7BAE35B4" w14:textId="77777777" w:rsidR="00151618" w:rsidRPr="000D139C" w:rsidRDefault="00151618" w:rsidP="00151618">
      <w:pPr>
        <w:pStyle w:val="TSB-PolicyBullets"/>
        <w:rPr>
          <w:rFonts w:cstheme="minorHAnsi"/>
          <w:sz w:val="24"/>
          <w:szCs w:val="24"/>
        </w:rPr>
      </w:pPr>
      <w:r w:rsidRPr="000D139C">
        <w:rPr>
          <w:rFonts w:cstheme="minorHAnsi"/>
          <w:sz w:val="24"/>
          <w:szCs w:val="24"/>
        </w:rPr>
        <w:t>Any updated information and advice</w:t>
      </w:r>
    </w:p>
    <w:p w14:paraId="654F3652" w14:textId="77777777" w:rsidR="00151618" w:rsidRPr="000D139C" w:rsidRDefault="00151618" w:rsidP="00151618">
      <w:pPr>
        <w:pStyle w:val="TSB-PolicyBullets"/>
        <w:rPr>
          <w:rFonts w:cstheme="minorHAnsi"/>
          <w:sz w:val="24"/>
          <w:szCs w:val="24"/>
        </w:rPr>
      </w:pPr>
      <w:r w:rsidRPr="000D139C">
        <w:rPr>
          <w:rFonts w:cstheme="minorHAnsi"/>
          <w:sz w:val="24"/>
          <w:szCs w:val="24"/>
        </w:rPr>
        <w:t xml:space="preserve">Future action, including changes to targets and strategies </w:t>
      </w:r>
    </w:p>
    <w:p w14:paraId="2AE3D26A" w14:textId="77777777" w:rsidR="00151618" w:rsidRPr="000D139C" w:rsidRDefault="00151618" w:rsidP="00151618">
      <w:pPr>
        <w:rPr>
          <w:rFonts w:asciiTheme="minorHAnsi" w:hAnsiTheme="minorHAnsi" w:cstheme="minorHAnsi"/>
          <w:sz w:val="24"/>
          <w:szCs w:val="24"/>
        </w:rPr>
      </w:pPr>
      <w:r w:rsidRPr="000D139C">
        <w:rPr>
          <w:rFonts w:asciiTheme="minorHAnsi" w:hAnsiTheme="minorHAnsi" w:cstheme="minorHAnsi"/>
          <w:sz w:val="24"/>
          <w:szCs w:val="24"/>
        </w:rPr>
        <w:t>As part of the process ‘progress’ will be defined as:</w:t>
      </w:r>
    </w:p>
    <w:p w14:paraId="010BF232" w14:textId="77777777" w:rsidR="00151618" w:rsidRPr="000D139C" w:rsidRDefault="00151618" w:rsidP="00151618">
      <w:pPr>
        <w:pStyle w:val="TSB-PolicyBullets"/>
        <w:rPr>
          <w:rFonts w:cstheme="minorHAnsi"/>
          <w:sz w:val="24"/>
          <w:szCs w:val="24"/>
        </w:rPr>
      </w:pPr>
      <w:r w:rsidRPr="000D139C">
        <w:rPr>
          <w:rFonts w:cstheme="minorHAnsi"/>
          <w:sz w:val="24"/>
          <w:szCs w:val="24"/>
        </w:rPr>
        <w:t>Closes the attainment gap between them and their peers</w:t>
      </w:r>
    </w:p>
    <w:p w14:paraId="425718CB" w14:textId="77777777" w:rsidR="00151618" w:rsidRPr="000D139C" w:rsidRDefault="00151618" w:rsidP="00151618">
      <w:pPr>
        <w:pStyle w:val="TSB-PolicyBullets"/>
        <w:rPr>
          <w:rFonts w:cstheme="minorHAnsi"/>
          <w:sz w:val="24"/>
          <w:szCs w:val="24"/>
        </w:rPr>
      </w:pPr>
      <w:r w:rsidRPr="000D139C">
        <w:rPr>
          <w:rFonts w:cstheme="minorHAnsi"/>
          <w:sz w:val="24"/>
          <w:szCs w:val="24"/>
        </w:rPr>
        <w:t>Prevents the attainment gap growing wider</w:t>
      </w:r>
    </w:p>
    <w:p w14:paraId="225EF92B" w14:textId="77777777" w:rsidR="00151618" w:rsidRPr="000D139C" w:rsidRDefault="00151618" w:rsidP="00151618">
      <w:pPr>
        <w:pStyle w:val="TSB-PolicyBullets"/>
        <w:rPr>
          <w:rFonts w:cstheme="minorHAnsi"/>
          <w:sz w:val="24"/>
          <w:szCs w:val="24"/>
        </w:rPr>
      </w:pPr>
      <w:r w:rsidRPr="000D139C">
        <w:rPr>
          <w:rFonts w:cstheme="minorHAnsi"/>
          <w:sz w:val="24"/>
          <w:szCs w:val="24"/>
        </w:rPr>
        <w:t>Is similar to that of peers starting from the same attainment baseline, but less than the majority of peers</w:t>
      </w:r>
    </w:p>
    <w:p w14:paraId="3089A842" w14:textId="77777777" w:rsidR="00151618" w:rsidRPr="000D139C" w:rsidRDefault="00151618" w:rsidP="00151618">
      <w:pPr>
        <w:pStyle w:val="TSB-PolicyBullets"/>
        <w:rPr>
          <w:rFonts w:cstheme="minorHAnsi"/>
          <w:sz w:val="24"/>
          <w:szCs w:val="24"/>
        </w:rPr>
      </w:pPr>
      <w:r w:rsidRPr="000D139C">
        <w:rPr>
          <w:rFonts w:cstheme="minorHAnsi"/>
          <w:sz w:val="24"/>
          <w:szCs w:val="24"/>
        </w:rPr>
        <w:t>Matches or better matches the pupil’s previous rate of progress</w:t>
      </w:r>
    </w:p>
    <w:p w14:paraId="2C08CA50" w14:textId="77777777" w:rsidR="00151618" w:rsidRPr="000D139C" w:rsidRDefault="00151618" w:rsidP="00151618">
      <w:pPr>
        <w:pStyle w:val="TSB-PolicyBullets"/>
        <w:rPr>
          <w:rFonts w:cstheme="minorHAnsi"/>
          <w:sz w:val="24"/>
          <w:szCs w:val="24"/>
        </w:rPr>
      </w:pPr>
      <w:r w:rsidRPr="000D139C">
        <w:rPr>
          <w:rFonts w:cstheme="minorHAnsi"/>
          <w:sz w:val="24"/>
          <w:szCs w:val="24"/>
        </w:rPr>
        <w:t>Ensure access to the full curriculum</w:t>
      </w:r>
    </w:p>
    <w:p w14:paraId="68462CD6" w14:textId="77777777" w:rsidR="00151618" w:rsidRPr="000D139C" w:rsidRDefault="00151618" w:rsidP="00151618">
      <w:pPr>
        <w:pStyle w:val="TSB-PolicyBullets"/>
        <w:rPr>
          <w:rFonts w:cstheme="minorHAnsi"/>
          <w:sz w:val="24"/>
          <w:szCs w:val="24"/>
        </w:rPr>
      </w:pPr>
      <w:r w:rsidRPr="000D139C">
        <w:rPr>
          <w:rFonts w:cstheme="minorHAnsi"/>
          <w:sz w:val="24"/>
          <w:szCs w:val="24"/>
        </w:rPr>
        <w:t>Demonstrates improvement in self-help, social or personal skills</w:t>
      </w:r>
    </w:p>
    <w:p w14:paraId="6732FC69" w14:textId="77777777" w:rsidR="00151618" w:rsidRPr="000D139C" w:rsidRDefault="00151618" w:rsidP="00151618">
      <w:pPr>
        <w:pStyle w:val="TSB-PolicyBullets"/>
        <w:rPr>
          <w:rFonts w:cstheme="minorHAnsi"/>
          <w:sz w:val="24"/>
          <w:szCs w:val="24"/>
        </w:rPr>
      </w:pPr>
      <w:r w:rsidRPr="000D139C">
        <w:rPr>
          <w:rFonts w:cstheme="minorHAnsi"/>
          <w:sz w:val="24"/>
          <w:szCs w:val="24"/>
        </w:rPr>
        <w:t>Demonstrates improvements in the pupil’s behaviour</w:t>
      </w:r>
    </w:p>
    <w:p w14:paraId="3C9A68EF" w14:textId="7875DD65" w:rsidR="00D41364" w:rsidRPr="000D139C" w:rsidRDefault="00D41364" w:rsidP="00D41364">
      <w:pPr>
        <w:rPr>
          <w:rFonts w:asciiTheme="minorHAnsi" w:hAnsiTheme="minorHAnsi" w:cstheme="minorHAnsi"/>
          <w:sz w:val="24"/>
          <w:szCs w:val="24"/>
        </w:rPr>
      </w:pPr>
    </w:p>
    <w:p w14:paraId="0AB870A5" w14:textId="4F53E968" w:rsidR="00D41364" w:rsidRPr="000D139C" w:rsidRDefault="00F80485" w:rsidP="00D41364">
      <w:pPr>
        <w:rPr>
          <w:rFonts w:asciiTheme="minorHAnsi" w:hAnsiTheme="minorHAnsi" w:cstheme="minorHAnsi"/>
          <w:sz w:val="24"/>
          <w:szCs w:val="24"/>
          <w:u w:val="single"/>
        </w:rPr>
      </w:pPr>
      <w:r w:rsidRPr="000D139C">
        <w:rPr>
          <w:rFonts w:asciiTheme="minorHAnsi" w:hAnsiTheme="minorHAnsi" w:cstheme="minorHAnsi"/>
          <w:sz w:val="24"/>
          <w:szCs w:val="24"/>
          <w:u w:val="single"/>
        </w:rPr>
        <w:t xml:space="preserve">14.6 </w:t>
      </w:r>
      <w:r w:rsidR="00107688" w:rsidRPr="000D139C">
        <w:rPr>
          <w:rFonts w:asciiTheme="minorHAnsi" w:hAnsiTheme="minorHAnsi" w:cstheme="minorHAnsi"/>
          <w:sz w:val="24"/>
          <w:szCs w:val="24"/>
          <w:u w:val="single"/>
        </w:rPr>
        <w:t>Education Health</w:t>
      </w:r>
      <w:r w:rsidR="00A1643E" w:rsidRPr="000D139C">
        <w:rPr>
          <w:rFonts w:asciiTheme="minorHAnsi" w:hAnsiTheme="minorHAnsi" w:cstheme="minorHAnsi"/>
          <w:sz w:val="24"/>
          <w:szCs w:val="24"/>
          <w:u w:val="single"/>
        </w:rPr>
        <w:t xml:space="preserve"> Care Assessment</w:t>
      </w:r>
    </w:p>
    <w:p w14:paraId="7B228F97" w14:textId="175806D9" w:rsidR="00806E19" w:rsidRPr="000D139C" w:rsidRDefault="00806E19" w:rsidP="00806E19">
      <w:pPr>
        <w:pStyle w:val="Subhead2"/>
        <w:rPr>
          <w:rFonts w:asciiTheme="minorHAnsi" w:hAnsiTheme="minorHAnsi" w:cstheme="minorHAnsi"/>
          <w:b w:val="0"/>
          <w:color w:val="auto"/>
        </w:rPr>
      </w:pPr>
      <w:bookmarkStart w:id="15" w:name="_Hlk116896236"/>
      <w:r w:rsidRPr="000D139C">
        <w:rPr>
          <w:rFonts w:asciiTheme="minorHAnsi" w:hAnsiTheme="minorHAnsi" w:cstheme="minorHAnsi"/>
          <w:b w:val="0"/>
          <w:color w:val="auto"/>
        </w:rPr>
        <w:t xml:space="preserve">Pupils who need more support than is available through the school’s school-based SEN provision </w:t>
      </w:r>
      <w:r w:rsidR="00040662" w:rsidRPr="000D139C">
        <w:rPr>
          <w:rFonts w:asciiTheme="minorHAnsi" w:hAnsiTheme="minorHAnsi" w:cstheme="minorHAnsi"/>
          <w:b w:val="0"/>
          <w:color w:val="auto"/>
        </w:rPr>
        <w:t xml:space="preserve">(LLN or HLN) </w:t>
      </w:r>
      <w:r w:rsidRPr="000D139C">
        <w:rPr>
          <w:rFonts w:asciiTheme="minorHAnsi" w:hAnsiTheme="minorHAnsi" w:cstheme="minorHAnsi"/>
          <w:b w:val="0"/>
          <w:color w:val="auto"/>
        </w:rPr>
        <w:t>may be entitled to an EHC plan. The plan is a legal document that describes the needs of the pupil, the provision that will be put in place, and the outcomes sought</w:t>
      </w:r>
      <w:bookmarkEnd w:id="15"/>
      <w:r w:rsidRPr="000D139C">
        <w:rPr>
          <w:rFonts w:asciiTheme="minorHAnsi" w:hAnsiTheme="minorHAnsi" w:cstheme="minorHAnsi"/>
          <w:b w:val="0"/>
          <w:color w:val="auto"/>
        </w:rPr>
        <w:t xml:space="preserve">. </w:t>
      </w:r>
    </w:p>
    <w:p w14:paraId="77EB7EED" w14:textId="77777777" w:rsidR="00806E19" w:rsidRPr="000D139C" w:rsidRDefault="00806E19" w:rsidP="00806E19">
      <w:pPr>
        <w:pStyle w:val="Subhead2"/>
        <w:rPr>
          <w:rFonts w:asciiTheme="minorHAnsi" w:hAnsiTheme="minorHAnsi" w:cstheme="minorHAnsi"/>
          <w:b w:val="0"/>
          <w:color w:val="auto"/>
        </w:rPr>
      </w:pPr>
      <w:r w:rsidRPr="000D139C">
        <w:rPr>
          <w:rFonts w:asciiTheme="minorHAnsi" w:hAnsiTheme="minorHAnsi" w:cstheme="minorHAnsi"/>
          <w:b w:val="0"/>
          <w:color w:val="auto"/>
        </w:rPr>
        <w:t xml:space="preserve">The provision for these pupils will be funded from the school’s notional SEND budget, and potentially from the </w:t>
      </w:r>
      <w:r w:rsidRPr="000D139C">
        <w:rPr>
          <w:rFonts w:asciiTheme="minorHAnsi" w:hAnsiTheme="minorHAnsi" w:cstheme="minorHAnsi"/>
          <w:b w:val="0"/>
          <w:color w:val="auto"/>
          <w:lang w:val="en-GB"/>
        </w:rPr>
        <w:t>LA (from the high-level needs funding block of the dedicated schools grant)</w:t>
      </w:r>
      <w:r w:rsidRPr="000D139C">
        <w:rPr>
          <w:rFonts w:asciiTheme="minorHAnsi" w:hAnsiTheme="minorHAnsi" w:cstheme="minorHAnsi"/>
          <w:b w:val="0"/>
          <w:color w:val="auto"/>
        </w:rPr>
        <w:t xml:space="preserve">. </w:t>
      </w:r>
    </w:p>
    <w:p w14:paraId="13FE144A" w14:textId="77777777" w:rsidR="007F642D" w:rsidRPr="000D139C" w:rsidRDefault="007F642D" w:rsidP="007F642D">
      <w:pPr>
        <w:rPr>
          <w:rFonts w:asciiTheme="minorHAnsi" w:hAnsiTheme="minorHAnsi" w:cstheme="minorHAnsi"/>
          <w:sz w:val="24"/>
          <w:szCs w:val="24"/>
        </w:rPr>
      </w:pPr>
      <w:r w:rsidRPr="000D139C">
        <w:rPr>
          <w:rFonts w:asciiTheme="minorHAnsi" w:hAnsiTheme="minorHAnsi" w:cstheme="minorHAnsi"/>
          <w:sz w:val="24"/>
          <w:szCs w:val="24"/>
        </w:rPr>
        <w:t>The school will, in consultation with the pupil’s parents/carers, request a statutory assessment of SEND where the pupil’s needs cannot be met through the resources normally available within the school.</w:t>
      </w:r>
    </w:p>
    <w:p w14:paraId="2C780E95" w14:textId="45B8DFB9" w:rsidR="007F642D" w:rsidRPr="000D139C" w:rsidRDefault="007F642D" w:rsidP="00983DF4">
      <w:pPr>
        <w:rPr>
          <w:rFonts w:asciiTheme="minorHAnsi" w:hAnsiTheme="minorHAnsi" w:cstheme="minorHAnsi"/>
          <w:sz w:val="24"/>
          <w:szCs w:val="24"/>
        </w:rPr>
      </w:pPr>
      <w:r w:rsidRPr="000D139C">
        <w:rPr>
          <w:rFonts w:asciiTheme="minorHAnsi" w:hAnsiTheme="minorHAnsi" w:cstheme="minorHAnsi"/>
          <w:sz w:val="24"/>
          <w:szCs w:val="24"/>
        </w:rPr>
        <w:t xml:space="preserve">Consideration of whether SEND provision is required, and thus an Education Health Care (EHC) plan, will start with the desired outcomes and the views of the parents/carers and pupil. </w:t>
      </w:r>
    </w:p>
    <w:p w14:paraId="0B849486" w14:textId="5D65152D" w:rsidR="00D41364" w:rsidRPr="000D139C" w:rsidRDefault="00A1643E" w:rsidP="00D41364">
      <w:pPr>
        <w:rPr>
          <w:rFonts w:asciiTheme="minorHAnsi" w:hAnsiTheme="minorHAnsi" w:cstheme="minorHAnsi"/>
          <w:sz w:val="24"/>
          <w:szCs w:val="24"/>
        </w:rPr>
      </w:pPr>
      <w:r w:rsidRPr="000D139C">
        <w:rPr>
          <w:rFonts w:asciiTheme="minorHAnsi" w:hAnsiTheme="minorHAnsi" w:cstheme="minorHAnsi"/>
          <w:sz w:val="24"/>
          <w:szCs w:val="24"/>
        </w:rPr>
        <w:t>An Education Health Care</w:t>
      </w:r>
      <w:r w:rsidR="00107688" w:rsidRPr="000D139C">
        <w:rPr>
          <w:rFonts w:asciiTheme="minorHAnsi" w:hAnsiTheme="minorHAnsi" w:cstheme="minorHAnsi"/>
          <w:sz w:val="24"/>
          <w:szCs w:val="24"/>
        </w:rPr>
        <w:t xml:space="preserve"> referral</w:t>
      </w:r>
      <w:r w:rsidR="00D41364" w:rsidRPr="000D139C">
        <w:rPr>
          <w:rFonts w:asciiTheme="minorHAnsi" w:hAnsiTheme="minorHAnsi" w:cstheme="minorHAnsi"/>
          <w:sz w:val="24"/>
          <w:szCs w:val="24"/>
        </w:rPr>
        <w:t xml:space="preserve"> will be considered when:</w:t>
      </w:r>
    </w:p>
    <w:p w14:paraId="454A378E" w14:textId="77777777" w:rsidR="00D41364" w:rsidRPr="000D139C" w:rsidRDefault="00D41364" w:rsidP="000A5094">
      <w:pPr>
        <w:pStyle w:val="TSB-PolicyBullets"/>
        <w:rPr>
          <w:rFonts w:cstheme="minorHAnsi"/>
          <w:sz w:val="24"/>
          <w:szCs w:val="24"/>
        </w:rPr>
      </w:pPr>
      <w:r w:rsidRPr="000D139C">
        <w:rPr>
          <w:rFonts w:cstheme="minorHAnsi"/>
          <w:sz w:val="24"/>
          <w:szCs w:val="24"/>
        </w:rPr>
        <w:t>Pupils are unable to make appropriate progress despite additional intervention support provided by the school</w:t>
      </w:r>
    </w:p>
    <w:p w14:paraId="2637693A" w14:textId="77777777" w:rsidR="00D41364" w:rsidRPr="000D139C" w:rsidRDefault="00D41364" w:rsidP="000A5094">
      <w:pPr>
        <w:pStyle w:val="TSB-PolicyBullets"/>
        <w:rPr>
          <w:rFonts w:cstheme="minorHAnsi"/>
          <w:sz w:val="24"/>
          <w:szCs w:val="24"/>
        </w:rPr>
      </w:pPr>
      <w:r w:rsidRPr="000D139C">
        <w:rPr>
          <w:rFonts w:cstheme="minorHAnsi"/>
          <w:sz w:val="24"/>
          <w:szCs w:val="24"/>
        </w:rPr>
        <w:t>A range of expert advice and specialist assessments are required from a variety of external agencies (Educational Psychologist, SALT, Physiotherapist etc.)</w:t>
      </w:r>
    </w:p>
    <w:p w14:paraId="3D600DD4" w14:textId="39F129FA" w:rsidR="006E23D3" w:rsidRPr="000D139C" w:rsidRDefault="007F4442" w:rsidP="00983DF4">
      <w:pPr>
        <w:pStyle w:val="TSB-PolicyBullets"/>
        <w:rPr>
          <w:rFonts w:cstheme="minorHAnsi"/>
          <w:color w:val="000000" w:themeColor="text1"/>
          <w:sz w:val="24"/>
          <w:szCs w:val="24"/>
        </w:rPr>
      </w:pPr>
      <w:r w:rsidRPr="000D139C">
        <w:rPr>
          <w:rFonts w:cstheme="minorHAnsi"/>
          <w:sz w:val="24"/>
          <w:szCs w:val="24"/>
        </w:rPr>
        <w:t>A</w:t>
      </w:r>
      <w:r w:rsidR="00D41364" w:rsidRPr="000D139C">
        <w:rPr>
          <w:rFonts w:cstheme="minorHAnsi"/>
          <w:sz w:val="24"/>
          <w:szCs w:val="24"/>
        </w:rPr>
        <w:t>PDR Support Plans are reviewed and new targets created in collaboration with class teacher, SENDCO and a variety of external agencies</w:t>
      </w:r>
      <w:r w:rsidR="003C46F9" w:rsidRPr="000D139C">
        <w:rPr>
          <w:rFonts w:cstheme="minorHAnsi"/>
          <w:sz w:val="24"/>
          <w:szCs w:val="24"/>
        </w:rPr>
        <w:t xml:space="preserve"> and limited progress is </w:t>
      </w:r>
      <w:r w:rsidR="003C46F9" w:rsidRPr="000D139C">
        <w:rPr>
          <w:rFonts w:cstheme="minorHAnsi"/>
          <w:color w:val="000000" w:themeColor="text1"/>
          <w:sz w:val="24"/>
          <w:szCs w:val="24"/>
        </w:rPr>
        <w:t xml:space="preserve">being made / needs are escalating. </w:t>
      </w:r>
    </w:p>
    <w:p w14:paraId="3CEF098C" w14:textId="33D6D68C" w:rsidR="007F642D" w:rsidRPr="000D139C" w:rsidRDefault="007F642D" w:rsidP="007F642D">
      <w:pPr>
        <w:pStyle w:val="Subhead2"/>
        <w:rPr>
          <w:rFonts w:asciiTheme="minorHAnsi" w:hAnsiTheme="minorHAnsi" w:cstheme="minorHAnsi"/>
          <w:b w:val="0"/>
          <w:color w:val="000000" w:themeColor="text1"/>
        </w:rPr>
      </w:pPr>
      <w:r w:rsidRPr="000D139C">
        <w:rPr>
          <w:rFonts w:asciiTheme="minorHAnsi" w:hAnsiTheme="minorHAnsi" w:cstheme="minorHAnsi"/>
          <w:b w:val="0"/>
          <w:color w:val="000000" w:themeColor="text1"/>
        </w:rPr>
        <w:t>Where a child has an Education, Health, Care Plan, on the census these pupils will be marked with the code E.</w:t>
      </w:r>
    </w:p>
    <w:p w14:paraId="7BACD412" w14:textId="72D7ED1C" w:rsidR="008379B9" w:rsidRPr="000D139C" w:rsidRDefault="008379B9" w:rsidP="008379B9">
      <w:pPr>
        <w:pStyle w:val="Subhead2"/>
        <w:rPr>
          <w:rFonts w:asciiTheme="minorHAnsi" w:hAnsiTheme="minorHAnsi" w:cstheme="minorHAnsi"/>
          <w:b w:val="0"/>
          <w:bCs/>
          <w:color w:val="000000" w:themeColor="text1"/>
        </w:rPr>
      </w:pPr>
      <w:r w:rsidRPr="000D139C">
        <w:rPr>
          <w:rFonts w:asciiTheme="minorHAnsi" w:hAnsiTheme="minorHAnsi" w:cstheme="minorHAnsi"/>
          <w:b w:val="0"/>
          <w:bCs/>
          <w:color w:val="000000" w:themeColor="text1"/>
        </w:rPr>
        <w:t>For further detail, please see Section 16</w:t>
      </w:r>
    </w:p>
    <w:p w14:paraId="75DE895E" w14:textId="77777777" w:rsidR="007C1B24" w:rsidRPr="000D139C" w:rsidRDefault="007C1B24" w:rsidP="00E85814">
      <w:pPr>
        <w:rPr>
          <w:rFonts w:asciiTheme="minorHAnsi" w:hAnsiTheme="minorHAnsi" w:cstheme="minorHAnsi"/>
          <w:sz w:val="24"/>
          <w:szCs w:val="24"/>
        </w:rPr>
      </w:pPr>
    </w:p>
    <w:p w14:paraId="79F0CFC8" w14:textId="2B58E08E" w:rsidR="00D41364" w:rsidRPr="000D139C" w:rsidRDefault="00C13A32" w:rsidP="00BF2BAB">
      <w:pPr>
        <w:pStyle w:val="Heading1"/>
        <w:rPr>
          <w:rFonts w:asciiTheme="minorHAnsi" w:hAnsiTheme="minorHAnsi" w:cstheme="minorHAnsi"/>
          <w:szCs w:val="24"/>
        </w:rPr>
      </w:pPr>
      <w:r w:rsidRPr="000D139C">
        <w:rPr>
          <w:rFonts w:asciiTheme="minorHAnsi" w:hAnsiTheme="minorHAnsi" w:cstheme="minorHAnsi"/>
          <w:szCs w:val="24"/>
        </w:rPr>
        <w:t>Assessment</w:t>
      </w:r>
    </w:p>
    <w:p w14:paraId="2A991627" w14:textId="29F57D1B" w:rsidR="00D41364" w:rsidRPr="000D139C" w:rsidRDefault="00D41364" w:rsidP="00D41364">
      <w:pPr>
        <w:rPr>
          <w:rFonts w:asciiTheme="minorHAnsi" w:hAnsiTheme="minorHAnsi" w:cstheme="minorHAnsi"/>
          <w:sz w:val="24"/>
          <w:szCs w:val="24"/>
        </w:rPr>
      </w:pPr>
      <w:r w:rsidRPr="000D139C">
        <w:rPr>
          <w:rFonts w:asciiTheme="minorHAnsi" w:hAnsiTheme="minorHAnsi" w:cstheme="minorHAnsi"/>
          <w:sz w:val="24"/>
          <w:szCs w:val="24"/>
        </w:rPr>
        <w:t>1</w:t>
      </w:r>
      <w:r w:rsidR="00E85814" w:rsidRPr="000D139C">
        <w:rPr>
          <w:rFonts w:asciiTheme="minorHAnsi" w:hAnsiTheme="minorHAnsi" w:cstheme="minorHAnsi"/>
          <w:sz w:val="24"/>
          <w:szCs w:val="24"/>
        </w:rPr>
        <w:t>5</w:t>
      </w:r>
      <w:r w:rsidRPr="000D139C">
        <w:rPr>
          <w:rFonts w:asciiTheme="minorHAnsi" w:hAnsiTheme="minorHAnsi" w:cstheme="minorHAnsi"/>
          <w:sz w:val="24"/>
          <w:szCs w:val="24"/>
        </w:rPr>
        <w:t>.</w:t>
      </w:r>
      <w:r w:rsidR="00BE14D6" w:rsidRPr="000D139C">
        <w:rPr>
          <w:rFonts w:asciiTheme="minorHAnsi" w:hAnsiTheme="minorHAnsi" w:cstheme="minorHAnsi"/>
          <w:sz w:val="24"/>
          <w:szCs w:val="24"/>
        </w:rPr>
        <w:t>1</w:t>
      </w: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In tracking the learning and development of pupils with SEND, the school will: </w:t>
      </w:r>
    </w:p>
    <w:p w14:paraId="19BC5D6B" w14:textId="0047ED06" w:rsidR="00E85814" w:rsidRPr="000D139C" w:rsidRDefault="00D41364" w:rsidP="000A5094">
      <w:pPr>
        <w:pStyle w:val="TSB-PolicyBullets"/>
        <w:rPr>
          <w:rFonts w:cstheme="minorHAnsi"/>
          <w:sz w:val="24"/>
          <w:szCs w:val="24"/>
        </w:rPr>
      </w:pPr>
      <w:r w:rsidRPr="000D139C">
        <w:rPr>
          <w:rFonts w:cstheme="minorHAnsi"/>
          <w:sz w:val="24"/>
          <w:szCs w:val="24"/>
        </w:rPr>
        <w:t xml:space="preserve">Base decisions on the insights of the pupil and their </w:t>
      </w:r>
      <w:r w:rsidR="00293565" w:rsidRPr="000D139C">
        <w:rPr>
          <w:rFonts w:cstheme="minorHAnsi"/>
          <w:sz w:val="24"/>
          <w:szCs w:val="24"/>
        </w:rPr>
        <w:t>parents/carers</w:t>
      </w:r>
      <w:r w:rsidRPr="000D139C">
        <w:rPr>
          <w:rFonts w:cstheme="minorHAnsi"/>
          <w:sz w:val="24"/>
          <w:szCs w:val="24"/>
        </w:rPr>
        <w:t>.</w:t>
      </w:r>
    </w:p>
    <w:p w14:paraId="536F3C26" w14:textId="77777777" w:rsidR="00E85814" w:rsidRPr="000D139C" w:rsidRDefault="00D41364" w:rsidP="000A5094">
      <w:pPr>
        <w:pStyle w:val="TSB-PolicyBullets"/>
        <w:rPr>
          <w:rFonts w:cstheme="minorHAnsi"/>
          <w:sz w:val="24"/>
          <w:szCs w:val="24"/>
        </w:rPr>
      </w:pPr>
      <w:r w:rsidRPr="000D139C">
        <w:rPr>
          <w:rFonts w:cstheme="minorHAnsi"/>
          <w:sz w:val="24"/>
          <w:szCs w:val="24"/>
        </w:rPr>
        <w:t xml:space="preserve">Set pupils challenging targets. </w:t>
      </w:r>
    </w:p>
    <w:p w14:paraId="0DFB8CCE" w14:textId="77777777" w:rsidR="00E85814" w:rsidRPr="000D139C" w:rsidRDefault="00D41364" w:rsidP="000A5094">
      <w:pPr>
        <w:pStyle w:val="TSB-PolicyBullets"/>
        <w:rPr>
          <w:rFonts w:cstheme="minorHAnsi"/>
          <w:sz w:val="24"/>
          <w:szCs w:val="24"/>
        </w:rPr>
      </w:pPr>
      <w:r w:rsidRPr="000D139C">
        <w:rPr>
          <w:rFonts w:cstheme="minorHAnsi"/>
          <w:sz w:val="24"/>
          <w:szCs w:val="24"/>
        </w:rPr>
        <w:t>Track pupils’ progress towards these goals.</w:t>
      </w:r>
    </w:p>
    <w:p w14:paraId="4B17892A" w14:textId="77777777" w:rsidR="00E85814" w:rsidRPr="000D139C" w:rsidRDefault="00D41364" w:rsidP="000A5094">
      <w:pPr>
        <w:pStyle w:val="TSB-PolicyBullets"/>
        <w:rPr>
          <w:rFonts w:cstheme="minorHAnsi"/>
          <w:sz w:val="24"/>
          <w:szCs w:val="24"/>
        </w:rPr>
      </w:pPr>
      <w:r w:rsidRPr="000D139C">
        <w:rPr>
          <w:rFonts w:cstheme="minorHAnsi"/>
          <w:sz w:val="24"/>
          <w:szCs w:val="24"/>
        </w:rPr>
        <w:t>Review additional or different provisions made for them.</w:t>
      </w:r>
    </w:p>
    <w:p w14:paraId="51D4FD1D" w14:textId="77777777" w:rsidR="00E85814" w:rsidRPr="000D139C" w:rsidRDefault="00D41364" w:rsidP="000A5094">
      <w:pPr>
        <w:pStyle w:val="TSB-PolicyBullets"/>
        <w:rPr>
          <w:rFonts w:cstheme="minorHAnsi"/>
          <w:sz w:val="24"/>
          <w:szCs w:val="24"/>
        </w:rPr>
      </w:pPr>
      <w:r w:rsidRPr="000D139C">
        <w:rPr>
          <w:rFonts w:cstheme="minorHAnsi"/>
          <w:sz w:val="24"/>
          <w:szCs w:val="24"/>
        </w:rPr>
        <w:t xml:space="preserve">Promote positive personal and social development outcomes. </w:t>
      </w:r>
    </w:p>
    <w:p w14:paraId="17CF2AA9" w14:textId="2A09B798" w:rsidR="00D41364" w:rsidRPr="000D139C" w:rsidRDefault="00D41364" w:rsidP="000A5094">
      <w:pPr>
        <w:pStyle w:val="TSB-PolicyBullets"/>
        <w:rPr>
          <w:rFonts w:cstheme="minorHAnsi"/>
          <w:sz w:val="24"/>
          <w:szCs w:val="24"/>
        </w:rPr>
      </w:pPr>
      <w:r w:rsidRPr="000D139C">
        <w:rPr>
          <w:rFonts w:cstheme="minorHAnsi"/>
          <w:sz w:val="24"/>
          <w:szCs w:val="24"/>
        </w:rPr>
        <w:t xml:space="preserve">Base approaches on the best possible evidence and ensure that they are having the required impact on progress. </w:t>
      </w:r>
    </w:p>
    <w:p w14:paraId="01A44EDE" w14:textId="49CD50E5" w:rsidR="00D41364" w:rsidRPr="000D139C" w:rsidRDefault="00D41364" w:rsidP="00D41364">
      <w:pPr>
        <w:rPr>
          <w:rFonts w:asciiTheme="minorHAnsi" w:hAnsiTheme="minorHAnsi" w:cstheme="minorHAnsi"/>
          <w:sz w:val="24"/>
          <w:szCs w:val="24"/>
        </w:rPr>
      </w:pPr>
      <w:r w:rsidRPr="000D139C">
        <w:rPr>
          <w:rFonts w:asciiTheme="minorHAnsi" w:hAnsiTheme="minorHAnsi" w:cstheme="minorHAnsi"/>
          <w:sz w:val="24"/>
          <w:szCs w:val="24"/>
        </w:rPr>
        <w:t>1</w:t>
      </w:r>
      <w:r w:rsidR="00E85814" w:rsidRPr="000D139C">
        <w:rPr>
          <w:rFonts w:asciiTheme="minorHAnsi" w:hAnsiTheme="minorHAnsi" w:cstheme="minorHAnsi"/>
          <w:sz w:val="24"/>
          <w:szCs w:val="24"/>
        </w:rPr>
        <w:t>5</w:t>
      </w:r>
      <w:r w:rsidRPr="000D139C">
        <w:rPr>
          <w:rFonts w:asciiTheme="minorHAnsi" w:hAnsiTheme="minorHAnsi" w:cstheme="minorHAnsi"/>
          <w:sz w:val="24"/>
          <w:szCs w:val="24"/>
        </w:rPr>
        <w:t>.</w:t>
      </w:r>
      <w:r w:rsidR="00E66909" w:rsidRPr="000D139C">
        <w:rPr>
          <w:rFonts w:asciiTheme="minorHAnsi" w:hAnsiTheme="minorHAnsi" w:cstheme="minorHAnsi"/>
          <w:sz w:val="24"/>
          <w:szCs w:val="24"/>
        </w:rPr>
        <w:t>2</w:t>
      </w:r>
      <w:r w:rsidRPr="000D139C">
        <w:rPr>
          <w:rFonts w:asciiTheme="minorHAnsi" w:hAnsiTheme="minorHAnsi" w:cstheme="minorHAnsi"/>
          <w:sz w:val="24"/>
          <w:szCs w:val="24"/>
        </w:rPr>
        <w:t>.</w:t>
      </w:r>
      <w:r w:rsidRPr="000D139C">
        <w:rPr>
          <w:rFonts w:asciiTheme="minorHAnsi" w:hAnsiTheme="minorHAnsi" w:cstheme="minorHAnsi"/>
          <w:sz w:val="24"/>
          <w:szCs w:val="24"/>
        </w:rPr>
        <w:tab/>
        <w:t>Detailed assessments will identify the full range of the individual’s needs, not just the primary need.</w:t>
      </w:r>
      <w:r w:rsidR="00C45D8E" w:rsidRPr="000D139C">
        <w:rPr>
          <w:rFonts w:asciiTheme="minorHAnsi" w:hAnsiTheme="minorHAnsi" w:cstheme="minorHAnsi"/>
          <w:sz w:val="24"/>
          <w:szCs w:val="24"/>
        </w:rPr>
        <w:t xml:space="preserve"> This will </w:t>
      </w:r>
      <w:r w:rsidR="00A50D1E" w:rsidRPr="000D139C">
        <w:rPr>
          <w:rFonts w:asciiTheme="minorHAnsi" w:hAnsiTheme="minorHAnsi" w:cstheme="minorHAnsi"/>
          <w:sz w:val="24"/>
          <w:szCs w:val="24"/>
        </w:rPr>
        <w:t>include</w:t>
      </w:r>
      <w:r w:rsidR="00C45D8E" w:rsidRPr="000D139C">
        <w:rPr>
          <w:rFonts w:asciiTheme="minorHAnsi" w:hAnsiTheme="minorHAnsi" w:cstheme="minorHAnsi"/>
          <w:sz w:val="24"/>
          <w:szCs w:val="24"/>
        </w:rPr>
        <w:t xml:space="preserve"> school-based and external assessments as available locally. </w:t>
      </w:r>
    </w:p>
    <w:p w14:paraId="17725A57" w14:textId="64A54418" w:rsidR="00D41364" w:rsidRPr="000D139C" w:rsidRDefault="00D41364" w:rsidP="00D41364">
      <w:pPr>
        <w:rPr>
          <w:rFonts w:asciiTheme="minorHAnsi" w:hAnsiTheme="minorHAnsi" w:cstheme="minorHAnsi"/>
          <w:sz w:val="24"/>
          <w:szCs w:val="24"/>
        </w:rPr>
      </w:pPr>
      <w:r w:rsidRPr="000D139C">
        <w:rPr>
          <w:rFonts w:asciiTheme="minorHAnsi" w:hAnsiTheme="minorHAnsi" w:cstheme="minorHAnsi"/>
          <w:sz w:val="24"/>
          <w:szCs w:val="24"/>
        </w:rPr>
        <w:t>1</w:t>
      </w:r>
      <w:r w:rsidR="00E85814" w:rsidRPr="000D139C">
        <w:rPr>
          <w:rFonts w:asciiTheme="minorHAnsi" w:hAnsiTheme="minorHAnsi" w:cstheme="minorHAnsi"/>
          <w:sz w:val="24"/>
          <w:szCs w:val="24"/>
        </w:rPr>
        <w:t>5</w:t>
      </w:r>
      <w:r w:rsidRPr="000D139C">
        <w:rPr>
          <w:rFonts w:asciiTheme="minorHAnsi" w:hAnsiTheme="minorHAnsi" w:cstheme="minorHAnsi"/>
          <w:sz w:val="24"/>
          <w:szCs w:val="24"/>
        </w:rPr>
        <w:t>.</w:t>
      </w:r>
      <w:r w:rsidR="00E66909" w:rsidRPr="000D139C">
        <w:rPr>
          <w:rFonts w:asciiTheme="minorHAnsi" w:hAnsiTheme="minorHAnsi" w:cstheme="minorHAnsi"/>
          <w:sz w:val="24"/>
          <w:szCs w:val="24"/>
        </w:rPr>
        <w:t>3</w:t>
      </w:r>
      <w:r w:rsidRPr="000D139C">
        <w:rPr>
          <w:rFonts w:asciiTheme="minorHAnsi" w:hAnsiTheme="minorHAnsi" w:cstheme="minorHAnsi"/>
          <w:sz w:val="24"/>
          <w:szCs w:val="24"/>
        </w:rPr>
        <w:t>.</w:t>
      </w:r>
      <w:r w:rsidRPr="000D139C">
        <w:rPr>
          <w:rFonts w:asciiTheme="minorHAnsi" w:hAnsiTheme="minorHAnsi" w:cstheme="minorHAnsi"/>
          <w:sz w:val="24"/>
          <w:szCs w:val="24"/>
        </w:rPr>
        <w:tab/>
        <w:t xml:space="preserve">Where possible, pupils’ needs will be defined under the ‘Special educational needs and disability code of practice: 0 to 25 years’ broad areas of need: </w:t>
      </w:r>
    </w:p>
    <w:p w14:paraId="0AF213C1" w14:textId="77777777" w:rsidR="00E85814" w:rsidRPr="000D139C" w:rsidRDefault="00D41364" w:rsidP="000A5094">
      <w:pPr>
        <w:pStyle w:val="TSB-PolicyBullets"/>
        <w:rPr>
          <w:rFonts w:cstheme="minorHAnsi"/>
          <w:sz w:val="24"/>
          <w:szCs w:val="24"/>
        </w:rPr>
      </w:pPr>
      <w:r w:rsidRPr="000D139C">
        <w:rPr>
          <w:rFonts w:cstheme="minorHAnsi"/>
          <w:sz w:val="24"/>
          <w:szCs w:val="24"/>
        </w:rPr>
        <w:t>Communication and interaction</w:t>
      </w:r>
    </w:p>
    <w:p w14:paraId="39A18AA3" w14:textId="77777777" w:rsidR="00E85814" w:rsidRPr="000D139C" w:rsidRDefault="00D41364" w:rsidP="000A5094">
      <w:pPr>
        <w:pStyle w:val="TSB-PolicyBullets"/>
        <w:rPr>
          <w:rFonts w:cstheme="minorHAnsi"/>
          <w:sz w:val="24"/>
          <w:szCs w:val="24"/>
        </w:rPr>
      </w:pPr>
      <w:r w:rsidRPr="000D139C">
        <w:rPr>
          <w:rFonts w:cstheme="minorHAnsi"/>
          <w:sz w:val="24"/>
          <w:szCs w:val="24"/>
        </w:rPr>
        <w:t>Cognition and learning</w:t>
      </w:r>
    </w:p>
    <w:p w14:paraId="56DF8883" w14:textId="76945A9B" w:rsidR="00E85814" w:rsidRPr="000D139C" w:rsidRDefault="00D41364" w:rsidP="000A5094">
      <w:pPr>
        <w:pStyle w:val="TSB-PolicyBullets"/>
        <w:rPr>
          <w:rFonts w:cstheme="minorHAnsi"/>
          <w:sz w:val="24"/>
          <w:szCs w:val="24"/>
        </w:rPr>
      </w:pPr>
      <w:r w:rsidRPr="000D139C">
        <w:rPr>
          <w:rFonts w:cstheme="minorHAnsi"/>
          <w:sz w:val="24"/>
          <w:szCs w:val="24"/>
        </w:rPr>
        <w:t xml:space="preserve">Social, emotional and </w:t>
      </w:r>
      <w:r w:rsidR="00A70B33" w:rsidRPr="000D139C">
        <w:rPr>
          <w:rFonts w:cstheme="minorHAnsi"/>
          <w:sz w:val="24"/>
          <w:szCs w:val="24"/>
        </w:rPr>
        <w:t>Wellbeing Policy</w:t>
      </w:r>
      <w:r w:rsidR="007F4442" w:rsidRPr="000D139C">
        <w:rPr>
          <w:rFonts w:cstheme="minorHAnsi"/>
          <w:sz w:val="24"/>
          <w:szCs w:val="24"/>
        </w:rPr>
        <w:t xml:space="preserve"> </w:t>
      </w:r>
      <w:r w:rsidRPr="000D139C">
        <w:rPr>
          <w:rFonts w:cstheme="minorHAnsi"/>
          <w:sz w:val="24"/>
          <w:szCs w:val="24"/>
        </w:rPr>
        <w:t>health difficulties</w:t>
      </w:r>
    </w:p>
    <w:p w14:paraId="6DB69639" w14:textId="67843B30" w:rsidR="00D41364" w:rsidRPr="000D139C" w:rsidRDefault="00D41364" w:rsidP="000A5094">
      <w:pPr>
        <w:pStyle w:val="TSB-PolicyBullets"/>
        <w:rPr>
          <w:rFonts w:cstheme="minorHAnsi"/>
          <w:sz w:val="24"/>
          <w:szCs w:val="24"/>
        </w:rPr>
      </w:pPr>
      <w:r w:rsidRPr="000D139C">
        <w:rPr>
          <w:rFonts w:cstheme="minorHAnsi"/>
          <w:sz w:val="24"/>
          <w:szCs w:val="24"/>
        </w:rPr>
        <w:t>Sensory and/or physical needs</w:t>
      </w:r>
    </w:p>
    <w:p w14:paraId="315AD640" w14:textId="5F1E38C2" w:rsidR="00E3724C" w:rsidRPr="000D139C" w:rsidRDefault="00D41364" w:rsidP="00983DF4">
      <w:pPr>
        <w:pStyle w:val="Subhead2"/>
        <w:rPr>
          <w:rFonts w:asciiTheme="minorHAnsi" w:hAnsiTheme="minorHAnsi" w:cstheme="minorHAnsi"/>
          <w:b w:val="0"/>
          <w:bCs/>
        </w:rPr>
      </w:pPr>
      <w:r w:rsidRPr="000D139C">
        <w:rPr>
          <w:rFonts w:asciiTheme="minorHAnsi" w:hAnsiTheme="minorHAnsi" w:cstheme="minorHAnsi"/>
          <w:b w:val="0"/>
          <w:bCs/>
          <w:color w:val="000000" w:themeColor="text1"/>
        </w:rPr>
        <w:t>1</w:t>
      </w:r>
      <w:r w:rsidR="00E85814" w:rsidRPr="000D139C">
        <w:rPr>
          <w:rFonts w:asciiTheme="minorHAnsi" w:hAnsiTheme="minorHAnsi" w:cstheme="minorHAnsi"/>
          <w:b w:val="0"/>
          <w:bCs/>
          <w:color w:val="000000" w:themeColor="text1"/>
        </w:rPr>
        <w:t>5</w:t>
      </w:r>
      <w:r w:rsidRPr="000D139C">
        <w:rPr>
          <w:rFonts w:asciiTheme="minorHAnsi" w:hAnsiTheme="minorHAnsi" w:cstheme="minorHAnsi"/>
          <w:b w:val="0"/>
          <w:bCs/>
          <w:color w:val="000000" w:themeColor="text1"/>
        </w:rPr>
        <w:t>.</w:t>
      </w:r>
      <w:r w:rsidR="00E66909" w:rsidRPr="000D139C">
        <w:rPr>
          <w:rFonts w:asciiTheme="minorHAnsi" w:hAnsiTheme="minorHAnsi" w:cstheme="minorHAnsi"/>
          <w:b w:val="0"/>
          <w:bCs/>
          <w:color w:val="000000" w:themeColor="text1"/>
        </w:rPr>
        <w:t>4</w:t>
      </w:r>
      <w:r w:rsidRPr="000D139C">
        <w:rPr>
          <w:rFonts w:asciiTheme="minorHAnsi" w:hAnsiTheme="minorHAnsi" w:cstheme="minorHAnsi"/>
          <w:b w:val="0"/>
          <w:bCs/>
          <w:color w:val="000000" w:themeColor="text1"/>
        </w:rPr>
        <w:t>.</w:t>
      </w:r>
      <w:r w:rsidRPr="000D139C">
        <w:rPr>
          <w:rFonts w:asciiTheme="minorHAnsi" w:hAnsiTheme="minorHAnsi" w:cstheme="minorHAnsi"/>
          <w:b w:val="0"/>
          <w:bCs/>
          <w:color w:val="000000" w:themeColor="text1"/>
        </w:rPr>
        <w:tab/>
        <w:t xml:space="preserve">Where a pupil continually makes little or no progress, or is working substantially below expected levels, the school will consult with </w:t>
      </w:r>
      <w:r w:rsidR="00293565" w:rsidRPr="000D139C">
        <w:rPr>
          <w:rFonts w:asciiTheme="minorHAnsi" w:hAnsiTheme="minorHAnsi" w:cstheme="minorHAnsi"/>
          <w:b w:val="0"/>
          <w:bCs/>
          <w:color w:val="000000" w:themeColor="text1"/>
        </w:rPr>
        <w:t>parents/carers</w:t>
      </w:r>
      <w:r w:rsidRPr="000D139C">
        <w:rPr>
          <w:rFonts w:asciiTheme="minorHAnsi" w:hAnsiTheme="minorHAnsi" w:cstheme="minorHAnsi"/>
          <w:b w:val="0"/>
          <w:bCs/>
          <w:color w:val="000000" w:themeColor="text1"/>
        </w:rPr>
        <w:t xml:space="preserve"> before involving specialists</w:t>
      </w:r>
      <w:r w:rsidR="00710E32" w:rsidRPr="000D139C">
        <w:rPr>
          <w:rFonts w:asciiTheme="minorHAnsi" w:hAnsiTheme="minorHAnsi" w:cstheme="minorHAnsi"/>
          <w:b w:val="0"/>
          <w:bCs/>
          <w:color w:val="000000" w:themeColor="text1"/>
        </w:rPr>
        <w:t>.</w:t>
      </w:r>
      <w:r w:rsidR="00E66909" w:rsidRPr="000D139C">
        <w:rPr>
          <w:rFonts w:asciiTheme="minorHAnsi" w:hAnsiTheme="minorHAnsi" w:cstheme="minorHAnsi"/>
          <w:b w:val="0"/>
          <w:bCs/>
          <w:color w:val="000000" w:themeColor="text1"/>
        </w:rPr>
        <w:t xml:space="preserve">15.5 </w:t>
      </w:r>
      <w:r w:rsidR="00654BA6" w:rsidRPr="000D139C">
        <w:rPr>
          <w:rFonts w:asciiTheme="minorHAnsi" w:hAnsiTheme="minorHAnsi" w:cstheme="minorHAnsi"/>
          <w:b w:val="0"/>
          <w:bCs/>
          <w:color w:val="000000" w:themeColor="text1"/>
        </w:rPr>
        <w:t>Where children are working significantly below the level of peers in cognition and learning</w:t>
      </w:r>
      <w:r w:rsidR="00B62D56" w:rsidRPr="000D139C">
        <w:rPr>
          <w:rFonts w:asciiTheme="minorHAnsi" w:hAnsiTheme="minorHAnsi" w:cstheme="minorHAnsi"/>
          <w:b w:val="0"/>
          <w:bCs/>
          <w:color w:val="000000" w:themeColor="text1"/>
        </w:rPr>
        <w:t xml:space="preserve"> (18 months +)</w:t>
      </w:r>
      <w:r w:rsidR="00654BA6" w:rsidRPr="000D139C">
        <w:rPr>
          <w:rFonts w:asciiTheme="minorHAnsi" w:hAnsiTheme="minorHAnsi" w:cstheme="minorHAnsi"/>
          <w:b w:val="0"/>
          <w:bCs/>
          <w:color w:val="000000" w:themeColor="text1"/>
        </w:rPr>
        <w:t xml:space="preserve">, PIVATs will be used alongside </w:t>
      </w:r>
      <w:r w:rsidR="002752A6" w:rsidRPr="000D139C">
        <w:rPr>
          <w:rFonts w:asciiTheme="minorHAnsi" w:hAnsiTheme="minorHAnsi" w:cstheme="minorHAnsi"/>
          <w:b w:val="0"/>
          <w:bCs/>
          <w:color w:val="000000" w:themeColor="text1"/>
        </w:rPr>
        <w:t xml:space="preserve">the </w:t>
      </w:r>
      <w:r w:rsidR="00B62D56" w:rsidRPr="000D139C">
        <w:rPr>
          <w:rFonts w:asciiTheme="minorHAnsi" w:hAnsiTheme="minorHAnsi" w:cstheme="minorHAnsi"/>
          <w:b w:val="0"/>
          <w:bCs/>
          <w:color w:val="000000" w:themeColor="text1"/>
        </w:rPr>
        <w:t xml:space="preserve">PiXL assessments </w:t>
      </w:r>
      <w:r w:rsidR="00B62D56" w:rsidRPr="000D139C">
        <w:rPr>
          <w:rFonts w:asciiTheme="minorHAnsi" w:hAnsiTheme="minorHAnsi" w:cstheme="minorHAnsi"/>
          <w:b w:val="0"/>
          <w:bCs/>
          <w:color w:val="auto"/>
        </w:rPr>
        <w:t>that are used</w:t>
      </w:r>
      <w:r w:rsidR="002752A6" w:rsidRPr="000D139C">
        <w:rPr>
          <w:rFonts w:asciiTheme="minorHAnsi" w:hAnsiTheme="minorHAnsi" w:cstheme="minorHAnsi"/>
          <w:b w:val="0"/>
          <w:bCs/>
          <w:color w:val="auto"/>
        </w:rPr>
        <w:t xml:space="preserve"> with all children</w:t>
      </w:r>
      <w:r w:rsidR="00B62D56" w:rsidRPr="000D139C">
        <w:rPr>
          <w:rFonts w:asciiTheme="minorHAnsi" w:hAnsiTheme="minorHAnsi" w:cstheme="minorHAnsi"/>
          <w:b w:val="0"/>
          <w:bCs/>
          <w:color w:val="auto"/>
        </w:rPr>
        <w:t xml:space="preserve"> across Epworth Schools. </w:t>
      </w:r>
    </w:p>
    <w:p w14:paraId="6860625D" w14:textId="77777777" w:rsidR="007C1B24" w:rsidRPr="000D139C" w:rsidRDefault="007C1B24" w:rsidP="00983F0F">
      <w:pPr>
        <w:rPr>
          <w:rFonts w:asciiTheme="minorHAnsi" w:hAnsiTheme="minorHAnsi" w:cstheme="minorHAnsi"/>
          <w:sz w:val="24"/>
          <w:szCs w:val="24"/>
        </w:rPr>
      </w:pPr>
    </w:p>
    <w:p w14:paraId="53CED26F" w14:textId="63838A31" w:rsidR="00C13A32" w:rsidRPr="000D139C" w:rsidRDefault="00C13A32" w:rsidP="00BF2BAB">
      <w:pPr>
        <w:pStyle w:val="Heading1"/>
        <w:rPr>
          <w:rFonts w:asciiTheme="minorHAnsi" w:hAnsiTheme="minorHAnsi" w:cstheme="minorHAnsi"/>
          <w:szCs w:val="24"/>
        </w:rPr>
      </w:pPr>
      <w:r w:rsidRPr="000D139C">
        <w:rPr>
          <w:rFonts w:asciiTheme="minorHAnsi" w:hAnsiTheme="minorHAnsi" w:cstheme="minorHAnsi"/>
          <w:szCs w:val="24"/>
        </w:rPr>
        <w:t>Training</w:t>
      </w:r>
    </w:p>
    <w:p w14:paraId="2E3A6458" w14:textId="1EA3732D" w:rsidR="00C13A32" w:rsidRPr="000D139C" w:rsidRDefault="00C13A32" w:rsidP="00C13A32">
      <w:pPr>
        <w:rPr>
          <w:rFonts w:asciiTheme="minorHAnsi" w:hAnsiTheme="minorHAnsi" w:cstheme="minorHAnsi"/>
          <w:sz w:val="24"/>
          <w:szCs w:val="24"/>
        </w:rPr>
      </w:pPr>
      <w:r w:rsidRPr="000D139C">
        <w:rPr>
          <w:rFonts w:asciiTheme="minorHAnsi" w:hAnsiTheme="minorHAnsi" w:cstheme="minorHAnsi"/>
          <w:sz w:val="24"/>
          <w:szCs w:val="24"/>
        </w:rPr>
        <w:t>16.1.</w:t>
      </w:r>
      <w:r w:rsidRPr="000D139C">
        <w:rPr>
          <w:rFonts w:asciiTheme="minorHAnsi" w:hAnsiTheme="minorHAnsi" w:cstheme="minorHAnsi"/>
          <w:sz w:val="24"/>
          <w:szCs w:val="24"/>
        </w:rPr>
        <w:tab/>
        <w:t xml:space="preserve">Relevant staff members will keep up-to-date </w:t>
      </w:r>
      <w:r w:rsidR="00B86953" w:rsidRPr="000D139C">
        <w:rPr>
          <w:rFonts w:asciiTheme="minorHAnsi" w:hAnsiTheme="minorHAnsi" w:cstheme="minorHAnsi"/>
          <w:sz w:val="24"/>
          <w:szCs w:val="24"/>
        </w:rPr>
        <w:t xml:space="preserve">through </w:t>
      </w:r>
      <w:r w:rsidRPr="000D139C">
        <w:rPr>
          <w:rFonts w:asciiTheme="minorHAnsi" w:hAnsiTheme="minorHAnsi" w:cstheme="minorHAnsi"/>
          <w:sz w:val="24"/>
          <w:szCs w:val="24"/>
        </w:rPr>
        <w:t>any necessary training, which will be provided by the SEND</w:t>
      </w:r>
      <w:r w:rsidR="00F96CB2" w:rsidRPr="000D139C">
        <w:rPr>
          <w:rFonts w:asciiTheme="minorHAnsi" w:hAnsiTheme="minorHAnsi" w:cstheme="minorHAnsi"/>
          <w:sz w:val="24"/>
          <w:szCs w:val="24"/>
        </w:rPr>
        <w:t>C</w:t>
      </w:r>
      <w:r w:rsidRPr="000D139C">
        <w:rPr>
          <w:rFonts w:asciiTheme="minorHAnsi" w:hAnsiTheme="minorHAnsi" w:cstheme="minorHAnsi"/>
          <w:sz w:val="24"/>
          <w:szCs w:val="24"/>
        </w:rPr>
        <w:t>O, as well as external agencies, where appropriate.</w:t>
      </w:r>
      <w:r w:rsidR="00732074" w:rsidRPr="000D139C">
        <w:rPr>
          <w:rFonts w:asciiTheme="minorHAnsi" w:hAnsiTheme="minorHAnsi" w:cstheme="minorHAnsi"/>
          <w:sz w:val="24"/>
          <w:szCs w:val="24"/>
        </w:rPr>
        <w:t xml:space="preserve"> Schools can access </w:t>
      </w:r>
      <w:r w:rsidR="005D71DA" w:rsidRPr="000D139C">
        <w:rPr>
          <w:rFonts w:asciiTheme="minorHAnsi" w:hAnsiTheme="minorHAnsi" w:cstheme="minorHAnsi"/>
          <w:sz w:val="24"/>
          <w:szCs w:val="24"/>
        </w:rPr>
        <w:t>additional</w:t>
      </w:r>
      <w:r w:rsidR="00732074" w:rsidRPr="000D139C">
        <w:rPr>
          <w:rFonts w:asciiTheme="minorHAnsi" w:hAnsiTheme="minorHAnsi" w:cstheme="minorHAnsi"/>
          <w:sz w:val="24"/>
          <w:szCs w:val="24"/>
        </w:rPr>
        <w:t xml:space="preserve"> shared </w:t>
      </w:r>
      <w:r w:rsidR="005D71DA" w:rsidRPr="000D139C">
        <w:rPr>
          <w:rFonts w:asciiTheme="minorHAnsi" w:hAnsiTheme="minorHAnsi" w:cstheme="minorHAnsi"/>
          <w:sz w:val="24"/>
          <w:szCs w:val="24"/>
        </w:rPr>
        <w:t xml:space="preserve">resources and training through the Epworth Whole Staff Teams channel and also our Epworth Specialist Leaders programme. </w:t>
      </w:r>
    </w:p>
    <w:p w14:paraId="11285E69" w14:textId="7F864EA0" w:rsidR="00C13A32" w:rsidRPr="000D139C" w:rsidRDefault="00C13A32" w:rsidP="00C13A32">
      <w:pPr>
        <w:rPr>
          <w:rFonts w:asciiTheme="minorHAnsi" w:hAnsiTheme="minorHAnsi" w:cstheme="minorHAnsi"/>
          <w:sz w:val="24"/>
          <w:szCs w:val="24"/>
        </w:rPr>
      </w:pPr>
      <w:r w:rsidRPr="000D139C">
        <w:rPr>
          <w:rFonts w:asciiTheme="minorHAnsi" w:hAnsiTheme="minorHAnsi" w:cstheme="minorHAnsi"/>
          <w:sz w:val="24"/>
          <w:szCs w:val="24"/>
        </w:rPr>
        <w:t>16.2.</w:t>
      </w:r>
      <w:r w:rsidRPr="000D139C">
        <w:rPr>
          <w:rFonts w:asciiTheme="minorHAnsi" w:hAnsiTheme="minorHAnsi" w:cstheme="minorHAnsi"/>
          <w:sz w:val="24"/>
          <w:szCs w:val="24"/>
        </w:rPr>
        <w:tab/>
        <w:t xml:space="preserve">Training will cover </w:t>
      </w:r>
      <w:r w:rsidR="00337DAF" w:rsidRPr="000D139C">
        <w:rPr>
          <w:rFonts w:asciiTheme="minorHAnsi" w:hAnsiTheme="minorHAnsi" w:cstheme="minorHAnsi"/>
          <w:sz w:val="24"/>
          <w:szCs w:val="24"/>
        </w:rPr>
        <w:t xml:space="preserve">aspects across the broad areas of need in response to the school contexts and individuals </w:t>
      </w:r>
    </w:p>
    <w:p w14:paraId="57B92E83" w14:textId="62C7E178" w:rsidR="009B1B35" w:rsidRPr="000D139C" w:rsidRDefault="00C13A32" w:rsidP="00C13A32">
      <w:pPr>
        <w:rPr>
          <w:rFonts w:asciiTheme="minorHAnsi" w:hAnsiTheme="minorHAnsi" w:cstheme="minorHAnsi"/>
          <w:sz w:val="24"/>
          <w:szCs w:val="24"/>
        </w:rPr>
      </w:pPr>
      <w:r w:rsidRPr="000D139C">
        <w:rPr>
          <w:rFonts w:asciiTheme="minorHAnsi" w:hAnsiTheme="minorHAnsi" w:cstheme="minorHAnsi"/>
          <w:sz w:val="24"/>
          <w:szCs w:val="24"/>
        </w:rPr>
        <w:t>16.3.</w:t>
      </w:r>
      <w:r w:rsidRPr="000D139C">
        <w:rPr>
          <w:rFonts w:asciiTheme="minorHAnsi" w:hAnsiTheme="minorHAnsi" w:cstheme="minorHAnsi"/>
          <w:sz w:val="24"/>
          <w:szCs w:val="24"/>
        </w:rPr>
        <w:tab/>
        <w:t>The training offered will be delivered to ensure equality, diversity, understanding and tolerance.</w:t>
      </w:r>
    </w:p>
    <w:p w14:paraId="2DD15C4D" w14:textId="200C59FE" w:rsidR="00C13A32" w:rsidRPr="000D139C" w:rsidRDefault="00C13A32" w:rsidP="00983F0F">
      <w:pPr>
        <w:rPr>
          <w:rFonts w:asciiTheme="minorHAnsi" w:hAnsiTheme="minorHAnsi" w:cstheme="minorHAnsi"/>
          <w:sz w:val="24"/>
          <w:szCs w:val="24"/>
        </w:rPr>
      </w:pPr>
    </w:p>
    <w:p w14:paraId="379C6543" w14:textId="2FA8FEAD" w:rsidR="00C13A32" w:rsidRPr="000D139C" w:rsidRDefault="00C13A32" w:rsidP="00BF2BAB">
      <w:pPr>
        <w:pStyle w:val="Heading1"/>
        <w:rPr>
          <w:rFonts w:asciiTheme="minorHAnsi" w:hAnsiTheme="minorHAnsi" w:cstheme="minorHAnsi"/>
          <w:szCs w:val="24"/>
        </w:rPr>
      </w:pPr>
      <w:r w:rsidRPr="000D139C">
        <w:rPr>
          <w:rFonts w:asciiTheme="minorHAnsi" w:hAnsiTheme="minorHAnsi" w:cstheme="minorHAnsi"/>
          <w:szCs w:val="24"/>
        </w:rPr>
        <w:t>Promoting Mental Health and Wellbeing</w:t>
      </w:r>
    </w:p>
    <w:p w14:paraId="18003C92" w14:textId="6EC6C5F5" w:rsidR="00C13A32" w:rsidRPr="000D139C" w:rsidRDefault="00C13A32" w:rsidP="00C13A32">
      <w:pPr>
        <w:rPr>
          <w:rFonts w:asciiTheme="minorHAnsi" w:hAnsiTheme="minorHAnsi" w:cstheme="minorHAnsi"/>
          <w:sz w:val="24"/>
          <w:szCs w:val="24"/>
        </w:rPr>
      </w:pPr>
      <w:r w:rsidRPr="000D139C">
        <w:rPr>
          <w:rFonts w:asciiTheme="minorHAnsi" w:hAnsiTheme="minorHAnsi" w:cstheme="minorHAnsi"/>
          <w:sz w:val="24"/>
          <w:szCs w:val="24"/>
        </w:rPr>
        <w:t xml:space="preserve">At </w:t>
      </w:r>
      <w:r w:rsidR="00053BB0" w:rsidRPr="00BB688D">
        <w:rPr>
          <w:rFonts w:asciiTheme="minorHAnsi" w:hAnsiTheme="minorHAnsi" w:cstheme="minorHAnsi"/>
          <w:sz w:val="24"/>
          <w:szCs w:val="24"/>
        </w:rPr>
        <w:t>Bakewell Methodist Academy</w:t>
      </w:r>
      <w:r w:rsidRPr="00BB688D">
        <w:rPr>
          <w:rFonts w:asciiTheme="minorHAnsi" w:hAnsiTheme="minorHAnsi" w:cstheme="minorHAnsi"/>
          <w:sz w:val="24"/>
          <w:szCs w:val="24"/>
        </w:rPr>
        <w:t>,</w:t>
      </w:r>
      <w:r w:rsidRPr="000D139C">
        <w:rPr>
          <w:rFonts w:asciiTheme="minorHAnsi" w:hAnsiTheme="minorHAnsi" w:cstheme="minorHAnsi"/>
          <w:sz w:val="24"/>
          <w:szCs w:val="24"/>
        </w:rPr>
        <w:t xml:space="preserve"> we aim to promote positive mental health for every member of our staff and pupil body.  We pursue this aim using both universal, whole school approaches and specialised, targeted approaches aimed at vulnerable pupils. </w:t>
      </w:r>
    </w:p>
    <w:p w14:paraId="14E5312E" w14:textId="73B1E914" w:rsidR="00C13A32" w:rsidRPr="000D139C" w:rsidRDefault="00C13A32" w:rsidP="00C13A32">
      <w:pPr>
        <w:rPr>
          <w:rFonts w:asciiTheme="minorHAnsi" w:hAnsiTheme="minorHAnsi" w:cstheme="minorHAnsi"/>
          <w:sz w:val="24"/>
          <w:szCs w:val="24"/>
        </w:rPr>
      </w:pPr>
      <w:r w:rsidRPr="000D139C">
        <w:rPr>
          <w:rFonts w:asciiTheme="minorHAnsi" w:hAnsiTheme="minorHAnsi" w:cstheme="minorHAnsi"/>
          <w:sz w:val="24"/>
          <w:szCs w:val="24"/>
        </w:rPr>
        <w:t>As a school, we support children in understanding the importance of mental health from an early stage and actively promote how we can look after our mental health so that every child learns strategies if they should ever need them.</w:t>
      </w:r>
    </w:p>
    <w:p w14:paraId="29BEF0EA" w14:textId="0AC6419C" w:rsidR="006A7501" w:rsidRPr="000D139C" w:rsidRDefault="006A7501" w:rsidP="00C13A32">
      <w:pPr>
        <w:rPr>
          <w:rFonts w:asciiTheme="minorHAnsi" w:hAnsiTheme="minorHAnsi" w:cstheme="minorHAnsi"/>
          <w:sz w:val="24"/>
          <w:szCs w:val="24"/>
        </w:rPr>
      </w:pPr>
      <w:r w:rsidRPr="000D139C">
        <w:rPr>
          <w:rFonts w:asciiTheme="minorHAnsi" w:hAnsiTheme="minorHAnsi" w:cstheme="minorHAnsi"/>
          <w:sz w:val="24"/>
          <w:szCs w:val="24"/>
        </w:rPr>
        <w:t xml:space="preserve">For further information, please visit our Mental Health and Wellbeing Policies. </w:t>
      </w:r>
    </w:p>
    <w:p w14:paraId="0AA8E343" w14:textId="6814B364" w:rsidR="009962F3" w:rsidRPr="000D139C" w:rsidRDefault="009962F3" w:rsidP="009962F3">
      <w:pPr>
        <w:rPr>
          <w:rFonts w:asciiTheme="minorHAnsi" w:hAnsiTheme="minorHAnsi" w:cstheme="minorHAnsi"/>
          <w:sz w:val="24"/>
          <w:szCs w:val="24"/>
        </w:rPr>
      </w:pPr>
    </w:p>
    <w:p w14:paraId="0C23351F" w14:textId="29DC3A99" w:rsidR="009962F3" w:rsidRPr="000D139C" w:rsidRDefault="009962F3" w:rsidP="00BF2BAB">
      <w:pPr>
        <w:pStyle w:val="Heading1"/>
        <w:rPr>
          <w:rFonts w:asciiTheme="minorHAnsi" w:hAnsiTheme="minorHAnsi" w:cstheme="minorHAnsi"/>
          <w:szCs w:val="24"/>
        </w:rPr>
      </w:pPr>
      <w:r w:rsidRPr="000D139C">
        <w:rPr>
          <w:rFonts w:asciiTheme="minorHAnsi" w:hAnsiTheme="minorHAnsi" w:cstheme="minorHAnsi"/>
          <w:szCs w:val="24"/>
        </w:rPr>
        <w:t xml:space="preserve">EHC </w:t>
      </w:r>
      <w:r w:rsidR="00732074" w:rsidRPr="000D139C">
        <w:rPr>
          <w:rFonts w:asciiTheme="minorHAnsi" w:hAnsiTheme="minorHAnsi" w:cstheme="minorHAnsi"/>
          <w:szCs w:val="24"/>
        </w:rPr>
        <w:t xml:space="preserve">Plans </w:t>
      </w:r>
    </w:p>
    <w:p w14:paraId="50565978" w14:textId="004DE253"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18.1.</w:t>
      </w:r>
      <w:r w:rsidRPr="000D139C">
        <w:rPr>
          <w:rFonts w:asciiTheme="minorHAnsi" w:hAnsiTheme="minorHAnsi" w:cstheme="minorHAnsi"/>
          <w:sz w:val="24"/>
          <w:szCs w:val="24"/>
        </w:rPr>
        <w:tab/>
        <w:t>The school will fully cooperate with the L</w:t>
      </w:r>
      <w:r w:rsidR="00242019" w:rsidRPr="000D139C">
        <w:rPr>
          <w:rFonts w:asciiTheme="minorHAnsi" w:hAnsiTheme="minorHAnsi" w:cstheme="minorHAnsi"/>
          <w:sz w:val="24"/>
          <w:szCs w:val="24"/>
        </w:rPr>
        <w:t xml:space="preserve">ocal </w:t>
      </w:r>
      <w:r w:rsidRPr="000D139C">
        <w:rPr>
          <w:rFonts w:asciiTheme="minorHAnsi" w:hAnsiTheme="minorHAnsi" w:cstheme="minorHAnsi"/>
          <w:sz w:val="24"/>
          <w:szCs w:val="24"/>
        </w:rPr>
        <w:t>A</w:t>
      </w:r>
      <w:r w:rsidR="00242019" w:rsidRPr="000D139C">
        <w:rPr>
          <w:rFonts w:asciiTheme="minorHAnsi" w:hAnsiTheme="minorHAnsi" w:cstheme="minorHAnsi"/>
          <w:sz w:val="24"/>
          <w:szCs w:val="24"/>
        </w:rPr>
        <w:t>uthority (LA)</w:t>
      </w:r>
      <w:r w:rsidRPr="000D139C">
        <w:rPr>
          <w:rFonts w:asciiTheme="minorHAnsi" w:hAnsiTheme="minorHAnsi" w:cstheme="minorHAnsi"/>
          <w:sz w:val="24"/>
          <w:szCs w:val="24"/>
        </w:rPr>
        <w:t xml:space="preserve"> when </w:t>
      </w:r>
      <w:r w:rsidR="00B36D05" w:rsidRPr="000D139C">
        <w:rPr>
          <w:rFonts w:asciiTheme="minorHAnsi" w:hAnsiTheme="minorHAnsi" w:cstheme="minorHAnsi"/>
          <w:sz w:val="24"/>
          <w:szCs w:val="24"/>
        </w:rPr>
        <w:t>assessment of the</w:t>
      </w:r>
      <w:r w:rsidRPr="000D139C">
        <w:rPr>
          <w:rFonts w:asciiTheme="minorHAnsi" w:hAnsiTheme="minorHAnsi" w:cstheme="minorHAnsi"/>
          <w:sz w:val="24"/>
          <w:szCs w:val="24"/>
        </w:rPr>
        <w:t xml:space="preserve"> pupil is being conducted.</w:t>
      </w:r>
    </w:p>
    <w:p w14:paraId="1BB335AD" w14:textId="6847CC30"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18.2.</w:t>
      </w:r>
      <w:r w:rsidRPr="000D139C">
        <w:rPr>
          <w:rFonts w:asciiTheme="minorHAnsi" w:hAnsiTheme="minorHAnsi" w:cstheme="minorHAnsi"/>
          <w:sz w:val="24"/>
          <w:szCs w:val="24"/>
        </w:rPr>
        <w:tab/>
        <w:t>The school will provide the LA with any information or evidence needed.</w:t>
      </w:r>
    </w:p>
    <w:p w14:paraId="451EE299" w14:textId="02D6EB21"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18.3.</w:t>
      </w:r>
      <w:r w:rsidRPr="000D139C">
        <w:rPr>
          <w:rFonts w:asciiTheme="minorHAnsi" w:hAnsiTheme="minorHAnsi" w:cstheme="minorHAnsi"/>
          <w:sz w:val="24"/>
          <w:szCs w:val="24"/>
        </w:rPr>
        <w:tab/>
        <w:t xml:space="preserve">All relevant teachers will be involved in contributing information to the LA. </w:t>
      </w:r>
    </w:p>
    <w:p w14:paraId="4CE7DCA0" w14:textId="46F0492B"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.4.</w:t>
      </w:r>
      <w:r w:rsidR="000A5094" w:rsidRPr="000D139C">
        <w:rPr>
          <w:rFonts w:asciiTheme="minorHAnsi" w:hAnsiTheme="minorHAnsi" w:cstheme="minorHAnsi"/>
          <w:sz w:val="24"/>
          <w:szCs w:val="24"/>
        </w:rPr>
        <w:t xml:space="preserve">    </w:t>
      </w:r>
      <w:r w:rsidRPr="000D139C">
        <w:rPr>
          <w:rFonts w:asciiTheme="minorHAnsi" w:hAnsiTheme="minorHAnsi" w:cstheme="minorHAnsi"/>
          <w:sz w:val="24"/>
          <w:szCs w:val="24"/>
        </w:rPr>
        <w:t xml:space="preserve">Where the LA provides a pupil with an EHC plan, the school will involve the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and the pupil in discussions surrounding how the school can best implement the plan’s provisions to help the pupil thrive in their </w:t>
      </w:r>
      <w:r w:rsidR="00FF035D" w:rsidRPr="000D139C">
        <w:rPr>
          <w:rFonts w:asciiTheme="minorHAnsi" w:hAnsiTheme="minorHAnsi" w:cstheme="minorHAnsi"/>
          <w:sz w:val="24"/>
          <w:szCs w:val="24"/>
        </w:rPr>
        <w:t>education and</w:t>
      </w:r>
      <w:r w:rsidRPr="000D139C">
        <w:rPr>
          <w:rFonts w:asciiTheme="minorHAnsi" w:hAnsiTheme="minorHAnsi" w:cstheme="minorHAnsi"/>
          <w:sz w:val="24"/>
          <w:szCs w:val="24"/>
        </w:rPr>
        <w:t xml:space="preserve"> will discern the expected impact of the provision on the pupil’s progress.</w:t>
      </w:r>
    </w:p>
    <w:p w14:paraId="7607C62E" w14:textId="25F9935B"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.5.</w:t>
      </w:r>
      <w:r w:rsidRPr="000D139C">
        <w:rPr>
          <w:rFonts w:asciiTheme="minorHAnsi" w:hAnsiTheme="minorHAnsi" w:cstheme="minorHAnsi"/>
          <w:sz w:val="24"/>
          <w:szCs w:val="24"/>
        </w:rPr>
        <w:tab/>
        <w:t>The school will meet its duty to provide views on a draft EHC plan within 15 days.</w:t>
      </w:r>
    </w:p>
    <w:p w14:paraId="234ACDAC" w14:textId="1C36FF57"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.6.</w:t>
      </w:r>
      <w:r w:rsidRPr="000D139C">
        <w:rPr>
          <w:rFonts w:asciiTheme="minorHAnsi" w:hAnsiTheme="minorHAnsi" w:cstheme="minorHAnsi"/>
          <w:sz w:val="24"/>
          <w:szCs w:val="24"/>
        </w:rPr>
        <w:tab/>
        <w:t>If the decision is taken not to issue an EHC plan, the school will consider and implement the recommendations of feedback from the LA regarding how the pupil’s outcomes can be met through the school’s existing provision.</w:t>
      </w:r>
    </w:p>
    <w:p w14:paraId="07C0F5D0" w14:textId="2325CAEB"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.7.</w:t>
      </w:r>
      <w:r w:rsidRPr="000D139C">
        <w:rPr>
          <w:rFonts w:asciiTheme="minorHAnsi" w:hAnsiTheme="minorHAnsi" w:cstheme="minorHAnsi"/>
          <w:sz w:val="24"/>
          <w:szCs w:val="24"/>
        </w:rPr>
        <w:tab/>
        <w:t xml:space="preserve">If the LA decides not to issue an EHC plan, the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of the pupil, or the pupil themselves, will be informed within a maximum of 16 weeks from the initial request of an EHC assessment.</w:t>
      </w:r>
    </w:p>
    <w:p w14:paraId="10A2D421" w14:textId="689F3449"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.8.</w:t>
      </w:r>
      <w:r w:rsidRPr="000D139C">
        <w:rPr>
          <w:rFonts w:asciiTheme="minorHAnsi" w:hAnsiTheme="minorHAnsi" w:cstheme="minorHAnsi"/>
          <w:sz w:val="24"/>
          <w:szCs w:val="24"/>
        </w:rPr>
        <w:tab/>
        <w:t>The school will admit any pupil that names the school in an EHC plan or EHC needs assessment process.</w:t>
      </w:r>
      <w:r w:rsidR="00CE2C4F" w:rsidRPr="000D139C">
        <w:rPr>
          <w:rFonts w:asciiTheme="minorHAnsi" w:hAnsiTheme="minorHAnsi" w:cstheme="minorHAnsi"/>
          <w:sz w:val="24"/>
          <w:szCs w:val="24"/>
        </w:rPr>
        <w:t xml:space="preserve"> </w:t>
      </w:r>
    </w:p>
    <w:p w14:paraId="51B0A5DE" w14:textId="619FBDD3"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.9.</w:t>
      </w:r>
      <w:r w:rsidRPr="000D139C">
        <w:rPr>
          <w:rFonts w:asciiTheme="minorHAnsi" w:hAnsiTheme="minorHAnsi" w:cstheme="minorHAnsi"/>
          <w:sz w:val="24"/>
          <w:szCs w:val="24"/>
        </w:rPr>
        <w:tab/>
        <w:t>The school will ensure that all those teaching or working with a pupil named in an EHC plan are aware of the pupil’s needs and that arrangements are in place to meet them.</w:t>
      </w:r>
    </w:p>
    <w:p w14:paraId="00D8121D" w14:textId="2F3C0BB8"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.10.</w:t>
      </w:r>
      <w:r w:rsidRPr="000D139C">
        <w:rPr>
          <w:rFonts w:asciiTheme="minorHAnsi" w:hAnsiTheme="minorHAnsi" w:cstheme="minorHAnsi"/>
          <w:sz w:val="24"/>
          <w:szCs w:val="24"/>
        </w:rPr>
        <w:tab/>
        <w:t>All reasonable provisions will be taken by the school to provide a high standard of education.</w:t>
      </w:r>
    </w:p>
    <w:p w14:paraId="7C3B9B8D" w14:textId="15254CA6"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.11.</w:t>
      </w:r>
      <w:r w:rsidRPr="000D139C">
        <w:rPr>
          <w:rFonts w:asciiTheme="minorHAnsi" w:hAnsiTheme="minorHAnsi" w:cstheme="minorHAnsi"/>
          <w:sz w:val="24"/>
          <w:szCs w:val="24"/>
        </w:rPr>
        <w:tab/>
        <w:t xml:space="preserve">Staff will be briefed about any potential problems and a procedure will be put into place to deal with certain situations. </w:t>
      </w:r>
    </w:p>
    <w:p w14:paraId="15CB7932" w14:textId="4E8C4E5F"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.12.</w:t>
      </w:r>
      <w:r w:rsidRPr="000D139C">
        <w:rPr>
          <w:rFonts w:asciiTheme="minorHAnsi" w:hAnsiTheme="minorHAnsi" w:cstheme="minorHAnsi"/>
          <w:sz w:val="24"/>
          <w:szCs w:val="24"/>
        </w:rPr>
        <w:tab/>
        <w:t>The school will specify short-term targets sought for a pupil in terms of specific, measurable, achievable, realistic and time-bound (SMART) outcomes.</w:t>
      </w:r>
    </w:p>
    <w:p w14:paraId="39F533AE" w14:textId="2BC1B43B"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.13.</w:t>
      </w:r>
      <w:r w:rsidRPr="000D139C">
        <w:rPr>
          <w:rFonts w:asciiTheme="minorHAnsi" w:hAnsiTheme="minorHAnsi" w:cstheme="minorHAnsi"/>
          <w:sz w:val="24"/>
          <w:szCs w:val="24"/>
        </w:rPr>
        <w:tab/>
        <w:t>The school will review each pupil’s EHC plan to ensure that it includes the statutory sections outlined in the ‘Special educational needs and disability code of practice: 0 to 25 years’, labelled separately from one another.</w:t>
      </w:r>
    </w:p>
    <w:p w14:paraId="0ECC5CC0" w14:textId="4460E4E6"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.14.</w:t>
      </w:r>
      <w:r w:rsidRPr="000D139C">
        <w:rPr>
          <w:rFonts w:asciiTheme="minorHAnsi" w:hAnsiTheme="minorHAnsi" w:cstheme="minorHAnsi"/>
          <w:sz w:val="24"/>
          <w:szCs w:val="24"/>
        </w:rPr>
        <w:tab/>
        <w:t>If a pupil’s needs significantly change, the school will request a re-assessment of an EHC plan at least six months after an initial assessment. Thereafter, the governing board or headteacher will request the LA to conduct a re-assessment of a pupil whenever they feel it is necessary. Following the re-assessment, a final EHC plan will be issued within 14 weeks from the request being made.</w:t>
      </w:r>
    </w:p>
    <w:p w14:paraId="510EF09D" w14:textId="558E474D"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.15.</w:t>
      </w:r>
      <w:r w:rsidRPr="000D139C">
        <w:rPr>
          <w:rFonts w:asciiTheme="minorHAnsi" w:hAnsiTheme="minorHAnsi" w:cstheme="minorHAnsi"/>
          <w:sz w:val="24"/>
          <w:szCs w:val="24"/>
        </w:rPr>
        <w:tab/>
        <w:t xml:space="preserve">The school will ensure that any EHC plan information is kept confidential and disclosed on a need-to-know basis. </w:t>
      </w:r>
    </w:p>
    <w:p w14:paraId="4531A016" w14:textId="454D2B88"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.16.</w:t>
      </w:r>
      <w:r w:rsidRPr="000D139C">
        <w:rPr>
          <w:rFonts w:asciiTheme="minorHAnsi" w:hAnsiTheme="minorHAnsi" w:cstheme="minorHAnsi"/>
          <w:sz w:val="24"/>
          <w:szCs w:val="24"/>
        </w:rPr>
        <w:tab/>
        <w:t xml:space="preserve">Information regarding a pupil’s EHC plan will only be shared with other educational settings if the pupil is transferring there, for the setting to develop an individual learning plan. </w:t>
      </w:r>
    </w:p>
    <w:p w14:paraId="1BD738CC" w14:textId="4EB72024"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.17.</w:t>
      </w:r>
      <w:r w:rsidRPr="000D139C">
        <w:rPr>
          <w:rFonts w:asciiTheme="minorHAnsi" w:hAnsiTheme="minorHAnsi" w:cstheme="minorHAnsi"/>
          <w:sz w:val="24"/>
          <w:szCs w:val="24"/>
        </w:rPr>
        <w:tab/>
        <w:t xml:space="preserve">The school will take steps to ensure that pupils and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are actively supported in developing and reviewing EHC plans.</w:t>
      </w:r>
    </w:p>
    <w:p w14:paraId="2AAAA48E" w14:textId="2DD447D9"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.18.</w:t>
      </w:r>
      <w:r w:rsidRPr="000D139C">
        <w:rPr>
          <w:rFonts w:asciiTheme="minorHAnsi" w:hAnsiTheme="minorHAnsi" w:cstheme="minorHAnsi"/>
          <w:sz w:val="24"/>
          <w:szCs w:val="24"/>
        </w:rPr>
        <w:tab/>
        <w:t xml:space="preserve">Where necessary, the school will provide support from an advocate to ensure the pupil’s views are heard and acknowledged. </w:t>
      </w:r>
    </w:p>
    <w:p w14:paraId="6F77A922" w14:textId="04E5C0A3"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8</w:t>
      </w:r>
      <w:r w:rsidRPr="000D139C">
        <w:rPr>
          <w:rFonts w:asciiTheme="minorHAnsi" w:hAnsiTheme="minorHAnsi" w:cstheme="minorHAnsi"/>
          <w:sz w:val="24"/>
          <w:szCs w:val="24"/>
        </w:rPr>
        <w:t>.19.</w:t>
      </w:r>
      <w:r w:rsidRPr="000D139C">
        <w:rPr>
          <w:rFonts w:asciiTheme="minorHAnsi" w:hAnsiTheme="minorHAnsi" w:cstheme="minorHAnsi"/>
          <w:sz w:val="24"/>
          <w:szCs w:val="24"/>
        </w:rPr>
        <w:tab/>
        <w:t xml:space="preserve">The school will ensure that </w:t>
      </w:r>
      <w:r w:rsidR="00293565" w:rsidRPr="000D139C">
        <w:rPr>
          <w:rFonts w:asciiTheme="minorHAnsi" w:hAnsiTheme="minorHAnsi" w:cstheme="minorHAnsi"/>
          <w:sz w:val="24"/>
          <w:szCs w:val="24"/>
        </w:rPr>
        <w:t>parents/carers</w:t>
      </w:r>
      <w:r w:rsidRPr="000D139C">
        <w:rPr>
          <w:rFonts w:asciiTheme="minorHAnsi" w:hAnsiTheme="minorHAnsi" w:cstheme="minorHAnsi"/>
          <w:sz w:val="24"/>
          <w:szCs w:val="24"/>
        </w:rPr>
        <w:t xml:space="preserve"> are consistently kept involved throughout the implementation of an EHC plan.</w:t>
      </w:r>
    </w:p>
    <w:p w14:paraId="787340C3" w14:textId="77777777" w:rsidR="000A5094" w:rsidRPr="000D139C" w:rsidRDefault="000A5094" w:rsidP="009962F3">
      <w:pPr>
        <w:rPr>
          <w:rFonts w:asciiTheme="minorHAnsi" w:hAnsiTheme="minorHAnsi" w:cstheme="minorHAnsi"/>
          <w:sz w:val="24"/>
          <w:szCs w:val="24"/>
        </w:rPr>
      </w:pPr>
    </w:p>
    <w:p w14:paraId="13FAA28A" w14:textId="4726A31E" w:rsidR="009962F3" w:rsidRPr="000D139C" w:rsidRDefault="00A1643E" w:rsidP="00BF2BAB">
      <w:pPr>
        <w:pStyle w:val="Heading1"/>
        <w:rPr>
          <w:rFonts w:asciiTheme="minorHAnsi" w:hAnsiTheme="minorHAnsi" w:cstheme="minorHAnsi"/>
          <w:szCs w:val="24"/>
        </w:rPr>
      </w:pPr>
      <w:r w:rsidRPr="000D139C">
        <w:rPr>
          <w:rFonts w:asciiTheme="minorHAnsi" w:hAnsiTheme="minorHAnsi" w:cstheme="minorHAnsi"/>
          <w:szCs w:val="24"/>
        </w:rPr>
        <w:t xml:space="preserve">Reviewing </w:t>
      </w:r>
      <w:r w:rsidR="000A5094" w:rsidRPr="000D139C">
        <w:rPr>
          <w:rFonts w:asciiTheme="minorHAnsi" w:hAnsiTheme="minorHAnsi" w:cstheme="minorHAnsi"/>
          <w:szCs w:val="24"/>
        </w:rPr>
        <w:t>EHC Plans</w:t>
      </w:r>
      <w:r w:rsidR="009962F3" w:rsidRPr="000D139C">
        <w:rPr>
          <w:rFonts w:asciiTheme="minorHAnsi" w:hAnsiTheme="minorHAnsi" w:cstheme="minorHAnsi"/>
          <w:szCs w:val="24"/>
        </w:rPr>
        <w:t xml:space="preserve"> </w:t>
      </w:r>
    </w:p>
    <w:p w14:paraId="113A4D38" w14:textId="500ED9C2" w:rsidR="009962F3" w:rsidRPr="000D139C" w:rsidRDefault="009962F3" w:rsidP="009962F3">
      <w:pPr>
        <w:rPr>
          <w:rFonts w:asciiTheme="minorHAnsi" w:hAnsiTheme="minorHAnsi" w:cstheme="minorHAnsi"/>
          <w:sz w:val="24"/>
          <w:szCs w:val="24"/>
        </w:rPr>
      </w:pPr>
      <w:r w:rsidRPr="000D139C">
        <w:rPr>
          <w:rFonts w:asciiTheme="minorHAnsi" w:hAnsiTheme="minorHAnsi" w:cstheme="minorHAnsi"/>
          <w:sz w:val="24"/>
          <w:szCs w:val="24"/>
        </w:rPr>
        <w:t>1</w:t>
      </w:r>
      <w:r w:rsidR="000A5094" w:rsidRPr="000D139C">
        <w:rPr>
          <w:rFonts w:asciiTheme="minorHAnsi" w:hAnsiTheme="minorHAnsi" w:cstheme="minorHAnsi"/>
          <w:sz w:val="24"/>
          <w:szCs w:val="24"/>
        </w:rPr>
        <w:t>9</w:t>
      </w:r>
      <w:r w:rsidRPr="000D139C">
        <w:rPr>
          <w:rFonts w:asciiTheme="minorHAnsi" w:hAnsiTheme="minorHAnsi" w:cstheme="minorHAnsi"/>
          <w:sz w:val="24"/>
          <w:szCs w:val="24"/>
        </w:rPr>
        <w:t>.1.</w:t>
      </w:r>
      <w:r w:rsidRPr="000D139C">
        <w:rPr>
          <w:rFonts w:asciiTheme="minorHAnsi" w:hAnsiTheme="minorHAnsi" w:cstheme="minorHAnsi"/>
          <w:sz w:val="24"/>
          <w:szCs w:val="24"/>
        </w:rPr>
        <w:tab/>
        <w:t>The school will:</w:t>
      </w:r>
    </w:p>
    <w:p w14:paraId="371890B5" w14:textId="77777777" w:rsidR="000A5094" w:rsidRPr="000D139C" w:rsidRDefault="009962F3" w:rsidP="009962F3">
      <w:pPr>
        <w:pStyle w:val="TSB-PolicyBullets"/>
        <w:rPr>
          <w:rFonts w:cstheme="minorHAnsi"/>
          <w:sz w:val="24"/>
          <w:szCs w:val="24"/>
        </w:rPr>
      </w:pPr>
      <w:r w:rsidRPr="000D139C">
        <w:rPr>
          <w:rFonts w:cstheme="minorHAnsi"/>
          <w:sz w:val="24"/>
          <w:szCs w:val="24"/>
        </w:rPr>
        <w:t xml:space="preserve">Cooperate with the relevant individuals to ensure an annual review meeting takes place, including convening the meeting on behalf of the LA if requested. </w:t>
      </w:r>
    </w:p>
    <w:p w14:paraId="10FB0D8E" w14:textId="77777777" w:rsidR="000A5094" w:rsidRPr="000D139C" w:rsidRDefault="009962F3" w:rsidP="009962F3">
      <w:pPr>
        <w:pStyle w:val="TSB-PolicyBullets"/>
        <w:rPr>
          <w:rFonts w:cstheme="minorHAnsi"/>
          <w:sz w:val="24"/>
          <w:szCs w:val="24"/>
        </w:rPr>
      </w:pPr>
      <w:r w:rsidRPr="000D139C">
        <w:rPr>
          <w:rFonts w:cstheme="minorHAnsi"/>
          <w:sz w:val="24"/>
          <w:szCs w:val="24"/>
        </w:rPr>
        <w:t xml:space="preserve">Ensure that the appropriate people are given at least two weeks’ notice of the date of the meeting. </w:t>
      </w:r>
    </w:p>
    <w:p w14:paraId="027C7155" w14:textId="2F37929D" w:rsidR="000A5094" w:rsidRPr="000D139C" w:rsidRDefault="009962F3" w:rsidP="009962F3">
      <w:pPr>
        <w:pStyle w:val="TSB-PolicyBullets"/>
        <w:rPr>
          <w:rFonts w:cstheme="minorHAnsi"/>
          <w:sz w:val="24"/>
          <w:szCs w:val="24"/>
        </w:rPr>
      </w:pPr>
      <w:r w:rsidRPr="000D139C">
        <w:rPr>
          <w:rFonts w:cstheme="minorHAnsi"/>
          <w:sz w:val="24"/>
          <w:szCs w:val="24"/>
        </w:rPr>
        <w:t xml:space="preserve">Contribute any relevant information and recommendations about the EHC plan to the LA, keeping </w:t>
      </w:r>
      <w:r w:rsidR="00293565" w:rsidRPr="000D139C">
        <w:rPr>
          <w:rFonts w:cstheme="minorHAnsi"/>
          <w:sz w:val="24"/>
          <w:szCs w:val="24"/>
        </w:rPr>
        <w:t>parents/carers</w:t>
      </w:r>
      <w:r w:rsidRPr="000D139C">
        <w:rPr>
          <w:rFonts w:cstheme="minorHAnsi"/>
          <w:sz w:val="24"/>
          <w:szCs w:val="24"/>
        </w:rPr>
        <w:t xml:space="preserve"> involved at all times. </w:t>
      </w:r>
    </w:p>
    <w:p w14:paraId="53BBDFB9" w14:textId="77777777" w:rsidR="000A5094" w:rsidRPr="000D139C" w:rsidRDefault="009962F3" w:rsidP="009962F3">
      <w:pPr>
        <w:pStyle w:val="TSB-PolicyBullets"/>
        <w:rPr>
          <w:rFonts w:cstheme="minorHAnsi"/>
          <w:sz w:val="24"/>
          <w:szCs w:val="24"/>
        </w:rPr>
      </w:pPr>
      <w:r w:rsidRPr="000D139C">
        <w:rPr>
          <w:rFonts w:cstheme="minorHAnsi"/>
          <w:sz w:val="24"/>
          <w:szCs w:val="24"/>
        </w:rPr>
        <w:t xml:space="preserve">Ensure that sufficient arrangements are put in place at the school to host the annual review meeting. </w:t>
      </w:r>
    </w:p>
    <w:p w14:paraId="322C18FE" w14:textId="77777777" w:rsidR="000A5094" w:rsidRPr="000D139C" w:rsidRDefault="009962F3" w:rsidP="009962F3">
      <w:pPr>
        <w:pStyle w:val="TSB-PolicyBullets"/>
        <w:rPr>
          <w:rFonts w:cstheme="minorHAnsi"/>
          <w:sz w:val="24"/>
          <w:szCs w:val="24"/>
        </w:rPr>
      </w:pPr>
      <w:r w:rsidRPr="000D139C">
        <w:rPr>
          <w:rFonts w:cstheme="minorHAnsi"/>
          <w:sz w:val="24"/>
          <w:szCs w:val="24"/>
        </w:rPr>
        <w:t>Cooperate with the LA during annual reviews.</w:t>
      </w:r>
    </w:p>
    <w:p w14:paraId="72117CD9" w14:textId="65BD5D49" w:rsidR="000A5094" w:rsidRPr="000D139C" w:rsidRDefault="009962F3" w:rsidP="009962F3">
      <w:pPr>
        <w:pStyle w:val="TSB-PolicyBullets"/>
        <w:rPr>
          <w:rFonts w:cstheme="minorHAnsi"/>
          <w:sz w:val="24"/>
          <w:szCs w:val="24"/>
        </w:rPr>
      </w:pPr>
      <w:r w:rsidRPr="000D139C">
        <w:rPr>
          <w:rFonts w:cstheme="minorHAnsi"/>
          <w:sz w:val="24"/>
          <w:szCs w:val="24"/>
        </w:rPr>
        <w:t xml:space="preserve">Lead the review of the EHC plan in order to create the greatest confidence amongst pupils and their </w:t>
      </w:r>
      <w:r w:rsidR="00293565" w:rsidRPr="000D139C">
        <w:rPr>
          <w:rFonts w:cstheme="minorHAnsi"/>
          <w:sz w:val="24"/>
          <w:szCs w:val="24"/>
        </w:rPr>
        <w:t>parents/carers</w:t>
      </w:r>
      <w:r w:rsidRPr="000D139C">
        <w:rPr>
          <w:rFonts w:cstheme="minorHAnsi"/>
          <w:sz w:val="24"/>
          <w:szCs w:val="24"/>
        </w:rPr>
        <w:t xml:space="preserve">. </w:t>
      </w:r>
    </w:p>
    <w:p w14:paraId="2D5F8C68" w14:textId="77777777" w:rsidR="000A5094" w:rsidRPr="000D139C" w:rsidRDefault="009962F3" w:rsidP="009962F3">
      <w:pPr>
        <w:pStyle w:val="TSB-PolicyBullets"/>
        <w:rPr>
          <w:rFonts w:cstheme="minorHAnsi"/>
          <w:sz w:val="24"/>
          <w:szCs w:val="24"/>
        </w:rPr>
      </w:pPr>
      <w:r w:rsidRPr="000D139C">
        <w:rPr>
          <w:rFonts w:cstheme="minorHAnsi"/>
          <w:sz w:val="24"/>
          <w:szCs w:val="24"/>
        </w:rPr>
        <w:t>Seek advice and information about the pupil prior to the annual review meeting from all parties invited, and send any information gathered to all those invited, at least two weeks in advance of the meeting.</w:t>
      </w:r>
    </w:p>
    <w:p w14:paraId="0961082A" w14:textId="17E7E7ED" w:rsidR="004C72BC" w:rsidRPr="000D139C" w:rsidRDefault="009962F3" w:rsidP="004C72BC">
      <w:pPr>
        <w:pStyle w:val="TSB-PolicyBullets"/>
        <w:rPr>
          <w:rFonts w:cstheme="minorHAnsi"/>
          <w:sz w:val="24"/>
          <w:szCs w:val="24"/>
        </w:rPr>
      </w:pPr>
      <w:r w:rsidRPr="000D139C">
        <w:rPr>
          <w:rFonts w:cstheme="minorHAnsi"/>
          <w:sz w:val="24"/>
          <w:szCs w:val="24"/>
        </w:rPr>
        <w:t>Prepare and send a report of the meeting to everyone invited within four weeks of the meeting, which sets out any recommendations and amendments to the EHC plan.</w:t>
      </w:r>
    </w:p>
    <w:p w14:paraId="64124F64" w14:textId="659612EA" w:rsidR="004C72BC" w:rsidRPr="000D139C" w:rsidRDefault="009962F3" w:rsidP="004C72BC">
      <w:pPr>
        <w:pStyle w:val="TSB-PolicyBullets"/>
        <w:rPr>
          <w:rFonts w:cstheme="minorHAnsi"/>
          <w:sz w:val="24"/>
          <w:szCs w:val="24"/>
        </w:rPr>
      </w:pPr>
      <w:r w:rsidRPr="000D139C">
        <w:rPr>
          <w:rFonts w:cstheme="minorHAnsi"/>
          <w:sz w:val="24"/>
          <w:szCs w:val="24"/>
        </w:rPr>
        <w:t xml:space="preserve">Clarify to the </w:t>
      </w:r>
      <w:r w:rsidR="00293565" w:rsidRPr="000D139C">
        <w:rPr>
          <w:rFonts w:cstheme="minorHAnsi"/>
          <w:sz w:val="24"/>
          <w:szCs w:val="24"/>
        </w:rPr>
        <w:t>parents/carers</w:t>
      </w:r>
      <w:r w:rsidRPr="000D139C">
        <w:rPr>
          <w:rFonts w:cstheme="minorHAnsi"/>
          <w:sz w:val="24"/>
          <w:szCs w:val="24"/>
        </w:rPr>
        <w:t xml:space="preserve"> and pupil that they have the right to appeal the decisions made in regard to the EHC plan.</w:t>
      </w:r>
    </w:p>
    <w:p w14:paraId="536A0DB0" w14:textId="2CA7CA27" w:rsidR="00436E54" w:rsidRPr="000D139C" w:rsidRDefault="004C72BC" w:rsidP="004C72BC">
      <w:pPr>
        <w:jc w:val="both"/>
        <w:rPr>
          <w:rFonts w:asciiTheme="minorHAnsi" w:hAnsiTheme="minorHAnsi" w:cstheme="minorHAnsi"/>
          <w:sz w:val="24"/>
          <w:szCs w:val="24"/>
        </w:rPr>
      </w:pPr>
      <w:r w:rsidRPr="000D139C">
        <w:rPr>
          <w:rFonts w:asciiTheme="minorHAnsi" w:hAnsiTheme="minorHAnsi" w:cstheme="minorHAnsi"/>
          <w:sz w:val="24"/>
          <w:szCs w:val="24"/>
        </w:rPr>
        <w:t>Within 4 weeks of the annual review, the LA will conclude the review process deciding whether to: maintain the plan</w:t>
      </w:r>
      <w:r w:rsidR="007C1B24" w:rsidRPr="000D139C">
        <w:rPr>
          <w:rFonts w:asciiTheme="minorHAnsi" w:hAnsiTheme="minorHAnsi" w:cstheme="minorHAnsi"/>
          <w:sz w:val="24"/>
          <w:szCs w:val="24"/>
        </w:rPr>
        <w:t xml:space="preserve">, </w:t>
      </w:r>
      <w:r w:rsidRPr="000D139C">
        <w:rPr>
          <w:rFonts w:asciiTheme="minorHAnsi" w:hAnsiTheme="minorHAnsi" w:cstheme="minorHAnsi"/>
          <w:sz w:val="24"/>
          <w:szCs w:val="24"/>
        </w:rPr>
        <w:t>amend the plan or cease to maintain the plan.</w:t>
      </w:r>
    </w:p>
    <w:p w14:paraId="7A86AF82" w14:textId="77777777" w:rsidR="004C72BC" w:rsidRPr="000D139C" w:rsidRDefault="004C72BC" w:rsidP="00436E54">
      <w:pPr>
        <w:jc w:val="both"/>
        <w:rPr>
          <w:rFonts w:asciiTheme="minorHAnsi" w:hAnsiTheme="minorHAnsi" w:cstheme="minorHAnsi"/>
          <w:sz w:val="24"/>
          <w:szCs w:val="24"/>
        </w:rPr>
      </w:pPr>
    </w:p>
    <w:p w14:paraId="756852F5" w14:textId="77777777" w:rsidR="00050045" w:rsidRPr="000D139C" w:rsidRDefault="00050045" w:rsidP="00BF2BAB">
      <w:pPr>
        <w:pStyle w:val="Heading1"/>
        <w:rPr>
          <w:rFonts w:asciiTheme="minorHAnsi" w:hAnsiTheme="minorHAnsi" w:cstheme="minorHAnsi"/>
          <w:szCs w:val="24"/>
        </w:rPr>
      </w:pPr>
      <w:bookmarkStart w:id="16" w:name="safeguardin"/>
      <w:r w:rsidRPr="000D139C">
        <w:rPr>
          <w:rFonts w:asciiTheme="minorHAnsi" w:hAnsiTheme="minorHAnsi" w:cstheme="minorHAnsi"/>
          <w:szCs w:val="24"/>
        </w:rPr>
        <w:t>Safeguarding</w:t>
      </w:r>
    </w:p>
    <w:bookmarkEnd w:id="16"/>
    <w:p w14:paraId="3E437D89" w14:textId="77777777" w:rsidR="00050045" w:rsidRPr="000D139C" w:rsidRDefault="00050045" w:rsidP="00983DF4">
      <w:pPr>
        <w:pStyle w:val="TSB-Level1Numbers"/>
        <w:rPr>
          <w:rFonts w:asciiTheme="minorHAnsi" w:hAnsiTheme="minorHAnsi"/>
          <w:sz w:val="24"/>
          <w:szCs w:val="24"/>
        </w:rPr>
      </w:pPr>
      <w:r w:rsidRPr="000D139C">
        <w:rPr>
          <w:rFonts w:asciiTheme="minorHAnsi" w:hAnsiTheme="minorHAnsi"/>
          <w:sz w:val="24"/>
          <w:szCs w:val="24"/>
        </w:rPr>
        <w:t>The school recognises that evidence shows children with SEND are at a greater risk of abuse and maltreatment and will ensure that staff are aware that pupils with SEND:</w:t>
      </w:r>
    </w:p>
    <w:p w14:paraId="3E33C66A" w14:textId="77777777" w:rsidR="00050045" w:rsidRPr="000D139C" w:rsidRDefault="00050045" w:rsidP="00F1128E">
      <w:pPr>
        <w:pStyle w:val="ListParagraph"/>
        <w:numPr>
          <w:ilvl w:val="0"/>
          <w:numId w:val="34"/>
        </w:numPr>
        <w:ind w:left="425" w:hanging="425"/>
        <w:jc w:val="both"/>
        <w:rPr>
          <w:rFonts w:cstheme="minorHAnsi"/>
          <w:sz w:val="24"/>
          <w:szCs w:val="24"/>
        </w:rPr>
      </w:pPr>
      <w:r w:rsidRPr="000D139C">
        <w:rPr>
          <w:rFonts w:cstheme="minorHAnsi"/>
          <w:sz w:val="24"/>
          <w:szCs w:val="24"/>
        </w:rPr>
        <w:t>Have the potential to be disproportionately impacted by behaviours such as bullying.</w:t>
      </w:r>
    </w:p>
    <w:p w14:paraId="634F9B96" w14:textId="77777777" w:rsidR="00050045" w:rsidRPr="000D139C" w:rsidRDefault="00050045" w:rsidP="00F1128E">
      <w:pPr>
        <w:pStyle w:val="ListParagraph"/>
        <w:numPr>
          <w:ilvl w:val="0"/>
          <w:numId w:val="34"/>
        </w:numPr>
        <w:ind w:left="425" w:hanging="425"/>
        <w:jc w:val="both"/>
        <w:rPr>
          <w:rFonts w:cstheme="minorHAnsi"/>
          <w:sz w:val="24"/>
          <w:szCs w:val="24"/>
        </w:rPr>
      </w:pPr>
      <w:r w:rsidRPr="000D139C">
        <w:rPr>
          <w:rFonts w:cstheme="minorHAnsi"/>
          <w:sz w:val="24"/>
          <w:szCs w:val="24"/>
        </w:rPr>
        <w:t>May face additional risks online, e.g. from online bullying, grooming and radicalisation.</w:t>
      </w:r>
    </w:p>
    <w:p w14:paraId="0010A37C" w14:textId="77777777" w:rsidR="00050045" w:rsidRPr="000D139C" w:rsidRDefault="00050045" w:rsidP="00F1128E">
      <w:pPr>
        <w:pStyle w:val="ListParagraph"/>
        <w:numPr>
          <w:ilvl w:val="0"/>
          <w:numId w:val="34"/>
        </w:numPr>
        <w:ind w:left="425" w:hanging="425"/>
        <w:jc w:val="both"/>
        <w:rPr>
          <w:rFonts w:cstheme="minorHAnsi"/>
          <w:sz w:val="24"/>
          <w:szCs w:val="24"/>
        </w:rPr>
      </w:pPr>
      <w:r w:rsidRPr="000D139C">
        <w:rPr>
          <w:rFonts w:cstheme="minorHAnsi"/>
          <w:sz w:val="24"/>
          <w:szCs w:val="24"/>
        </w:rPr>
        <w:t>Are at greater risk of abuse, including, but not limited to, neglect and sexual violence or harassment.</w:t>
      </w:r>
    </w:p>
    <w:p w14:paraId="195C854B" w14:textId="77777777" w:rsidR="00050045" w:rsidRPr="000D139C" w:rsidRDefault="00050045" w:rsidP="00983DF4">
      <w:pPr>
        <w:pStyle w:val="TSB-Level1Numbers"/>
        <w:rPr>
          <w:rFonts w:asciiTheme="minorHAnsi" w:hAnsiTheme="minorHAnsi"/>
          <w:sz w:val="24"/>
          <w:szCs w:val="24"/>
        </w:rPr>
      </w:pPr>
      <w:r w:rsidRPr="000D139C">
        <w:rPr>
          <w:rFonts w:asciiTheme="minorHAnsi" w:hAnsiTheme="minorHAnsi"/>
          <w:sz w:val="24"/>
          <w:szCs w:val="24"/>
        </w:rPr>
        <w:t>The school recognises that there are additional barriers to recognising abuse and neglect in this group of pupils. These barriers include, though are not limited to, any communication difficulties the pupil may experience, and the common assumption that indicators of possible abuse are related to the pupil’s complex needs or disability without further exploration, e.g. peer group isolation, injury, and changes to behaviour and mood.</w:t>
      </w:r>
    </w:p>
    <w:p w14:paraId="0D725F66" w14:textId="77777777" w:rsidR="00050045" w:rsidRPr="000D139C" w:rsidRDefault="00050045" w:rsidP="00983DF4">
      <w:pPr>
        <w:pStyle w:val="TSB-Level1Numbers"/>
        <w:rPr>
          <w:rFonts w:asciiTheme="minorHAnsi" w:hAnsiTheme="minorHAnsi"/>
          <w:sz w:val="24"/>
          <w:szCs w:val="24"/>
        </w:rPr>
      </w:pPr>
      <w:r w:rsidRPr="000D139C">
        <w:rPr>
          <w:rFonts w:asciiTheme="minorHAnsi" w:hAnsiTheme="minorHAnsi"/>
          <w:sz w:val="24"/>
          <w:szCs w:val="24"/>
        </w:rPr>
        <w:t xml:space="preserve">The </w:t>
      </w:r>
      <w:r w:rsidRPr="000D139C">
        <w:rPr>
          <w:rFonts w:asciiTheme="minorHAnsi" w:hAnsiTheme="minorHAnsi"/>
          <w:bCs/>
          <w:sz w:val="24"/>
          <w:szCs w:val="24"/>
        </w:rPr>
        <w:t>headteacher</w:t>
      </w:r>
      <w:r w:rsidRPr="000D139C">
        <w:rPr>
          <w:rFonts w:asciiTheme="minorHAnsi" w:hAnsiTheme="minorHAnsi"/>
          <w:sz w:val="24"/>
          <w:szCs w:val="24"/>
        </w:rPr>
        <w:t xml:space="preserve"> and </w:t>
      </w:r>
      <w:r w:rsidRPr="000D139C">
        <w:rPr>
          <w:rFonts w:asciiTheme="minorHAnsi" w:hAnsiTheme="minorHAnsi"/>
          <w:bCs/>
          <w:sz w:val="24"/>
          <w:szCs w:val="24"/>
        </w:rPr>
        <w:t>governing board</w:t>
      </w:r>
      <w:r w:rsidRPr="000D139C">
        <w:rPr>
          <w:rFonts w:asciiTheme="minorHAnsi" w:hAnsiTheme="minorHAnsi"/>
          <w:sz w:val="24"/>
          <w:szCs w:val="24"/>
        </w:rPr>
        <w:t xml:space="preserve"> will ensure that the school’s </w:t>
      </w:r>
      <w:r w:rsidRPr="000D139C">
        <w:rPr>
          <w:rFonts w:asciiTheme="minorHAnsi" w:hAnsiTheme="minorHAnsi"/>
          <w:bCs/>
          <w:sz w:val="24"/>
          <w:szCs w:val="24"/>
        </w:rPr>
        <w:t>Child Protection and Safeguarding Policy</w:t>
      </w:r>
      <w:r w:rsidRPr="000D139C">
        <w:rPr>
          <w:rFonts w:asciiTheme="minorHAnsi" w:hAnsiTheme="minorHAnsi"/>
          <w:sz w:val="24"/>
          <w:szCs w:val="24"/>
        </w:rPr>
        <w:t xml:space="preserve"> reflects the fact that these additional barriers can exist when identifying abuse. </w:t>
      </w:r>
    </w:p>
    <w:p w14:paraId="77C28252" w14:textId="0C12C475" w:rsidR="00050045" w:rsidRPr="000D139C" w:rsidRDefault="00050045" w:rsidP="00983DF4">
      <w:pPr>
        <w:pStyle w:val="TSB-Level1Numbers"/>
        <w:rPr>
          <w:rFonts w:asciiTheme="minorHAnsi" w:hAnsiTheme="minorHAnsi"/>
          <w:sz w:val="24"/>
          <w:szCs w:val="24"/>
        </w:rPr>
      </w:pPr>
      <w:r w:rsidRPr="000D139C">
        <w:rPr>
          <w:rFonts w:asciiTheme="minorHAnsi" w:hAnsiTheme="minorHAnsi"/>
          <w:sz w:val="24"/>
          <w:szCs w:val="24"/>
        </w:rPr>
        <w:t xml:space="preserve">Care will be taken by all staff, particularly those who work closely with pupils with SEND, to notice any changes behaviour or mood, or any injuries, and these indicators will be investigated by the </w:t>
      </w:r>
      <w:r w:rsidRPr="000D139C">
        <w:rPr>
          <w:rFonts w:asciiTheme="minorHAnsi" w:hAnsiTheme="minorHAnsi"/>
          <w:bCs/>
          <w:sz w:val="24"/>
          <w:szCs w:val="24"/>
        </w:rPr>
        <w:t>DSL</w:t>
      </w:r>
      <w:r w:rsidRPr="000D139C">
        <w:rPr>
          <w:rFonts w:asciiTheme="minorHAnsi" w:hAnsiTheme="minorHAnsi"/>
          <w:sz w:val="24"/>
          <w:szCs w:val="24"/>
        </w:rPr>
        <w:t xml:space="preserve"> in collaboration with the </w:t>
      </w:r>
      <w:r w:rsidRPr="000D139C">
        <w:rPr>
          <w:rFonts w:asciiTheme="minorHAnsi" w:hAnsiTheme="minorHAnsi"/>
          <w:bCs/>
          <w:sz w:val="24"/>
          <w:szCs w:val="24"/>
        </w:rPr>
        <w:t>SENDCO</w:t>
      </w:r>
      <w:r w:rsidRPr="000D139C">
        <w:rPr>
          <w:rFonts w:asciiTheme="minorHAnsi" w:hAnsiTheme="minorHAnsi"/>
          <w:sz w:val="24"/>
          <w:szCs w:val="24"/>
        </w:rPr>
        <w:t>.</w:t>
      </w:r>
    </w:p>
    <w:p w14:paraId="5124C6F6" w14:textId="77777777" w:rsidR="00EB39D1" w:rsidRPr="000D139C" w:rsidRDefault="00EB39D1" w:rsidP="00BF2BAB">
      <w:pPr>
        <w:pStyle w:val="Heading1"/>
        <w:rPr>
          <w:rFonts w:asciiTheme="minorHAnsi" w:hAnsiTheme="minorHAnsi" w:cstheme="minorHAnsi"/>
          <w:szCs w:val="24"/>
        </w:rPr>
      </w:pPr>
      <w:bookmarkStart w:id="17" w:name="transfer"/>
      <w:r w:rsidRPr="000D139C">
        <w:rPr>
          <w:rFonts w:asciiTheme="minorHAnsi" w:hAnsiTheme="minorHAnsi" w:cstheme="minorHAnsi"/>
          <w:szCs w:val="24"/>
        </w:rPr>
        <w:t xml:space="preserve">Transferring between different phases of education </w:t>
      </w:r>
    </w:p>
    <w:bookmarkEnd w:id="17"/>
    <w:p w14:paraId="74476951" w14:textId="0AF29DC5"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EHC plans will be reviewed and amended in sufficient time prior to a pupil moving between key phases of education, to allow for planning for and, where necessary, commissioning of support and provision at the new phase.</w:t>
      </w:r>
    </w:p>
    <w:p w14:paraId="72A04F85" w14:textId="12376659"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 xml:space="preserve">The key transfers at </w:t>
      </w:r>
      <w:r w:rsidR="00053BB0" w:rsidRPr="00BB688D">
        <w:rPr>
          <w:rFonts w:asciiTheme="minorHAnsi" w:hAnsiTheme="minorHAnsi"/>
          <w:sz w:val="24"/>
          <w:szCs w:val="24"/>
        </w:rPr>
        <w:t>Bakewell Methodist Academy</w:t>
      </w:r>
      <w:r w:rsidR="006737D7" w:rsidRPr="000D139C">
        <w:rPr>
          <w:rFonts w:asciiTheme="minorHAnsi" w:hAnsiTheme="minorHAnsi"/>
          <w:sz w:val="24"/>
          <w:szCs w:val="24"/>
        </w:rPr>
        <w:t xml:space="preserve"> </w:t>
      </w:r>
      <w:r w:rsidRPr="000D139C">
        <w:rPr>
          <w:rFonts w:asciiTheme="minorHAnsi" w:hAnsiTheme="minorHAnsi"/>
          <w:sz w:val="24"/>
          <w:szCs w:val="24"/>
        </w:rPr>
        <w:t>are as follows:</w:t>
      </w:r>
    </w:p>
    <w:p w14:paraId="7DC3F1CE" w14:textId="1F2C002C" w:rsidR="00941911" w:rsidRPr="000D139C" w:rsidRDefault="00941911" w:rsidP="00EB39D1">
      <w:pPr>
        <w:pStyle w:val="TSB-PolicyBullets"/>
        <w:numPr>
          <w:ilvl w:val="0"/>
          <w:numId w:val="7"/>
        </w:numPr>
        <w:rPr>
          <w:rFonts w:cstheme="minorHAnsi"/>
          <w:sz w:val="24"/>
          <w:szCs w:val="24"/>
        </w:rPr>
      </w:pPr>
      <w:r w:rsidRPr="000D139C">
        <w:rPr>
          <w:rFonts w:cstheme="minorHAnsi"/>
          <w:sz w:val="24"/>
          <w:szCs w:val="24"/>
        </w:rPr>
        <w:t>KS1 to KS2</w:t>
      </w:r>
    </w:p>
    <w:p w14:paraId="0268812F" w14:textId="295C60EE" w:rsidR="00EB39D1" w:rsidRPr="000D139C" w:rsidRDefault="00EB39D1" w:rsidP="00EB39D1">
      <w:pPr>
        <w:pStyle w:val="TSB-PolicyBullets"/>
        <w:numPr>
          <w:ilvl w:val="0"/>
          <w:numId w:val="7"/>
        </w:numPr>
        <w:rPr>
          <w:rFonts w:cstheme="minorHAnsi"/>
          <w:sz w:val="24"/>
          <w:szCs w:val="24"/>
        </w:rPr>
      </w:pPr>
      <w:r w:rsidRPr="000D139C">
        <w:rPr>
          <w:rFonts w:cstheme="minorHAnsi"/>
          <w:sz w:val="24"/>
          <w:szCs w:val="24"/>
        </w:rPr>
        <w:t>Primary school to secondary school</w:t>
      </w:r>
    </w:p>
    <w:p w14:paraId="57FF4B1F" w14:textId="77F1DB18" w:rsidR="007705FC" w:rsidRPr="000D139C" w:rsidRDefault="007705FC" w:rsidP="007705FC">
      <w:pPr>
        <w:pStyle w:val="TSB-PolicyBullets"/>
        <w:numPr>
          <w:ilvl w:val="0"/>
          <w:numId w:val="0"/>
        </w:numPr>
        <w:ind w:left="947" w:hanging="360"/>
        <w:rPr>
          <w:rFonts w:cstheme="minorHAnsi"/>
          <w:sz w:val="24"/>
          <w:szCs w:val="24"/>
        </w:rPr>
      </w:pPr>
    </w:p>
    <w:p w14:paraId="07D4150E" w14:textId="50C6B679" w:rsidR="007705FC" w:rsidRPr="000D139C" w:rsidRDefault="007705FC" w:rsidP="00BF2BAB">
      <w:pPr>
        <w:pStyle w:val="Heading1"/>
        <w:rPr>
          <w:rFonts w:asciiTheme="minorHAnsi" w:hAnsiTheme="minorHAnsi" w:cstheme="minorHAnsi"/>
          <w:szCs w:val="24"/>
        </w:rPr>
      </w:pPr>
      <w:bookmarkStart w:id="18" w:name="_Resolving_Concerns_/"/>
      <w:bookmarkEnd w:id="18"/>
      <w:r w:rsidRPr="000D139C">
        <w:rPr>
          <w:rFonts w:asciiTheme="minorHAnsi" w:hAnsiTheme="minorHAnsi" w:cstheme="minorHAnsi"/>
          <w:szCs w:val="24"/>
        </w:rPr>
        <w:t xml:space="preserve">Resolving </w:t>
      </w:r>
      <w:r w:rsidR="00221E7F" w:rsidRPr="000D139C">
        <w:rPr>
          <w:rFonts w:asciiTheme="minorHAnsi" w:hAnsiTheme="minorHAnsi" w:cstheme="minorHAnsi"/>
          <w:szCs w:val="24"/>
        </w:rPr>
        <w:t xml:space="preserve">Concerns / Complaints </w:t>
      </w:r>
    </w:p>
    <w:p w14:paraId="03265915" w14:textId="77777777" w:rsidR="00372119" w:rsidRPr="000D139C" w:rsidRDefault="007705FC" w:rsidP="00372119">
      <w:pPr>
        <w:pStyle w:val="TSB-Level1Numbers"/>
        <w:rPr>
          <w:rFonts w:asciiTheme="minorHAnsi" w:hAnsiTheme="minorHAnsi"/>
          <w:sz w:val="24"/>
          <w:szCs w:val="24"/>
        </w:rPr>
      </w:pPr>
      <w:r w:rsidRPr="000D139C">
        <w:rPr>
          <w:rFonts w:asciiTheme="minorHAnsi" w:hAnsiTheme="minorHAnsi"/>
          <w:sz w:val="24"/>
          <w:szCs w:val="24"/>
        </w:rPr>
        <w:t xml:space="preserve">The school is committed to resolving disagreements between pupils and the school. </w:t>
      </w:r>
      <w:r w:rsidR="00BF2BAB" w:rsidRPr="000D139C">
        <w:rPr>
          <w:rFonts w:asciiTheme="minorHAnsi" w:hAnsiTheme="minorHAnsi"/>
          <w:sz w:val="24"/>
          <w:szCs w:val="24"/>
        </w:rPr>
        <w:t xml:space="preserve">Where parents/carers have concerns about our school’s SEND provision, they should first raise their concerns informally with the </w:t>
      </w:r>
      <w:r w:rsidR="00BF2BAB" w:rsidRPr="00BB688D">
        <w:rPr>
          <w:rFonts w:asciiTheme="minorHAnsi" w:hAnsiTheme="minorHAnsi"/>
          <w:sz w:val="24"/>
          <w:szCs w:val="24"/>
        </w:rPr>
        <w:t>class teacher/SENCO/headteacher</w:t>
      </w:r>
      <w:r w:rsidR="00BF2BAB" w:rsidRPr="000D139C">
        <w:rPr>
          <w:rFonts w:asciiTheme="minorHAnsi" w:hAnsiTheme="minorHAnsi"/>
          <w:sz w:val="24"/>
          <w:szCs w:val="24"/>
        </w:rPr>
        <w:t>. We will try to resolve the complaint informally in the first instance. If this does not resolve their concerns, parents are welcome to submit their complaint formally.</w:t>
      </w:r>
    </w:p>
    <w:p w14:paraId="211939B0" w14:textId="2DA4C6B6" w:rsidR="00432925" w:rsidRPr="000D139C" w:rsidRDefault="00372119" w:rsidP="00D1008F">
      <w:pPr>
        <w:pStyle w:val="TSB-Level1Numbers"/>
        <w:rPr>
          <w:rFonts w:asciiTheme="minorHAnsi" w:hAnsiTheme="minorHAnsi"/>
          <w:sz w:val="24"/>
          <w:szCs w:val="24"/>
        </w:rPr>
      </w:pPr>
      <w:r w:rsidRPr="000D139C">
        <w:rPr>
          <w:rFonts w:asciiTheme="minorHAnsi" w:hAnsiTheme="minorHAnsi"/>
          <w:sz w:val="24"/>
          <w:szCs w:val="24"/>
        </w:rPr>
        <w:t xml:space="preserve">Formal complaints about SEND provision in our school should be made to the </w:t>
      </w:r>
      <w:r w:rsidRPr="0079274C">
        <w:rPr>
          <w:rFonts w:asciiTheme="minorHAnsi" w:hAnsiTheme="minorHAnsi"/>
          <w:sz w:val="24"/>
          <w:szCs w:val="24"/>
        </w:rPr>
        <w:t>SENCO</w:t>
      </w:r>
      <w:r w:rsidRPr="000D139C">
        <w:rPr>
          <w:rFonts w:asciiTheme="minorHAnsi" w:hAnsiTheme="minorHAnsi"/>
          <w:color w:val="943634"/>
          <w:sz w:val="24"/>
          <w:szCs w:val="24"/>
        </w:rPr>
        <w:t xml:space="preserve"> </w:t>
      </w:r>
      <w:r w:rsidRPr="000D139C">
        <w:rPr>
          <w:rFonts w:asciiTheme="minorHAnsi" w:hAnsiTheme="minorHAnsi"/>
          <w:sz w:val="24"/>
          <w:szCs w:val="24"/>
        </w:rPr>
        <w:t>in the first instance. They will be handled in line with the school’s complaints policy</w:t>
      </w:r>
      <w:r w:rsidR="00EF121A">
        <w:rPr>
          <w:rFonts w:asciiTheme="minorHAnsi" w:hAnsiTheme="minorHAnsi"/>
          <w:sz w:val="24"/>
          <w:szCs w:val="24"/>
        </w:rPr>
        <w:t xml:space="preserve">. </w:t>
      </w:r>
      <w:hyperlink r:id="rId15" w:history="1">
        <w:r w:rsidR="00EF121A" w:rsidRPr="00EF121A">
          <w:rPr>
            <w:rStyle w:val="Hyperlink"/>
            <w:rFonts w:asciiTheme="minorHAnsi" w:hAnsiTheme="minorHAnsi"/>
            <w:sz w:val="24"/>
            <w:szCs w:val="24"/>
          </w:rPr>
          <w:t>Bakewell Methodist Academy - Policies</w:t>
        </w:r>
      </w:hyperlink>
      <w:r w:rsidRPr="000D139C">
        <w:rPr>
          <w:rFonts w:asciiTheme="minorHAnsi" w:hAnsiTheme="minorHAnsi"/>
          <w:sz w:val="24"/>
          <w:szCs w:val="24"/>
        </w:rPr>
        <w:t xml:space="preserve"> </w:t>
      </w:r>
    </w:p>
    <w:p w14:paraId="24E2A39A" w14:textId="77777777" w:rsidR="006637A0" w:rsidRPr="000D139C" w:rsidRDefault="00432925" w:rsidP="00FD6A1F">
      <w:pPr>
        <w:pStyle w:val="TSB-Level1Numbers"/>
        <w:rPr>
          <w:rFonts w:asciiTheme="minorHAnsi" w:hAnsiTheme="minorHAnsi"/>
          <w:sz w:val="24"/>
          <w:szCs w:val="24"/>
        </w:rPr>
      </w:pPr>
      <w:r w:rsidRPr="000D139C">
        <w:rPr>
          <w:rFonts w:asciiTheme="minorHAnsi" w:hAnsiTheme="minorHAnsi"/>
          <w:sz w:val="24"/>
          <w:szCs w:val="24"/>
        </w:rPr>
        <w:t xml:space="preserve">If the parent or carer is not satisfied with the school’s response, they can escalate the complaint. In some circumstances, this right also applies to the pupil themselves. </w:t>
      </w:r>
      <w:r w:rsidR="006637A0" w:rsidRPr="000D139C">
        <w:rPr>
          <w:rFonts w:asciiTheme="minorHAnsi" w:hAnsiTheme="minorHAnsi"/>
          <w:sz w:val="24"/>
          <w:szCs w:val="24"/>
        </w:rPr>
        <w:t xml:space="preserve"> </w:t>
      </w:r>
    </w:p>
    <w:p w14:paraId="3BE3A8BB" w14:textId="7022E629" w:rsidR="00432925" w:rsidRPr="000D139C" w:rsidRDefault="006637A0" w:rsidP="00EF7DC8">
      <w:pPr>
        <w:pStyle w:val="TSB-Level1Numbers"/>
        <w:rPr>
          <w:rFonts w:asciiTheme="minorHAnsi" w:hAnsiTheme="minorHAnsi"/>
          <w:sz w:val="24"/>
          <w:szCs w:val="24"/>
        </w:rPr>
      </w:pPr>
      <w:r w:rsidRPr="000D139C">
        <w:rPr>
          <w:rFonts w:asciiTheme="minorHAnsi" w:hAnsiTheme="minorHAnsi"/>
          <w:sz w:val="24"/>
          <w:szCs w:val="24"/>
        </w:rPr>
        <w:t xml:space="preserve">To find out about disagreement resolution and mediation services in our local area, please see: </w:t>
      </w:r>
      <w:hyperlink r:id="rId16" w:history="1">
        <w:r w:rsidR="009C28F3" w:rsidRPr="009C28F3">
          <w:rPr>
            <w:rStyle w:val="Hyperlink"/>
            <w:rFonts w:asciiTheme="minorHAnsi" w:hAnsiTheme="minorHAnsi"/>
            <w:sz w:val="24"/>
            <w:szCs w:val="24"/>
          </w:rPr>
          <w:t>Special Educational Needs and Disabilities Service (SEND) - Derbyshire County Council</w:t>
        </w:r>
      </w:hyperlink>
      <w:r w:rsidRPr="000D139C">
        <w:rPr>
          <w:rFonts w:asciiTheme="minorHAnsi" w:hAnsiTheme="minorHAnsi"/>
          <w:sz w:val="24"/>
          <w:szCs w:val="24"/>
        </w:rPr>
        <w:t xml:space="preserve">You can request mediation by contacting </w:t>
      </w:r>
      <w:hyperlink r:id="rId17" w:history="1">
        <w:r w:rsidR="004F28C4" w:rsidRPr="004F28C4">
          <w:rPr>
            <w:rStyle w:val="Hyperlink"/>
            <w:rFonts w:asciiTheme="minorHAnsi" w:hAnsiTheme="minorHAnsi"/>
            <w:sz w:val="24"/>
            <w:szCs w:val="24"/>
          </w:rPr>
          <w:t>Welcome to the Derbyshire Information, Advice and Support Service for SEND - Derbyshire Information, Advice &amp; Support Service for SEND</w:t>
        </w:r>
      </w:hyperlink>
    </w:p>
    <w:p w14:paraId="355361E5" w14:textId="5ADF676E" w:rsidR="00EB39D1" w:rsidRPr="000D139C" w:rsidRDefault="00EB39D1" w:rsidP="007705FC">
      <w:pPr>
        <w:pStyle w:val="TSB-PolicyBullets"/>
        <w:numPr>
          <w:ilvl w:val="0"/>
          <w:numId w:val="0"/>
        </w:numPr>
        <w:rPr>
          <w:rFonts w:cstheme="minorHAnsi"/>
          <w:sz w:val="24"/>
          <w:szCs w:val="24"/>
        </w:rPr>
      </w:pPr>
    </w:p>
    <w:p w14:paraId="7FEF0A1F" w14:textId="77777777" w:rsidR="00EB39D1" w:rsidRPr="000D139C" w:rsidRDefault="00EB39D1" w:rsidP="00BF2BAB">
      <w:pPr>
        <w:pStyle w:val="Heading1"/>
        <w:rPr>
          <w:rFonts w:asciiTheme="minorHAnsi" w:hAnsiTheme="minorHAnsi" w:cstheme="minorHAnsi"/>
          <w:szCs w:val="24"/>
        </w:rPr>
      </w:pPr>
      <w:r w:rsidRPr="000D139C">
        <w:rPr>
          <w:rFonts w:asciiTheme="minorHAnsi" w:hAnsiTheme="minorHAnsi" w:cstheme="minorHAnsi"/>
          <w:szCs w:val="24"/>
        </w:rPr>
        <w:t xml:space="preserve">SEND tribunal </w:t>
      </w:r>
    </w:p>
    <w:p w14:paraId="10644D9D" w14:textId="77777777"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 xml:space="preserve">All disagreements about an EHC plan will be attempted to be resolved as quickly as possible, without the pupil’s education suffering. </w:t>
      </w:r>
    </w:p>
    <w:p w14:paraId="7302275F" w14:textId="77777777"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 xml:space="preserve">In all cases, the school’s written </w:t>
      </w:r>
      <w:r w:rsidRPr="000D139C">
        <w:rPr>
          <w:rFonts w:asciiTheme="minorHAnsi" w:hAnsiTheme="minorHAnsi"/>
          <w:bCs/>
          <w:sz w:val="24"/>
          <w:szCs w:val="24"/>
        </w:rPr>
        <w:t>Complaints Procedures Policy</w:t>
      </w:r>
      <w:r w:rsidRPr="000D139C">
        <w:rPr>
          <w:rFonts w:asciiTheme="minorHAnsi" w:hAnsiTheme="minorHAnsi"/>
          <w:sz w:val="24"/>
          <w:szCs w:val="24"/>
        </w:rPr>
        <w:t xml:space="preserve"> will be followed, allowing for a complaint to be considered informally at first. </w:t>
      </w:r>
    </w:p>
    <w:p w14:paraId="34AD4F37" w14:textId="77777777"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 xml:space="preserve">Following a parent’s serious complaint or disagreement about the SEND provisions being supplied to a pupil, the school will contact the LA immediately to seek disagreement resolution advice, regardless of whether an EHC plan is in place. </w:t>
      </w:r>
    </w:p>
    <w:p w14:paraId="679EFB53" w14:textId="77777777" w:rsidR="00F1128E" w:rsidRPr="000D139C" w:rsidRDefault="00F1128E" w:rsidP="00F1128E">
      <w:pPr>
        <w:pStyle w:val="TSB-PolicyBullets"/>
        <w:numPr>
          <w:ilvl w:val="0"/>
          <w:numId w:val="0"/>
        </w:numPr>
        <w:ind w:left="360" w:hanging="360"/>
        <w:rPr>
          <w:rFonts w:cstheme="minorHAnsi"/>
          <w:sz w:val="24"/>
          <w:szCs w:val="24"/>
        </w:rPr>
      </w:pPr>
      <w:r w:rsidRPr="000D139C">
        <w:rPr>
          <w:rFonts w:cstheme="minorHAnsi"/>
          <w:sz w:val="24"/>
          <w:szCs w:val="24"/>
        </w:rPr>
        <w:t xml:space="preserve">      </w:t>
      </w:r>
      <w:r w:rsidR="00EB39D1" w:rsidRPr="000D139C">
        <w:rPr>
          <w:rFonts w:cstheme="minorHAnsi"/>
          <w:sz w:val="24"/>
          <w:szCs w:val="24"/>
        </w:rPr>
        <w:t>Where necessary, the headteacher</w:t>
      </w:r>
      <w:r w:rsidR="00EB39D1" w:rsidRPr="000D139C">
        <w:rPr>
          <w:rFonts w:cstheme="minorHAnsi"/>
          <w:color w:val="FFD006"/>
          <w:sz w:val="24"/>
          <w:szCs w:val="24"/>
        </w:rPr>
        <w:t xml:space="preserve"> </w:t>
      </w:r>
      <w:r w:rsidR="00EB39D1" w:rsidRPr="000D139C">
        <w:rPr>
          <w:rFonts w:cstheme="minorHAnsi"/>
          <w:sz w:val="24"/>
          <w:szCs w:val="24"/>
        </w:rPr>
        <w:t xml:space="preserve">will make the relevant parties aware of the </w:t>
      </w:r>
      <w:r w:rsidRPr="000D139C">
        <w:rPr>
          <w:rFonts w:cstheme="minorHAnsi"/>
          <w:sz w:val="24"/>
          <w:szCs w:val="24"/>
        </w:rPr>
        <w:t xml:space="preserve"> </w:t>
      </w:r>
    </w:p>
    <w:p w14:paraId="77C4B370" w14:textId="7C05F97B" w:rsidR="00EB39D1" w:rsidRPr="000D139C" w:rsidRDefault="00F1128E" w:rsidP="00F1128E">
      <w:pPr>
        <w:pStyle w:val="TSB-PolicyBullets"/>
        <w:numPr>
          <w:ilvl w:val="0"/>
          <w:numId w:val="0"/>
        </w:numPr>
        <w:ind w:left="360" w:hanging="360"/>
        <w:rPr>
          <w:rFonts w:cstheme="minorHAnsi"/>
          <w:sz w:val="24"/>
          <w:szCs w:val="24"/>
        </w:rPr>
      </w:pPr>
      <w:r w:rsidRPr="000D139C">
        <w:rPr>
          <w:rFonts w:cstheme="minorHAnsi"/>
          <w:sz w:val="24"/>
          <w:szCs w:val="24"/>
        </w:rPr>
        <w:t xml:space="preserve">      </w:t>
      </w:r>
      <w:r w:rsidR="00EB39D1" w:rsidRPr="000D139C">
        <w:rPr>
          <w:rFonts w:cstheme="minorHAnsi"/>
          <w:sz w:val="24"/>
          <w:szCs w:val="24"/>
        </w:rPr>
        <w:t xml:space="preserve">disagreement resolution service. </w:t>
      </w:r>
    </w:p>
    <w:p w14:paraId="2FF1C805" w14:textId="77777777"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 xml:space="preserve">The school will meet any request to attend a SEND tribunal and explain any departure from its duties and obligations under the ‘Special educational needs and disability code of practice: 0 to 25 years’. </w:t>
      </w:r>
    </w:p>
    <w:p w14:paraId="6993422D" w14:textId="77777777"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Following the use of informal resolutions, the case will be heard in front of three people, one of whom must be independent of the management and running of the school.</w:t>
      </w:r>
    </w:p>
    <w:p w14:paraId="515EBACC" w14:textId="77777777"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 xml:space="preserve">If disagreements are not resolved at a local level, the case will be referred to the DfE. </w:t>
      </w:r>
    </w:p>
    <w:p w14:paraId="3A310704" w14:textId="77777777"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 xml:space="preserve">The school will fully cooperate with the LA by providing any evidence or information that is relevant. </w:t>
      </w:r>
    </w:p>
    <w:p w14:paraId="05E6F54E" w14:textId="7F82DF72"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 xml:space="preserve">All staff involved in the care of the pupil will cooperate with </w:t>
      </w:r>
      <w:r w:rsidR="00293565" w:rsidRPr="000D139C">
        <w:rPr>
          <w:rFonts w:asciiTheme="minorHAnsi" w:hAnsiTheme="minorHAnsi"/>
          <w:sz w:val="24"/>
          <w:szCs w:val="24"/>
        </w:rPr>
        <w:t>parents/carers</w:t>
      </w:r>
      <w:r w:rsidRPr="000D139C">
        <w:rPr>
          <w:rFonts w:asciiTheme="minorHAnsi" w:hAnsiTheme="minorHAnsi"/>
          <w:sz w:val="24"/>
          <w:szCs w:val="24"/>
        </w:rPr>
        <w:t xml:space="preserve"> to provide the pupil with the highest standard of support and education.</w:t>
      </w:r>
    </w:p>
    <w:p w14:paraId="6FB8B33B" w14:textId="6B40708F" w:rsidR="00EB39D1" w:rsidRPr="000D139C" w:rsidRDefault="00EB39D1" w:rsidP="00983DF4">
      <w:pPr>
        <w:pStyle w:val="TSB-Level1Numbers"/>
        <w:rPr>
          <w:rFonts w:asciiTheme="minorHAnsi" w:hAnsiTheme="minorHAnsi"/>
          <w:sz w:val="24"/>
          <w:szCs w:val="24"/>
        </w:rPr>
      </w:pPr>
      <w:r w:rsidRPr="000D139C">
        <w:rPr>
          <w:rFonts w:asciiTheme="minorHAnsi" w:hAnsiTheme="minorHAnsi"/>
          <w:sz w:val="24"/>
          <w:szCs w:val="24"/>
        </w:rPr>
        <w:t xml:space="preserve">Sendiass (Special Educational Needs Disability Information Advice Support Service) provides free impartial information, advice and support to disabled children and young people aged 0-25, and those with SEN, through their </w:t>
      </w:r>
      <w:r w:rsidR="00293565" w:rsidRPr="000D139C">
        <w:rPr>
          <w:rFonts w:asciiTheme="minorHAnsi" w:hAnsiTheme="minorHAnsi"/>
          <w:sz w:val="24"/>
          <w:szCs w:val="24"/>
        </w:rPr>
        <w:t>parents/carers</w:t>
      </w:r>
      <w:r w:rsidRPr="000D139C">
        <w:rPr>
          <w:rFonts w:asciiTheme="minorHAnsi" w:hAnsiTheme="minorHAnsi"/>
          <w:sz w:val="24"/>
          <w:szCs w:val="24"/>
        </w:rPr>
        <w:t xml:space="preserve"> and carers and </w:t>
      </w:r>
      <w:r w:rsidR="00293565" w:rsidRPr="000D139C">
        <w:rPr>
          <w:rFonts w:asciiTheme="minorHAnsi" w:hAnsiTheme="minorHAnsi"/>
          <w:sz w:val="24"/>
          <w:szCs w:val="24"/>
        </w:rPr>
        <w:t>parents/carers</w:t>
      </w:r>
      <w:r w:rsidRPr="000D139C">
        <w:rPr>
          <w:rFonts w:asciiTheme="minorHAnsi" w:hAnsiTheme="minorHAnsi"/>
          <w:sz w:val="24"/>
          <w:szCs w:val="24"/>
        </w:rPr>
        <w:t xml:space="preserve"> will be informed that they can access this service for support. </w:t>
      </w:r>
    </w:p>
    <w:p w14:paraId="5BCF0C5A" w14:textId="77777777" w:rsidR="00EB39D1" w:rsidRPr="000D139C" w:rsidRDefault="00EB39D1" w:rsidP="00BF2BAB">
      <w:pPr>
        <w:pStyle w:val="TSB-Level1Numbers"/>
        <w:numPr>
          <w:ilvl w:val="0"/>
          <w:numId w:val="0"/>
        </w:numPr>
        <w:ind w:left="998"/>
        <w:rPr>
          <w:rFonts w:asciiTheme="minorHAnsi" w:hAnsiTheme="minorHAnsi"/>
          <w:sz w:val="24"/>
          <w:szCs w:val="24"/>
        </w:rPr>
      </w:pPr>
    </w:p>
    <w:p w14:paraId="006469D6" w14:textId="77777777" w:rsidR="007705FC" w:rsidRPr="000D139C" w:rsidRDefault="007705FC" w:rsidP="00BF2BAB">
      <w:pPr>
        <w:pStyle w:val="Heading1"/>
        <w:rPr>
          <w:rFonts w:asciiTheme="minorHAnsi" w:hAnsiTheme="minorHAnsi" w:cstheme="minorHAnsi"/>
          <w:szCs w:val="24"/>
        </w:rPr>
      </w:pPr>
      <w:r w:rsidRPr="000D139C">
        <w:rPr>
          <w:rFonts w:asciiTheme="minorHAnsi" w:hAnsiTheme="minorHAnsi" w:cstheme="minorHAnsi"/>
          <w:szCs w:val="24"/>
        </w:rPr>
        <w:t xml:space="preserve">Supporting successful preparation for adulthood </w:t>
      </w:r>
    </w:p>
    <w:p w14:paraId="273CDA2F" w14:textId="33987D1D"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The school will ensure that pupils are supported to make a smooth transition to whatever they will be doing next</w:t>
      </w:r>
      <w:r w:rsidR="00FE6AF2" w:rsidRPr="000D139C">
        <w:rPr>
          <w:rFonts w:asciiTheme="minorHAnsi" w:hAnsiTheme="minorHAnsi"/>
          <w:sz w:val="24"/>
          <w:szCs w:val="24"/>
        </w:rPr>
        <w:t>.</w:t>
      </w:r>
    </w:p>
    <w:p w14:paraId="648B13B1" w14:textId="0F071B85"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 xml:space="preserve">The school will engage with secondary schools, as necessary, to help plan for any transitions. </w:t>
      </w:r>
    </w:p>
    <w:p w14:paraId="1DDE6A79" w14:textId="77777777"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 xml:space="preserve">The school will transfer all relevant information about pupils to any educational setting that they are transferring to. </w:t>
      </w:r>
    </w:p>
    <w:p w14:paraId="78A77075" w14:textId="77777777"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If a pupil has been excluded, the school has a duty to arrange suitable, full-time education from the sixth day of a fixed period exclusion and to provide full details of any SEND provisions necessary, in accordance with the school’s Exclusion Policy.</w:t>
      </w:r>
    </w:p>
    <w:p w14:paraId="4A9223CD" w14:textId="77777777"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If it is in the best interest of the pupil, the school may commission alternative provision, in line with any EHC plans in place, for pupils who face barriers to participate in mainstream education.</w:t>
      </w:r>
    </w:p>
    <w:p w14:paraId="63744D81" w14:textId="5351DBCF"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 xml:space="preserve">The school will take an active role in preparing pupils with SEND for their transition into adult life, preparing them to achieve their ambitions in terms of the next stage of their education or employment, taking responsibility for their health, where they will live, their relationships, their finances, social integration and independence. </w:t>
      </w:r>
    </w:p>
    <w:p w14:paraId="64E40247" w14:textId="77777777" w:rsidR="007705FC" w:rsidRPr="000D139C" w:rsidRDefault="007705FC" w:rsidP="00BF2BAB">
      <w:pPr>
        <w:pStyle w:val="Heading1"/>
        <w:rPr>
          <w:rFonts w:asciiTheme="minorHAnsi" w:hAnsiTheme="minorHAnsi" w:cstheme="minorHAnsi"/>
          <w:szCs w:val="24"/>
        </w:rPr>
      </w:pPr>
      <w:r w:rsidRPr="000D139C">
        <w:rPr>
          <w:rFonts w:asciiTheme="minorHAnsi" w:hAnsiTheme="minorHAnsi" w:cstheme="minorHAnsi"/>
          <w:szCs w:val="24"/>
        </w:rPr>
        <w:t xml:space="preserve">Data and record keeping </w:t>
      </w:r>
    </w:p>
    <w:p w14:paraId="1A385322" w14:textId="77777777"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The school’s records will:</w:t>
      </w:r>
    </w:p>
    <w:p w14:paraId="7DDA040F" w14:textId="77777777" w:rsidR="007705FC" w:rsidRPr="000D139C" w:rsidRDefault="007705FC" w:rsidP="007705FC">
      <w:pPr>
        <w:pStyle w:val="TSB-PolicyBullets"/>
        <w:numPr>
          <w:ilvl w:val="0"/>
          <w:numId w:val="7"/>
        </w:numPr>
        <w:rPr>
          <w:rFonts w:cstheme="minorHAnsi"/>
          <w:sz w:val="24"/>
          <w:szCs w:val="24"/>
        </w:rPr>
      </w:pPr>
      <w:r w:rsidRPr="000D139C">
        <w:rPr>
          <w:rFonts w:cstheme="minorHAnsi"/>
          <w:sz w:val="24"/>
          <w:szCs w:val="24"/>
        </w:rPr>
        <w:t>Include details of SEND, outcomes, action, agreed support, teaching strategies and the involvement of specialists, as part of its standard management information system to monitor the progress, behaviour and development of all pupils.</w:t>
      </w:r>
    </w:p>
    <w:p w14:paraId="2FDAA2F2" w14:textId="575A839B" w:rsidR="007705FC" w:rsidRPr="000D139C" w:rsidRDefault="007705FC" w:rsidP="007705FC">
      <w:pPr>
        <w:pStyle w:val="TSB-PolicyBullets"/>
        <w:numPr>
          <w:ilvl w:val="0"/>
          <w:numId w:val="7"/>
        </w:numPr>
        <w:rPr>
          <w:rFonts w:cstheme="minorHAnsi"/>
          <w:sz w:val="24"/>
          <w:szCs w:val="24"/>
        </w:rPr>
      </w:pPr>
      <w:r w:rsidRPr="000D139C">
        <w:rPr>
          <w:rFonts w:cstheme="minorHAnsi"/>
          <w:sz w:val="24"/>
          <w:szCs w:val="24"/>
        </w:rPr>
        <w:t>Maintain an accurate and up-to-date record of the provision made for pupils with SEND.</w:t>
      </w:r>
    </w:p>
    <w:p w14:paraId="71A9DC2D" w14:textId="77777777" w:rsidR="007705FC" w:rsidRPr="000D139C" w:rsidRDefault="007705FC" w:rsidP="007705FC">
      <w:pPr>
        <w:pStyle w:val="TSB-PolicyBullets"/>
        <w:numPr>
          <w:ilvl w:val="0"/>
          <w:numId w:val="7"/>
        </w:numPr>
        <w:rPr>
          <w:rFonts w:cstheme="minorHAnsi"/>
          <w:sz w:val="24"/>
          <w:szCs w:val="24"/>
        </w:rPr>
      </w:pPr>
      <w:r w:rsidRPr="000D139C">
        <w:rPr>
          <w:rFonts w:cstheme="minorHAnsi"/>
          <w:sz w:val="24"/>
          <w:szCs w:val="24"/>
        </w:rPr>
        <w:t>Show all the provisions the school makes which is different or additional to that offered through the school curriculum on a provision map.</w:t>
      </w:r>
    </w:p>
    <w:p w14:paraId="1C70A861" w14:textId="77777777"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 xml:space="preserve">The school keeps data on the levels and types of need within the school and makes this available to the LA. </w:t>
      </w:r>
    </w:p>
    <w:p w14:paraId="28F858CC" w14:textId="34DAA6FC"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 xml:space="preserve">The SEND information report is prepared by the SENDCO and will be agreed and published by the Headteacher and governing body, and is published on the school website; it will include all the information outlined in paragraphs 6.79 and 6.83 of the ‘Special educational needs and disabilities code of practice: 0 to 25 years’. </w:t>
      </w:r>
    </w:p>
    <w:p w14:paraId="5BB50615" w14:textId="5D5889FB"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 xml:space="preserve">All information will be kept in accordance with the school’s Data Protection Policy. </w:t>
      </w:r>
    </w:p>
    <w:p w14:paraId="28B2489D" w14:textId="3C03119C" w:rsidR="007705FC" w:rsidRPr="000D139C" w:rsidRDefault="007705FC" w:rsidP="00BF2BAB">
      <w:pPr>
        <w:pStyle w:val="TSB-Level1Numbers"/>
        <w:numPr>
          <w:ilvl w:val="0"/>
          <w:numId w:val="0"/>
        </w:numPr>
        <w:ind w:left="1480"/>
        <w:rPr>
          <w:rFonts w:asciiTheme="minorHAnsi" w:hAnsiTheme="minorHAnsi"/>
          <w:sz w:val="24"/>
          <w:szCs w:val="24"/>
        </w:rPr>
      </w:pPr>
    </w:p>
    <w:p w14:paraId="5CC76689" w14:textId="77777777" w:rsidR="007C1B24" w:rsidRPr="000D139C" w:rsidRDefault="007C1B24" w:rsidP="00BF2BAB">
      <w:pPr>
        <w:pStyle w:val="TSB-Level1Numbers"/>
        <w:numPr>
          <w:ilvl w:val="0"/>
          <w:numId w:val="0"/>
        </w:numPr>
        <w:ind w:left="1480"/>
        <w:rPr>
          <w:rFonts w:asciiTheme="minorHAnsi" w:hAnsiTheme="minorHAnsi"/>
          <w:sz w:val="24"/>
          <w:szCs w:val="24"/>
        </w:rPr>
      </w:pPr>
    </w:p>
    <w:p w14:paraId="09F3978B" w14:textId="77777777" w:rsidR="007705FC" w:rsidRPr="000D139C" w:rsidRDefault="007705FC" w:rsidP="00BF2BAB">
      <w:pPr>
        <w:pStyle w:val="Heading1"/>
        <w:rPr>
          <w:rFonts w:asciiTheme="minorHAnsi" w:hAnsiTheme="minorHAnsi" w:cstheme="minorHAnsi"/>
          <w:szCs w:val="24"/>
        </w:rPr>
      </w:pPr>
      <w:r w:rsidRPr="000D139C">
        <w:rPr>
          <w:rFonts w:asciiTheme="minorHAnsi" w:hAnsiTheme="minorHAnsi" w:cstheme="minorHAnsi"/>
          <w:szCs w:val="24"/>
        </w:rPr>
        <w:t xml:space="preserve">Confidentiality </w:t>
      </w:r>
    </w:p>
    <w:p w14:paraId="61097241" w14:textId="0D236D7A" w:rsidR="007705FC" w:rsidRPr="000D139C" w:rsidRDefault="007705FC" w:rsidP="00983DF4">
      <w:pPr>
        <w:pStyle w:val="TSB-Level1Numbers"/>
        <w:rPr>
          <w:rFonts w:asciiTheme="minorHAnsi" w:hAnsiTheme="minorHAnsi"/>
          <w:sz w:val="24"/>
          <w:szCs w:val="24"/>
        </w:rPr>
      </w:pPr>
      <w:r w:rsidRPr="000D139C">
        <w:rPr>
          <w:rFonts w:asciiTheme="minorHAnsi" w:hAnsiTheme="minorHAnsi"/>
          <w:sz w:val="24"/>
          <w:szCs w:val="24"/>
        </w:rPr>
        <w:t xml:space="preserve">The school will not disclose any EHC plan without the consent of the pupil’s </w:t>
      </w:r>
      <w:r w:rsidR="00293565" w:rsidRPr="000D139C">
        <w:rPr>
          <w:rFonts w:asciiTheme="minorHAnsi" w:hAnsiTheme="minorHAnsi"/>
          <w:sz w:val="24"/>
          <w:szCs w:val="24"/>
        </w:rPr>
        <w:t>parents/carers</w:t>
      </w:r>
      <w:r w:rsidRPr="000D139C">
        <w:rPr>
          <w:rFonts w:asciiTheme="minorHAnsi" w:hAnsiTheme="minorHAnsi"/>
          <w:sz w:val="24"/>
          <w:szCs w:val="24"/>
        </w:rPr>
        <w:t>, except for disclosure:</w:t>
      </w:r>
    </w:p>
    <w:p w14:paraId="427121BF" w14:textId="5879D8FB" w:rsidR="007705FC" w:rsidRPr="000D139C" w:rsidRDefault="007705FC" w:rsidP="007705FC">
      <w:pPr>
        <w:pStyle w:val="TSB-PolicyBullets"/>
        <w:numPr>
          <w:ilvl w:val="0"/>
          <w:numId w:val="7"/>
        </w:numPr>
        <w:rPr>
          <w:rFonts w:cstheme="minorHAnsi"/>
          <w:sz w:val="24"/>
          <w:szCs w:val="24"/>
        </w:rPr>
      </w:pPr>
      <w:r w:rsidRPr="000D139C">
        <w:rPr>
          <w:rFonts w:cstheme="minorHAnsi"/>
          <w:sz w:val="24"/>
          <w:szCs w:val="24"/>
        </w:rPr>
        <w:t xml:space="preserve">To a SEND tribunal when </w:t>
      </w:r>
      <w:r w:rsidR="00293565" w:rsidRPr="000D139C">
        <w:rPr>
          <w:rFonts w:cstheme="minorHAnsi"/>
          <w:sz w:val="24"/>
          <w:szCs w:val="24"/>
        </w:rPr>
        <w:t>parents/carers</w:t>
      </w:r>
      <w:r w:rsidRPr="000D139C">
        <w:rPr>
          <w:rFonts w:cstheme="minorHAnsi"/>
          <w:sz w:val="24"/>
          <w:szCs w:val="24"/>
        </w:rPr>
        <w:t xml:space="preserve"> appeal, and to the Secretary of State under the Education Act 1996. </w:t>
      </w:r>
    </w:p>
    <w:p w14:paraId="09287914" w14:textId="77777777" w:rsidR="007705FC" w:rsidRPr="000D139C" w:rsidRDefault="007705FC" w:rsidP="007705FC">
      <w:pPr>
        <w:pStyle w:val="TSB-PolicyBullets"/>
        <w:numPr>
          <w:ilvl w:val="0"/>
          <w:numId w:val="7"/>
        </w:numPr>
        <w:rPr>
          <w:rFonts w:cstheme="minorHAnsi"/>
          <w:sz w:val="24"/>
          <w:szCs w:val="24"/>
        </w:rPr>
      </w:pPr>
      <w:r w:rsidRPr="000D139C">
        <w:rPr>
          <w:rFonts w:cstheme="minorHAnsi"/>
          <w:sz w:val="24"/>
          <w:szCs w:val="24"/>
        </w:rPr>
        <w:t>On the order of any court for any criminal proceedings.</w:t>
      </w:r>
    </w:p>
    <w:p w14:paraId="70B99BD3" w14:textId="77777777" w:rsidR="007705FC" w:rsidRPr="000D139C" w:rsidRDefault="007705FC" w:rsidP="007705FC">
      <w:pPr>
        <w:pStyle w:val="TSB-PolicyBullets"/>
        <w:numPr>
          <w:ilvl w:val="0"/>
          <w:numId w:val="7"/>
        </w:numPr>
        <w:rPr>
          <w:rFonts w:cstheme="minorHAnsi"/>
          <w:sz w:val="24"/>
          <w:szCs w:val="24"/>
        </w:rPr>
      </w:pPr>
      <w:r w:rsidRPr="000D139C">
        <w:rPr>
          <w:rFonts w:cstheme="minorHAnsi"/>
          <w:sz w:val="24"/>
          <w:szCs w:val="24"/>
        </w:rPr>
        <w:t xml:space="preserve">For the purposes of investigations of maladministration under the Local Government Act 1974. </w:t>
      </w:r>
    </w:p>
    <w:p w14:paraId="1B9BEA43" w14:textId="77777777" w:rsidR="007705FC" w:rsidRPr="000D139C" w:rsidRDefault="007705FC" w:rsidP="007705FC">
      <w:pPr>
        <w:pStyle w:val="TSB-PolicyBullets"/>
        <w:numPr>
          <w:ilvl w:val="0"/>
          <w:numId w:val="7"/>
        </w:numPr>
        <w:rPr>
          <w:rFonts w:cstheme="minorHAnsi"/>
          <w:sz w:val="24"/>
          <w:szCs w:val="24"/>
        </w:rPr>
      </w:pPr>
      <w:r w:rsidRPr="000D139C">
        <w:rPr>
          <w:rFonts w:cstheme="minorHAnsi"/>
          <w:sz w:val="24"/>
          <w:szCs w:val="24"/>
        </w:rPr>
        <w:t>To enable any authority to perform duties arising from the Disabled Persons (Services, Consultation and Representation) Act 1986, or from the Children Act 1989 relating to safeguarding and promoting the welfare of children.</w:t>
      </w:r>
    </w:p>
    <w:p w14:paraId="4776C283" w14:textId="77777777" w:rsidR="007705FC" w:rsidRPr="000D139C" w:rsidRDefault="007705FC" w:rsidP="007705FC">
      <w:pPr>
        <w:pStyle w:val="TSB-PolicyBullets"/>
        <w:numPr>
          <w:ilvl w:val="0"/>
          <w:numId w:val="7"/>
        </w:numPr>
        <w:rPr>
          <w:rFonts w:cstheme="minorHAnsi"/>
          <w:sz w:val="24"/>
          <w:szCs w:val="24"/>
        </w:rPr>
      </w:pPr>
      <w:r w:rsidRPr="000D139C">
        <w:rPr>
          <w:rFonts w:cstheme="minorHAnsi"/>
          <w:sz w:val="24"/>
          <w:szCs w:val="24"/>
        </w:rPr>
        <w:t>To Ofsted inspection teams as part of their inspections of schools and LAs.</w:t>
      </w:r>
    </w:p>
    <w:p w14:paraId="51845909" w14:textId="6CC45DDD" w:rsidR="007705FC" w:rsidRPr="000D139C" w:rsidRDefault="007705FC" w:rsidP="007705FC">
      <w:pPr>
        <w:pStyle w:val="TSB-PolicyBullets"/>
        <w:numPr>
          <w:ilvl w:val="0"/>
          <w:numId w:val="7"/>
        </w:numPr>
        <w:rPr>
          <w:rFonts w:cstheme="minorHAnsi"/>
          <w:sz w:val="24"/>
          <w:szCs w:val="24"/>
        </w:rPr>
      </w:pPr>
      <w:r w:rsidRPr="000D139C">
        <w:rPr>
          <w:rFonts w:cstheme="minorHAnsi"/>
          <w:sz w:val="24"/>
          <w:szCs w:val="24"/>
        </w:rPr>
        <w:t>To the headteacher (or equivalent position) of the setting at which the pupil is intending to start their next phase of education.</w:t>
      </w:r>
    </w:p>
    <w:p w14:paraId="4451C9D1" w14:textId="10B82B60" w:rsidR="003E62D8" w:rsidRPr="000D139C" w:rsidRDefault="003E62D8" w:rsidP="003E62D8">
      <w:pPr>
        <w:pStyle w:val="TSB-PolicyBullets"/>
        <w:numPr>
          <w:ilvl w:val="0"/>
          <w:numId w:val="0"/>
        </w:numPr>
        <w:ind w:left="947" w:hanging="360"/>
        <w:rPr>
          <w:rFonts w:cstheme="minorHAnsi"/>
          <w:sz w:val="24"/>
          <w:szCs w:val="24"/>
        </w:rPr>
      </w:pPr>
    </w:p>
    <w:p w14:paraId="24E1C2A4" w14:textId="77777777" w:rsidR="003E62D8" w:rsidRPr="000D139C" w:rsidRDefault="003E62D8" w:rsidP="00BF2BAB">
      <w:pPr>
        <w:pStyle w:val="Heading1"/>
        <w:rPr>
          <w:rFonts w:asciiTheme="minorHAnsi" w:hAnsiTheme="minorHAnsi" w:cstheme="minorHAnsi"/>
          <w:szCs w:val="24"/>
        </w:rPr>
      </w:pPr>
      <w:r w:rsidRPr="000D139C">
        <w:rPr>
          <w:rFonts w:asciiTheme="minorHAnsi" w:hAnsiTheme="minorHAnsi" w:cstheme="minorHAnsi"/>
          <w:szCs w:val="24"/>
        </w:rPr>
        <w:t xml:space="preserve">Publishing information </w:t>
      </w:r>
    </w:p>
    <w:p w14:paraId="03F4C0D5" w14:textId="6E9BB772" w:rsidR="003E62D8" w:rsidRPr="000D139C" w:rsidRDefault="003E62D8" w:rsidP="00983DF4">
      <w:pPr>
        <w:pStyle w:val="TSB-Level1Numbers"/>
        <w:rPr>
          <w:rFonts w:asciiTheme="minorHAnsi" w:hAnsiTheme="minorHAnsi"/>
          <w:sz w:val="24"/>
          <w:szCs w:val="24"/>
        </w:rPr>
      </w:pPr>
      <w:r w:rsidRPr="000D139C">
        <w:rPr>
          <w:rFonts w:asciiTheme="minorHAnsi" w:hAnsiTheme="minorHAnsi"/>
          <w:sz w:val="24"/>
          <w:szCs w:val="24"/>
        </w:rPr>
        <w:t>The school will publish information</w:t>
      </w:r>
      <w:r w:rsidR="003603DA" w:rsidRPr="000D139C">
        <w:rPr>
          <w:rFonts w:asciiTheme="minorHAnsi" w:hAnsiTheme="minorHAnsi"/>
          <w:sz w:val="24"/>
          <w:szCs w:val="24"/>
        </w:rPr>
        <w:t xml:space="preserve"> about SEND</w:t>
      </w:r>
      <w:r w:rsidRPr="000D139C">
        <w:rPr>
          <w:rFonts w:asciiTheme="minorHAnsi" w:hAnsiTheme="minorHAnsi"/>
          <w:sz w:val="24"/>
          <w:szCs w:val="24"/>
        </w:rPr>
        <w:t xml:space="preserve"> on the school website </w:t>
      </w:r>
      <w:r w:rsidR="003603DA" w:rsidRPr="000D139C">
        <w:rPr>
          <w:rFonts w:asciiTheme="minorHAnsi" w:hAnsiTheme="minorHAnsi"/>
          <w:sz w:val="24"/>
          <w:szCs w:val="24"/>
        </w:rPr>
        <w:t>in the SEND section and also in the policy section, including the SEND policy, SEND Information Report and access to the Local Offer.</w:t>
      </w:r>
    </w:p>
    <w:p w14:paraId="28263932" w14:textId="56A21DC2" w:rsidR="003E62D8" w:rsidRPr="000D139C" w:rsidRDefault="003E62D8" w:rsidP="00983DF4">
      <w:pPr>
        <w:pStyle w:val="TSB-Level1Numbers"/>
        <w:rPr>
          <w:rFonts w:asciiTheme="minorHAnsi" w:hAnsiTheme="minorHAnsi"/>
          <w:sz w:val="24"/>
          <w:szCs w:val="24"/>
        </w:rPr>
      </w:pPr>
      <w:r w:rsidRPr="000D139C">
        <w:rPr>
          <w:rFonts w:asciiTheme="minorHAnsi" w:hAnsiTheme="minorHAnsi"/>
          <w:sz w:val="24"/>
          <w:szCs w:val="24"/>
        </w:rPr>
        <w:t>The information published will be updated annually and any changes to the information occurring during the year will be updated as soon as possible.</w:t>
      </w:r>
    </w:p>
    <w:p w14:paraId="245C838E" w14:textId="77777777" w:rsidR="00D75602" w:rsidRPr="000D139C" w:rsidRDefault="00D75602" w:rsidP="00BF2BAB">
      <w:pPr>
        <w:pStyle w:val="TSB-Level1Numbers"/>
        <w:numPr>
          <w:ilvl w:val="0"/>
          <w:numId w:val="0"/>
        </w:numPr>
        <w:ind w:left="1480"/>
        <w:rPr>
          <w:rFonts w:asciiTheme="minorHAnsi" w:hAnsiTheme="minorHAnsi"/>
          <w:sz w:val="24"/>
          <w:szCs w:val="24"/>
        </w:rPr>
      </w:pPr>
    </w:p>
    <w:p w14:paraId="5D6D0044" w14:textId="77777777" w:rsidR="003E62D8" w:rsidRPr="000D139C" w:rsidRDefault="003E62D8" w:rsidP="00BF2BAB">
      <w:pPr>
        <w:pStyle w:val="Heading1"/>
        <w:rPr>
          <w:rFonts w:asciiTheme="minorHAnsi" w:hAnsiTheme="minorHAnsi" w:cstheme="minorHAnsi"/>
          <w:szCs w:val="24"/>
        </w:rPr>
      </w:pPr>
      <w:bookmarkStart w:id="19" w:name="_Monitoring_and_review"/>
      <w:bookmarkEnd w:id="19"/>
      <w:r w:rsidRPr="000D139C">
        <w:rPr>
          <w:rFonts w:asciiTheme="minorHAnsi" w:hAnsiTheme="minorHAnsi" w:cstheme="minorHAnsi"/>
          <w:szCs w:val="24"/>
        </w:rPr>
        <w:t xml:space="preserve">Monitoring and review </w:t>
      </w:r>
    </w:p>
    <w:p w14:paraId="39B00705" w14:textId="0FC4D89F" w:rsidR="003E62D8" w:rsidRPr="000D139C" w:rsidRDefault="003E62D8" w:rsidP="00983DF4">
      <w:pPr>
        <w:pStyle w:val="TSB-Level1Numbers"/>
        <w:rPr>
          <w:rFonts w:asciiTheme="minorHAnsi" w:hAnsiTheme="minorHAnsi"/>
          <w:sz w:val="24"/>
          <w:szCs w:val="24"/>
        </w:rPr>
      </w:pPr>
      <w:r w:rsidRPr="000D139C">
        <w:rPr>
          <w:rFonts w:asciiTheme="minorHAnsi" w:hAnsiTheme="minorHAnsi"/>
          <w:sz w:val="24"/>
          <w:szCs w:val="24"/>
        </w:rPr>
        <w:t>The policy is reviewed on an annual</w:t>
      </w:r>
      <w:r w:rsidRPr="000D139C">
        <w:rPr>
          <w:rFonts w:asciiTheme="minorHAnsi" w:hAnsiTheme="minorHAnsi"/>
          <w:color w:val="FFD006"/>
          <w:sz w:val="24"/>
          <w:szCs w:val="24"/>
        </w:rPr>
        <w:t xml:space="preserve"> </w:t>
      </w:r>
      <w:r w:rsidRPr="000D139C">
        <w:rPr>
          <w:rFonts w:asciiTheme="minorHAnsi" w:hAnsiTheme="minorHAnsi"/>
          <w:sz w:val="24"/>
          <w:szCs w:val="24"/>
        </w:rPr>
        <w:t xml:space="preserve">basis by the </w:t>
      </w:r>
      <w:r w:rsidR="003603DA" w:rsidRPr="000D139C">
        <w:rPr>
          <w:rFonts w:asciiTheme="minorHAnsi" w:hAnsiTheme="minorHAnsi"/>
          <w:sz w:val="24"/>
          <w:szCs w:val="24"/>
        </w:rPr>
        <w:t>SENDCO</w:t>
      </w:r>
      <w:r w:rsidRPr="000D139C">
        <w:rPr>
          <w:rFonts w:asciiTheme="minorHAnsi" w:hAnsiTheme="minorHAnsi"/>
          <w:sz w:val="24"/>
          <w:szCs w:val="24"/>
        </w:rPr>
        <w:t xml:space="preserve"> in conjunction with the </w:t>
      </w:r>
      <w:r w:rsidR="003603DA" w:rsidRPr="000D139C">
        <w:rPr>
          <w:rFonts w:asciiTheme="minorHAnsi" w:hAnsiTheme="minorHAnsi"/>
          <w:sz w:val="24"/>
          <w:szCs w:val="24"/>
        </w:rPr>
        <w:t xml:space="preserve">Headteacher and </w:t>
      </w:r>
      <w:r w:rsidRPr="000D139C">
        <w:rPr>
          <w:rFonts w:asciiTheme="minorHAnsi" w:hAnsiTheme="minorHAnsi"/>
          <w:sz w:val="24"/>
          <w:szCs w:val="24"/>
        </w:rPr>
        <w:t xml:space="preserve">governing board; any changes made to this policy will be communicated to all members of staff, </w:t>
      </w:r>
      <w:r w:rsidR="00293565" w:rsidRPr="000D139C">
        <w:rPr>
          <w:rFonts w:asciiTheme="minorHAnsi" w:hAnsiTheme="minorHAnsi"/>
          <w:sz w:val="24"/>
          <w:szCs w:val="24"/>
        </w:rPr>
        <w:t>parents/carers</w:t>
      </w:r>
      <w:r w:rsidRPr="000D139C">
        <w:rPr>
          <w:rFonts w:asciiTheme="minorHAnsi" w:hAnsiTheme="minorHAnsi"/>
          <w:sz w:val="24"/>
          <w:szCs w:val="24"/>
        </w:rPr>
        <w:t xml:space="preserve"> of pupils with SEND, and relevant stakeholders.</w:t>
      </w:r>
    </w:p>
    <w:p w14:paraId="310A2E3F" w14:textId="2D4E8C55" w:rsidR="003E62D8" w:rsidRPr="000D139C" w:rsidRDefault="003E62D8" w:rsidP="00983DF4">
      <w:pPr>
        <w:pStyle w:val="TSB-Level1Numbers"/>
        <w:rPr>
          <w:rFonts w:asciiTheme="minorHAnsi" w:hAnsiTheme="minorHAnsi"/>
          <w:sz w:val="24"/>
          <w:szCs w:val="24"/>
        </w:rPr>
      </w:pPr>
      <w:r w:rsidRPr="000D139C">
        <w:rPr>
          <w:rFonts w:asciiTheme="minorHAnsi" w:hAnsiTheme="minorHAnsi"/>
          <w:sz w:val="24"/>
          <w:szCs w:val="24"/>
        </w:rPr>
        <w:t>All members of staff are required to familiarise themselves with this policy as part of their induction programme.</w:t>
      </w:r>
    </w:p>
    <w:p w14:paraId="6E9D0226" w14:textId="7E37B7F3" w:rsidR="003E62D8" w:rsidRPr="000D139C" w:rsidRDefault="003E62D8" w:rsidP="00983DF4">
      <w:pPr>
        <w:pStyle w:val="TSB-Level1Numbers"/>
        <w:rPr>
          <w:rFonts w:asciiTheme="minorHAnsi" w:hAnsiTheme="minorHAnsi"/>
          <w:sz w:val="24"/>
          <w:szCs w:val="24"/>
        </w:rPr>
      </w:pPr>
      <w:r w:rsidRPr="000D139C">
        <w:rPr>
          <w:rFonts w:asciiTheme="minorHAnsi" w:hAnsiTheme="minorHAnsi"/>
          <w:sz w:val="24"/>
          <w:szCs w:val="24"/>
        </w:rPr>
        <w:t xml:space="preserve">The next scheduled review date for this policy </w:t>
      </w:r>
      <w:r w:rsidR="00F82226" w:rsidRPr="000D139C">
        <w:rPr>
          <w:rFonts w:asciiTheme="minorHAnsi" w:hAnsiTheme="minorHAnsi"/>
          <w:sz w:val="24"/>
          <w:szCs w:val="24"/>
        </w:rPr>
        <w:t xml:space="preserve">is </w:t>
      </w:r>
      <w:r w:rsidR="00697851">
        <w:rPr>
          <w:rFonts w:asciiTheme="minorHAnsi" w:hAnsiTheme="minorHAnsi"/>
          <w:sz w:val="24"/>
          <w:szCs w:val="24"/>
        </w:rPr>
        <w:t>Spring 2027</w:t>
      </w:r>
      <w:r w:rsidR="00F82226" w:rsidRPr="000D139C">
        <w:rPr>
          <w:rFonts w:asciiTheme="minorHAnsi" w:hAnsiTheme="minorHAnsi"/>
          <w:sz w:val="24"/>
          <w:szCs w:val="24"/>
        </w:rPr>
        <w:t xml:space="preserve"> </w:t>
      </w:r>
      <w:r w:rsidRPr="000D139C">
        <w:rPr>
          <w:rFonts w:asciiTheme="minorHAnsi" w:hAnsiTheme="minorHAnsi"/>
          <w:sz w:val="24"/>
          <w:szCs w:val="24"/>
        </w:rPr>
        <w:t xml:space="preserve"> </w:t>
      </w:r>
    </w:p>
    <w:p w14:paraId="567B8AB2" w14:textId="1F204033" w:rsidR="00C05F31" w:rsidRPr="000D139C" w:rsidRDefault="00C05F31" w:rsidP="00BF2BAB">
      <w:pPr>
        <w:pStyle w:val="Heading1"/>
        <w:numPr>
          <w:ilvl w:val="0"/>
          <w:numId w:val="0"/>
        </w:numPr>
        <w:ind w:left="360"/>
        <w:rPr>
          <w:rFonts w:asciiTheme="minorHAnsi" w:hAnsiTheme="minorHAnsi" w:cstheme="minorHAnsi"/>
          <w:szCs w:val="24"/>
        </w:rPr>
      </w:pPr>
    </w:p>
    <w:p w14:paraId="334BA3D8" w14:textId="77D95B99" w:rsidR="00C05F31" w:rsidRPr="000D139C" w:rsidRDefault="00C05F31" w:rsidP="00C05F31">
      <w:pPr>
        <w:rPr>
          <w:rFonts w:asciiTheme="minorHAnsi" w:hAnsiTheme="minorHAnsi" w:cstheme="minorHAnsi"/>
          <w:sz w:val="24"/>
          <w:szCs w:val="24"/>
        </w:rPr>
      </w:pPr>
    </w:p>
    <w:p w14:paraId="52C702E7" w14:textId="37C7496F" w:rsidR="00A1643E" w:rsidRDefault="00A1643E" w:rsidP="00C05F31"/>
    <w:p w14:paraId="51F4D5B4" w14:textId="77777777" w:rsidR="00890684" w:rsidRDefault="00890684">
      <w:pPr>
        <w:rPr>
          <w:b/>
          <w:sz w:val="36"/>
        </w:rPr>
        <w:sectPr w:rsidR="00890684" w:rsidSect="007B5D35">
          <w:headerReference w:type="default" r:id="rId18"/>
          <w:headerReference w:type="first" r:id="rId1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14923F3C" w14:textId="4286160F" w:rsidR="00F96211" w:rsidRDefault="00890684">
      <w:pPr>
        <w:rPr>
          <w:b/>
          <w:sz w:val="36"/>
        </w:rPr>
      </w:pPr>
      <w:r w:rsidRPr="00C40F4F">
        <w:rPr>
          <w:rFonts w:cs="Arial"/>
          <w:noProof/>
          <w:lang w:eastAsia="en-GB"/>
        </w:rPr>
        <w:drawing>
          <wp:anchor distT="0" distB="0" distL="114300" distR="114300" simplePos="0" relativeHeight="251707392" behindDoc="0" locked="0" layoutInCell="1" allowOverlap="1" wp14:anchorId="3B58A0AB" wp14:editId="7451E576">
            <wp:simplePos x="0" y="0"/>
            <wp:positionH relativeFrom="margin">
              <wp:align>right</wp:align>
            </wp:positionH>
            <wp:positionV relativeFrom="paragraph">
              <wp:posOffset>-266700</wp:posOffset>
            </wp:positionV>
            <wp:extent cx="2232025" cy="525780"/>
            <wp:effectExtent l="0" t="0" r="0" b="7620"/>
            <wp:wrapNone/>
            <wp:docPr id="1249012594" name="Picture 1249012594" descr="Epworth Education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worth Education Trust - Hom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32025" cy="52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CAF">
        <w:rPr>
          <w:b/>
          <w:sz w:val="36"/>
        </w:rPr>
        <w:t>Appendix 1</w:t>
      </w:r>
    </w:p>
    <w:tbl>
      <w:tblPr>
        <w:tblStyle w:val="TableGrid"/>
        <w:tblW w:w="0" w:type="auto"/>
        <w:tblLook w:val="04A0" w:firstRow="1" w:lastRow="0" w:firstColumn="1" w:lastColumn="0" w:noHBand="0" w:noVBand="1"/>
      </w:tblPr>
      <w:tblGrid>
        <w:gridCol w:w="4647"/>
        <w:gridCol w:w="4648"/>
        <w:gridCol w:w="4653"/>
      </w:tblGrid>
      <w:tr w:rsidR="00890684" w:rsidRPr="007F031A" w14:paraId="36A58DF2" w14:textId="77777777" w:rsidTr="00F64332">
        <w:tc>
          <w:tcPr>
            <w:tcW w:w="13948" w:type="dxa"/>
            <w:gridSpan w:val="3"/>
            <w:tcBorders>
              <w:bottom w:val="single" w:sz="4" w:space="0" w:color="auto"/>
            </w:tcBorders>
            <w:shd w:val="clear" w:color="auto" w:fill="FFFF00"/>
          </w:tcPr>
          <w:p w14:paraId="65BD9FBA" w14:textId="7013CC00" w:rsidR="00890684" w:rsidRPr="007F031A" w:rsidRDefault="00890684" w:rsidP="00F64332">
            <w:pPr>
              <w:jc w:val="center"/>
              <w:rPr>
                <w:b/>
              </w:rPr>
            </w:pPr>
            <w:r>
              <w:rPr>
                <w:b/>
              </w:rPr>
              <w:t>SENDCO Roles</w:t>
            </w:r>
          </w:p>
        </w:tc>
      </w:tr>
      <w:tr w:rsidR="00890684" w:rsidRPr="007F031A" w14:paraId="7B21FBC3" w14:textId="77777777" w:rsidTr="00F64332">
        <w:tc>
          <w:tcPr>
            <w:tcW w:w="4647" w:type="dxa"/>
            <w:shd w:val="clear" w:color="auto" w:fill="002060"/>
          </w:tcPr>
          <w:p w14:paraId="08433B8F" w14:textId="77777777" w:rsidR="00890684" w:rsidRPr="007F031A" w:rsidRDefault="00890684" w:rsidP="00F64332">
            <w:pPr>
              <w:jc w:val="center"/>
              <w:rPr>
                <w:b/>
                <w:color w:val="FFFFFF" w:themeColor="background1"/>
              </w:rPr>
            </w:pPr>
            <w:r w:rsidRPr="007F031A">
              <w:rPr>
                <w:b/>
                <w:color w:val="FFFFFF" w:themeColor="background1"/>
              </w:rPr>
              <w:t>Autumn</w:t>
            </w:r>
          </w:p>
        </w:tc>
        <w:tc>
          <w:tcPr>
            <w:tcW w:w="4648" w:type="dxa"/>
            <w:shd w:val="clear" w:color="auto" w:fill="002060"/>
          </w:tcPr>
          <w:p w14:paraId="16508ABC" w14:textId="77777777" w:rsidR="00890684" w:rsidRPr="007F031A" w:rsidRDefault="00890684" w:rsidP="00F64332">
            <w:pPr>
              <w:jc w:val="center"/>
              <w:rPr>
                <w:b/>
                <w:color w:val="FFFFFF" w:themeColor="background1"/>
              </w:rPr>
            </w:pPr>
            <w:r w:rsidRPr="007F031A">
              <w:rPr>
                <w:b/>
                <w:color w:val="FFFFFF" w:themeColor="background1"/>
              </w:rPr>
              <w:t>Spring</w:t>
            </w:r>
          </w:p>
        </w:tc>
        <w:tc>
          <w:tcPr>
            <w:tcW w:w="4653" w:type="dxa"/>
            <w:shd w:val="clear" w:color="auto" w:fill="002060"/>
          </w:tcPr>
          <w:p w14:paraId="2AE7011A" w14:textId="77777777" w:rsidR="00890684" w:rsidRPr="007F031A" w:rsidRDefault="00890684" w:rsidP="00F64332">
            <w:pPr>
              <w:jc w:val="center"/>
              <w:rPr>
                <w:b/>
                <w:color w:val="FFFFFF" w:themeColor="background1"/>
              </w:rPr>
            </w:pPr>
            <w:r w:rsidRPr="007F031A">
              <w:rPr>
                <w:b/>
                <w:color w:val="FFFFFF" w:themeColor="background1"/>
              </w:rPr>
              <w:t>Summer</w:t>
            </w:r>
          </w:p>
        </w:tc>
      </w:tr>
      <w:tr w:rsidR="00890684" w:rsidRPr="008824A8" w14:paraId="77C43A4D" w14:textId="77777777" w:rsidTr="00F64332">
        <w:trPr>
          <w:trHeight w:val="90"/>
        </w:trPr>
        <w:tc>
          <w:tcPr>
            <w:tcW w:w="4647" w:type="dxa"/>
          </w:tcPr>
          <w:p w14:paraId="61C46651" w14:textId="77777777" w:rsidR="00890684" w:rsidRPr="00DC7554" w:rsidRDefault="00890684" w:rsidP="00F64332">
            <w:pPr>
              <w:rPr>
                <w:b/>
              </w:rPr>
            </w:pPr>
            <w:r w:rsidRPr="00DC7554">
              <w:rPr>
                <w:b/>
              </w:rPr>
              <w:t>September</w:t>
            </w:r>
          </w:p>
          <w:p w14:paraId="04BB0DB6" w14:textId="77777777" w:rsidR="00472BEB" w:rsidRDefault="00472BEB" w:rsidP="00890684">
            <w:pPr>
              <w:pStyle w:val="ListParagraph"/>
              <w:numPr>
                <w:ilvl w:val="0"/>
                <w:numId w:val="41"/>
              </w:numPr>
            </w:pPr>
            <w:r>
              <w:t>Check / update SEN list</w:t>
            </w:r>
          </w:p>
          <w:p w14:paraId="469622A4" w14:textId="41FD1FB8" w:rsidR="00890684" w:rsidRDefault="00890684" w:rsidP="00890684">
            <w:pPr>
              <w:pStyle w:val="ListParagraph"/>
              <w:numPr>
                <w:ilvl w:val="0"/>
                <w:numId w:val="41"/>
              </w:numPr>
            </w:pPr>
            <w:r>
              <w:t>Update SEN information report</w:t>
            </w:r>
            <w:r w:rsidR="00DB3488">
              <w:t xml:space="preserve"> and policy (Trust template)</w:t>
            </w:r>
          </w:p>
          <w:p w14:paraId="08BBD907" w14:textId="77777777" w:rsidR="00890684" w:rsidRDefault="00890684" w:rsidP="00890684">
            <w:pPr>
              <w:pStyle w:val="ListParagraph"/>
              <w:numPr>
                <w:ilvl w:val="0"/>
                <w:numId w:val="41"/>
              </w:numPr>
            </w:pPr>
            <w:r>
              <w:t>Check / update school website</w:t>
            </w:r>
          </w:p>
          <w:p w14:paraId="132A6E6D" w14:textId="643CC22A" w:rsidR="00837282" w:rsidRDefault="00837282" w:rsidP="00890684">
            <w:pPr>
              <w:pStyle w:val="ListParagraph"/>
              <w:numPr>
                <w:ilvl w:val="0"/>
                <w:numId w:val="41"/>
              </w:numPr>
            </w:pPr>
            <w:r>
              <w:t>Set a CPD plan alongside the HT</w:t>
            </w:r>
          </w:p>
          <w:p w14:paraId="2981A727" w14:textId="77777777" w:rsidR="00890684" w:rsidRDefault="00890684" w:rsidP="00890684">
            <w:pPr>
              <w:pStyle w:val="ListParagraph"/>
              <w:numPr>
                <w:ilvl w:val="0"/>
                <w:numId w:val="41"/>
              </w:numPr>
            </w:pPr>
            <w:r>
              <w:t>Review any Risk Assessments or PEEPS</w:t>
            </w:r>
          </w:p>
          <w:p w14:paraId="1DE25858" w14:textId="7BD710D0" w:rsidR="00890684" w:rsidRDefault="00890684" w:rsidP="00DE5070">
            <w:pPr>
              <w:pStyle w:val="ListParagraph"/>
              <w:numPr>
                <w:ilvl w:val="0"/>
                <w:numId w:val="41"/>
              </w:numPr>
            </w:pPr>
            <w:r>
              <w:t>Create annual review timetable in consultation with parents so a date can be agreed and everyone given notice. Try to spread these across the year.</w:t>
            </w:r>
          </w:p>
          <w:p w14:paraId="0F63DDD8" w14:textId="77777777" w:rsidR="00890684" w:rsidRDefault="00890684" w:rsidP="00890684">
            <w:pPr>
              <w:pStyle w:val="ListParagraph"/>
              <w:numPr>
                <w:ilvl w:val="0"/>
                <w:numId w:val="41"/>
              </w:numPr>
            </w:pPr>
            <w:r>
              <w:t>Check SEN timetables for support staff and individual pupils are shared</w:t>
            </w:r>
          </w:p>
          <w:p w14:paraId="163DB6E1" w14:textId="4DA961DD" w:rsidR="00C04FC0" w:rsidRDefault="00C04FC0" w:rsidP="00890684">
            <w:pPr>
              <w:pStyle w:val="ListParagraph"/>
              <w:numPr>
                <w:ilvl w:val="0"/>
                <w:numId w:val="41"/>
              </w:numPr>
            </w:pPr>
            <w:r>
              <w:t xml:space="preserve">Monitor provision maps </w:t>
            </w:r>
          </w:p>
          <w:p w14:paraId="054271F4" w14:textId="26AD492C" w:rsidR="00890684" w:rsidRDefault="00B668C3" w:rsidP="00890684">
            <w:pPr>
              <w:pStyle w:val="ListParagraph"/>
              <w:numPr>
                <w:ilvl w:val="0"/>
                <w:numId w:val="41"/>
              </w:numPr>
            </w:pPr>
            <w:r>
              <w:t>Review</w:t>
            </w:r>
            <w:r w:rsidR="00890684">
              <w:t xml:space="preserve"> SEND pupils a</w:t>
            </w:r>
            <w:r>
              <w:t>ccess to</w:t>
            </w:r>
            <w:r w:rsidR="00890684">
              <w:t xml:space="preserve"> the extra-curricular offer</w:t>
            </w:r>
          </w:p>
          <w:p w14:paraId="611A3FE2" w14:textId="77777777" w:rsidR="00890684" w:rsidRDefault="00890684" w:rsidP="00F64332"/>
          <w:p w14:paraId="47119B51" w14:textId="77777777" w:rsidR="00890684" w:rsidRPr="00DC7554" w:rsidRDefault="00890684" w:rsidP="00F64332">
            <w:pPr>
              <w:rPr>
                <w:b/>
              </w:rPr>
            </w:pPr>
            <w:r w:rsidRPr="00DC7554">
              <w:rPr>
                <w:b/>
              </w:rPr>
              <w:t>October</w:t>
            </w:r>
          </w:p>
          <w:p w14:paraId="09804094" w14:textId="77777777" w:rsidR="00890684" w:rsidRDefault="00890684" w:rsidP="00890684">
            <w:pPr>
              <w:pStyle w:val="ListParagraph"/>
              <w:numPr>
                <w:ilvl w:val="0"/>
                <w:numId w:val="41"/>
              </w:numPr>
            </w:pPr>
            <w:r>
              <w:t>Check census details with SBM</w:t>
            </w:r>
          </w:p>
          <w:p w14:paraId="183A328D" w14:textId="5E52B431" w:rsidR="00890684" w:rsidRDefault="00890684" w:rsidP="00890684">
            <w:pPr>
              <w:pStyle w:val="ListParagraph"/>
              <w:numPr>
                <w:ilvl w:val="0"/>
                <w:numId w:val="41"/>
              </w:numPr>
            </w:pPr>
            <w:r>
              <w:t>Update provision map</w:t>
            </w:r>
            <w:r w:rsidR="000202EC">
              <w:t>s as required</w:t>
            </w:r>
          </w:p>
          <w:p w14:paraId="0BB21B53" w14:textId="6959D581" w:rsidR="00890684" w:rsidRDefault="00890684" w:rsidP="00890684">
            <w:pPr>
              <w:pStyle w:val="ListParagraph"/>
              <w:numPr>
                <w:ilvl w:val="0"/>
                <w:numId w:val="41"/>
              </w:numPr>
            </w:pPr>
            <w:r>
              <w:t>Check APDRs are updated across school</w:t>
            </w:r>
            <w:r w:rsidR="000202EC">
              <w:t xml:space="preserve"> </w:t>
            </w:r>
            <w:r w:rsidR="005D5338">
              <w:t xml:space="preserve">for HLN / LLN </w:t>
            </w:r>
            <w:r w:rsidR="000202EC">
              <w:t>and of high quality</w:t>
            </w:r>
            <w:r>
              <w:t>. Advise as necessary and</w:t>
            </w:r>
            <w:r w:rsidR="000202EC">
              <w:t xml:space="preserve"> plan to</w:t>
            </w:r>
            <w:r>
              <w:t xml:space="preserve"> attend any APDR meeting reviews </w:t>
            </w:r>
            <w:r w:rsidR="000202EC">
              <w:t>as required</w:t>
            </w:r>
          </w:p>
          <w:p w14:paraId="4ACEF94C" w14:textId="77777777" w:rsidR="00890684" w:rsidRDefault="00890684" w:rsidP="00F64332"/>
          <w:p w14:paraId="013EB0A7" w14:textId="77777777" w:rsidR="00890684" w:rsidRPr="00DC7554" w:rsidRDefault="00890684" w:rsidP="00F64332">
            <w:pPr>
              <w:rPr>
                <w:b/>
              </w:rPr>
            </w:pPr>
            <w:r w:rsidRPr="00DC7554">
              <w:rPr>
                <w:b/>
              </w:rPr>
              <w:t>November</w:t>
            </w:r>
          </w:p>
          <w:p w14:paraId="2600A2CB" w14:textId="77777777" w:rsidR="00890684" w:rsidRDefault="00890684" w:rsidP="00890684">
            <w:pPr>
              <w:pStyle w:val="ListParagraph"/>
              <w:numPr>
                <w:ilvl w:val="0"/>
                <w:numId w:val="41"/>
              </w:numPr>
            </w:pPr>
            <w:r>
              <w:t>Review and respond to extra-curricular club ‘take-up’</w:t>
            </w:r>
          </w:p>
          <w:p w14:paraId="31FDB34A" w14:textId="21B17649" w:rsidR="00781376" w:rsidRDefault="00781376" w:rsidP="00890684">
            <w:pPr>
              <w:pStyle w:val="ListParagraph"/>
              <w:numPr>
                <w:ilvl w:val="0"/>
                <w:numId w:val="41"/>
              </w:numPr>
            </w:pPr>
            <w:r>
              <w:t xml:space="preserve">Review SEND list </w:t>
            </w:r>
          </w:p>
          <w:p w14:paraId="01721673" w14:textId="77777777" w:rsidR="00890684" w:rsidRDefault="00890684" w:rsidP="00F64332">
            <w:pPr>
              <w:pStyle w:val="ListParagraph"/>
            </w:pPr>
          </w:p>
          <w:p w14:paraId="10D3DEF2" w14:textId="77777777" w:rsidR="00890684" w:rsidRPr="00DC7554" w:rsidRDefault="00890684" w:rsidP="00F64332">
            <w:pPr>
              <w:rPr>
                <w:b/>
              </w:rPr>
            </w:pPr>
            <w:r w:rsidRPr="00DC7554">
              <w:rPr>
                <w:b/>
              </w:rPr>
              <w:t>December</w:t>
            </w:r>
          </w:p>
          <w:p w14:paraId="2B1CA0FD" w14:textId="15F8C9CF" w:rsidR="00890684" w:rsidRDefault="00890684" w:rsidP="00890684">
            <w:pPr>
              <w:pStyle w:val="ListParagraph"/>
              <w:numPr>
                <w:ilvl w:val="0"/>
                <w:numId w:val="41"/>
              </w:numPr>
            </w:pPr>
            <w:r>
              <w:t xml:space="preserve">Check All about me and / or APDRs are updated and signed for </w:t>
            </w:r>
            <w:r w:rsidR="00837282">
              <w:t>L</w:t>
            </w:r>
            <w:r>
              <w:t xml:space="preserve">LN. </w:t>
            </w:r>
          </w:p>
          <w:p w14:paraId="0458DC4C" w14:textId="77777777" w:rsidR="00890684" w:rsidRDefault="00890684" w:rsidP="00890684">
            <w:pPr>
              <w:pStyle w:val="ListParagraph"/>
              <w:numPr>
                <w:ilvl w:val="0"/>
                <w:numId w:val="41"/>
              </w:numPr>
            </w:pPr>
            <w:r>
              <w:t>Make any applications for Early Years funding</w:t>
            </w:r>
          </w:p>
          <w:p w14:paraId="60080B4A" w14:textId="77777777" w:rsidR="00890684" w:rsidRDefault="00890684" w:rsidP="00890684">
            <w:pPr>
              <w:pStyle w:val="ListParagraph"/>
              <w:numPr>
                <w:ilvl w:val="0"/>
                <w:numId w:val="41"/>
              </w:numPr>
            </w:pPr>
            <w:r>
              <w:t xml:space="preserve">Complete SEND assessment tracker </w:t>
            </w:r>
          </w:p>
          <w:p w14:paraId="457235AF" w14:textId="0B0B1F7C" w:rsidR="00813619" w:rsidRDefault="00813619" w:rsidP="00890684">
            <w:pPr>
              <w:pStyle w:val="ListParagraph"/>
              <w:numPr>
                <w:ilvl w:val="0"/>
                <w:numId w:val="41"/>
              </w:numPr>
            </w:pPr>
            <w:r>
              <w:t xml:space="preserve">Check PIVATs are up to date and reflective </w:t>
            </w:r>
          </w:p>
          <w:p w14:paraId="6CBF8BB4" w14:textId="73C45808" w:rsidR="004912B3" w:rsidRDefault="004912B3" w:rsidP="00890684">
            <w:pPr>
              <w:pStyle w:val="ListParagraph"/>
              <w:numPr>
                <w:ilvl w:val="0"/>
                <w:numId w:val="41"/>
              </w:numPr>
            </w:pPr>
            <w:r>
              <w:t xml:space="preserve">Check / monitor provision maps for intervention for spring term </w:t>
            </w:r>
          </w:p>
          <w:p w14:paraId="2FA5F681" w14:textId="77777777" w:rsidR="00890684" w:rsidRDefault="00890684" w:rsidP="00F64332"/>
          <w:p w14:paraId="0CEE8224" w14:textId="77777777" w:rsidR="00890684" w:rsidRPr="00DC7554" w:rsidRDefault="00890684" w:rsidP="00F64332">
            <w:pPr>
              <w:rPr>
                <w:i/>
              </w:rPr>
            </w:pPr>
          </w:p>
        </w:tc>
        <w:tc>
          <w:tcPr>
            <w:tcW w:w="4648" w:type="dxa"/>
          </w:tcPr>
          <w:p w14:paraId="3503594C" w14:textId="77777777" w:rsidR="00890684" w:rsidRPr="00DC7554" w:rsidRDefault="00890684" w:rsidP="00F64332">
            <w:pPr>
              <w:rPr>
                <w:b/>
              </w:rPr>
            </w:pPr>
            <w:r w:rsidRPr="00DC7554">
              <w:rPr>
                <w:b/>
              </w:rPr>
              <w:t>January</w:t>
            </w:r>
          </w:p>
          <w:p w14:paraId="5C85979E" w14:textId="77777777" w:rsidR="00890684" w:rsidRDefault="00890684" w:rsidP="00890684">
            <w:pPr>
              <w:pStyle w:val="ListParagraph"/>
              <w:numPr>
                <w:ilvl w:val="0"/>
                <w:numId w:val="41"/>
              </w:numPr>
            </w:pPr>
            <w:r>
              <w:t>SEND report to Governors based on autumn term.</w:t>
            </w:r>
          </w:p>
          <w:p w14:paraId="0C166E87" w14:textId="0D1CFFDC" w:rsidR="00890684" w:rsidRDefault="00890684" w:rsidP="00890684">
            <w:pPr>
              <w:pStyle w:val="ListParagraph"/>
              <w:numPr>
                <w:ilvl w:val="0"/>
                <w:numId w:val="41"/>
              </w:numPr>
            </w:pPr>
            <w:r>
              <w:t xml:space="preserve">Check </w:t>
            </w:r>
            <w:r w:rsidR="00781376">
              <w:t xml:space="preserve">SEND list / review </w:t>
            </w:r>
            <w:r>
              <w:t>census details with SBM</w:t>
            </w:r>
          </w:p>
          <w:p w14:paraId="539AFA9F" w14:textId="77777777" w:rsidR="00890684" w:rsidRDefault="00890684" w:rsidP="00F64332"/>
          <w:p w14:paraId="7B8D8DD5" w14:textId="77777777" w:rsidR="00890684" w:rsidRPr="00DC7554" w:rsidRDefault="00890684" w:rsidP="00F64332">
            <w:pPr>
              <w:rPr>
                <w:b/>
              </w:rPr>
            </w:pPr>
            <w:r w:rsidRPr="00DC7554">
              <w:rPr>
                <w:b/>
              </w:rPr>
              <w:t>February</w:t>
            </w:r>
          </w:p>
          <w:p w14:paraId="0087300D" w14:textId="75B25102" w:rsidR="00890684" w:rsidRDefault="00890684" w:rsidP="00890684">
            <w:pPr>
              <w:pStyle w:val="ListParagraph"/>
              <w:numPr>
                <w:ilvl w:val="0"/>
                <w:numId w:val="41"/>
              </w:numPr>
            </w:pPr>
            <w:r>
              <w:t>C</w:t>
            </w:r>
            <w:r w:rsidRPr="00EE79C4">
              <w:t>heck APDRs for HLN</w:t>
            </w:r>
            <w:r w:rsidR="005D5338">
              <w:t xml:space="preserve"> / LLN</w:t>
            </w:r>
            <w:r w:rsidRPr="00EE79C4">
              <w:t xml:space="preserve"> are updated across school. Advise as necessary and attend any APDR meeting reviews </w:t>
            </w:r>
            <w:r w:rsidR="005D5338">
              <w:t>requiring support</w:t>
            </w:r>
            <w:r w:rsidRPr="00EE79C4">
              <w:t>.</w:t>
            </w:r>
          </w:p>
          <w:p w14:paraId="5D4B0603" w14:textId="77777777" w:rsidR="00890684" w:rsidRDefault="00890684" w:rsidP="00890684">
            <w:pPr>
              <w:pStyle w:val="ListParagraph"/>
              <w:numPr>
                <w:ilvl w:val="0"/>
                <w:numId w:val="41"/>
              </w:numPr>
            </w:pPr>
            <w:r>
              <w:t>Review and respond to extra-curricular club ‘take-up’</w:t>
            </w:r>
          </w:p>
          <w:p w14:paraId="22329023" w14:textId="77777777" w:rsidR="00890684" w:rsidRDefault="00890684" w:rsidP="00F64332"/>
          <w:p w14:paraId="08D05500" w14:textId="77777777" w:rsidR="00890684" w:rsidRPr="00DC7554" w:rsidRDefault="00890684" w:rsidP="00F64332">
            <w:pPr>
              <w:rPr>
                <w:b/>
              </w:rPr>
            </w:pPr>
            <w:r w:rsidRPr="00DC7554">
              <w:rPr>
                <w:b/>
              </w:rPr>
              <w:t>March / April</w:t>
            </w:r>
          </w:p>
          <w:p w14:paraId="3B59A303" w14:textId="23C46C92" w:rsidR="00890684" w:rsidRDefault="00890684" w:rsidP="00890684">
            <w:pPr>
              <w:pStyle w:val="ListParagraph"/>
              <w:numPr>
                <w:ilvl w:val="0"/>
                <w:numId w:val="41"/>
              </w:numPr>
            </w:pPr>
            <w:r>
              <w:t>Check</w:t>
            </w:r>
            <w:r w:rsidRPr="00EE79C4">
              <w:t xml:space="preserve"> Al</w:t>
            </w:r>
            <w:r>
              <w:t>l about me and / or APDRs are up</w:t>
            </w:r>
            <w:r w:rsidRPr="00EE79C4">
              <w:t>dated and signed for HLN.</w:t>
            </w:r>
          </w:p>
          <w:p w14:paraId="78CF84E6" w14:textId="40664220" w:rsidR="00890684" w:rsidRDefault="00761FC6" w:rsidP="00890684">
            <w:pPr>
              <w:pStyle w:val="ListParagraph"/>
              <w:numPr>
                <w:ilvl w:val="0"/>
                <w:numId w:val="41"/>
              </w:numPr>
            </w:pPr>
            <w:r>
              <w:t xml:space="preserve">Monitor / review </w:t>
            </w:r>
            <w:r w:rsidR="00890684">
              <w:t xml:space="preserve">provision map </w:t>
            </w:r>
            <w:r>
              <w:t>for</w:t>
            </w:r>
            <w:r w:rsidR="00890684">
              <w:t xml:space="preserve"> s</w:t>
            </w:r>
            <w:r>
              <w:t xml:space="preserve">ummer </w:t>
            </w:r>
            <w:r w:rsidR="00890684">
              <w:t>interventions</w:t>
            </w:r>
          </w:p>
          <w:p w14:paraId="4C2A7173" w14:textId="77777777" w:rsidR="00890684" w:rsidRDefault="00890684" w:rsidP="00890684">
            <w:pPr>
              <w:pStyle w:val="ListParagraph"/>
              <w:numPr>
                <w:ilvl w:val="0"/>
                <w:numId w:val="41"/>
              </w:numPr>
            </w:pPr>
            <w:r>
              <w:t xml:space="preserve">Check SEN timetables for support staff and individual pupils are shared </w:t>
            </w:r>
          </w:p>
          <w:p w14:paraId="28BD16F9" w14:textId="77777777" w:rsidR="00FC245E" w:rsidRDefault="00890684" w:rsidP="00890684">
            <w:pPr>
              <w:pStyle w:val="ListParagraph"/>
              <w:numPr>
                <w:ilvl w:val="0"/>
                <w:numId w:val="41"/>
              </w:numPr>
            </w:pPr>
            <w:r>
              <w:t>Complete SEND assessment tracker</w:t>
            </w:r>
          </w:p>
          <w:p w14:paraId="2AE16418" w14:textId="77777777" w:rsidR="00EE72B7" w:rsidRDefault="00FC245E" w:rsidP="00EE72B7">
            <w:pPr>
              <w:pStyle w:val="ListParagraph"/>
              <w:numPr>
                <w:ilvl w:val="0"/>
                <w:numId w:val="41"/>
              </w:numPr>
            </w:pPr>
            <w:r>
              <w:t>Check SEND list</w:t>
            </w:r>
            <w:r w:rsidR="00890684">
              <w:t xml:space="preserve"> </w:t>
            </w:r>
          </w:p>
          <w:p w14:paraId="6159B1C1" w14:textId="1107B0F5" w:rsidR="00EE72B7" w:rsidRPr="007F031A" w:rsidRDefault="00EE72B7" w:rsidP="00EE72B7">
            <w:pPr>
              <w:pStyle w:val="ListParagraph"/>
              <w:numPr>
                <w:ilvl w:val="0"/>
                <w:numId w:val="41"/>
              </w:numPr>
            </w:pPr>
            <w:r>
              <w:t xml:space="preserve">Check PIVATs are up to date and reflective </w:t>
            </w:r>
          </w:p>
        </w:tc>
        <w:tc>
          <w:tcPr>
            <w:tcW w:w="4653" w:type="dxa"/>
          </w:tcPr>
          <w:p w14:paraId="49051FB1" w14:textId="77777777" w:rsidR="00890684" w:rsidRPr="00703592" w:rsidRDefault="00890684" w:rsidP="00F64332">
            <w:pPr>
              <w:rPr>
                <w:b/>
              </w:rPr>
            </w:pPr>
            <w:r w:rsidRPr="00703592">
              <w:rPr>
                <w:b/>
              </w:rPr>
              <w:t xml:space="preserve">May </w:t>
            </w:r>
          </w:p>
          <w:p w14:paraId="0C9CE3DE" w14:textId="2FD6CD86" w:rsidR="00890684" w:rsidRDefault="00890684" w:rsidP="004912B3">
            <w:pPr>
              <w:pStyle w:val="ListParagraph"/>
              <w:numPr>
                <w:ilvl w:val="0"/>
                <w:numId w:val="41"/>
              </w:numPr>
            </w:pPr>
            <w:r>
              <w:t xml:space="preserve">Begin transition </w:t>
            </w:r>
            <w:r w:rsidR="004912B3">
              <w:t xml:space="preserve">preparation </w:t>
            </w:r>
            <w:r>
              <w:t>for SEND pupils</w:t>
            </w:r>
            <w:r w:rsidR="004912B3">
              <w:t xml:space="preserve"> </w:t>
            </w:r>
          </w:p>
          <w:p w14:paraId="79DE7CD5" w14:textId="77777777" w:rsidR="00890684" w:rsidRDefault="00890684" w:rsidP="00F64332"/>
          <w:p w14:paraId="6767F8A1" w14:textId="77777777" w:rsidR="00890684" w:rsidRPr="00703592" w:rsidRDefault="00890684" w:rsidP="00F64332">
            <w:pPr>
              <w:rPr>
                <w:b/>
              </w:rPr>
            </w:pPr>
            <w:r w:rsidRPr="00703592">
              <w:rPr>
                <w:b/>
              </w:rPr>
              <w:t>June</w:t>
            </w:r>
          </w:p>
          <w:p w14:paraId="1ABA1F11" w14:textId="1D496F48" w:rsidR="00890684" w:rsidRDefault="00890684" w:rsidP="00890684">
            <w:pPr>
              <w:pStyle w:val="ListParagraph"/>
              <w:numPr>
                <w:ilvl w:val="0"/>
                <w:numId w:val="41"/>
              </w:numPr>
            </w:pPr>
            <w:r>
              <w:t>Check All about me and / or APDRs are for LLN &amp; HLN</w:t>
            </w:r>
            <w:r w:rsidR="00B64E6A">
              <w:t xml:space="preserve"> </w:t>
            </w:r>
          </w:p>
          <w:p w14:paraId="71469C33" w14:textId="13D572A3" w:rsidR="00890684" w:rsidRDefault="00890684" w:rsidP="00890684">
            <w:pPr>
              <w:pStyle w:val="ListParagraph"/>
              <w:numPr>
                <w:ilvl w:val="0"/>
                <w:numId w:val="41"/>
              </w:numPr>
            </w:pPr>
            <w:r>
              <w:t>Where available</w:t>
            </w:r>
            <w:r w:rsidR="00EE72B7">
              <w:t>,</w:t>
            </w:r>
            <w:r>
              <w:t xml:space="preserve"> book external service reviews e.g. EP, SALT</w:t>
            </w:r>
            <w:r w:rsidR="00EE72B7">
              <w:t xml:space="preserve"> for following year</w:t>
            </w:r>
          </w:p>
          <w:p w14:paraId="3CE3463D" w14:textId="77777777" w:rsidR="00890684" w:rsidRDefault="00890684" w:rsidP="00890684">
            <w:pPr>
              <w:pStyle w:val="ListParagraph"/>
              <w:numPr>
                <w:ilvl w:val="0"/>
                <w:numId w:val="41"/>
              </w:numPr>
            </w:pPr>
            <w:r>
              <w:t>Audit SEND resources and purchase any necessary resources ahead of September</w:t>
            </w:r>
          </w:p>
          <w:p w14:paraId="760A79C8" w14:textId="77777777" w:rsidR="00890684" w:rsidRDefault="00890684" w:rsidP="00890684">
            <w:pPr>
              <w:pStyle w:val="ListParagraph"/>
              <w:numPr>
                <w:ilvl w:val="0"/>
                <w:numId w:val="41"/>
              </w:numPr>
            </w:pPr>
            <w:r>
              <w:t xml:space="preserve">Complete SEND assessment tracker </w:t>
            </w:r>
          </w:p>
          <w:p w14:paraId="2DB6B322" w14:textId="15E10DA0" w:rsidR="00EE72B7" w:rsidRDefault="00EE72B7" w:rsidP="00EE72B7">
            <w:pPr>
              <w:pStyle w:val="ListParagraph"/>
              <w:numPr>
                <w:ilvl w:val="0"/>
                <w:numId w:val="41"/>
              </w:numPr>
            </w:pPr>
            <w:r>
              <w:t xml:space="preserve">Check PIVATs are up to date and reflective </w:t>
            </w:r>
          </w:p>
          <w:p w14:paraId="0AEEF5E1" w14:textId="77777777" w:rsidR="00890684" w:rsidRDefault="00890684" w:rsidP="00890684">
            <w:pPr>
              <w:pStyle w:val="ListParagraph"/>
              <w:numPr>
                <w:ilvl w:val="0"/>
                <w:numId w:val="41"/>
              </w:numPr>
            </w:pPr>
            <w:r>
              <w:t>Review and respond to extra-curricular club ‘take-up’</w:t>
            </w:r>
          </w:p>
          <w:p w14:paraId="0C5B74E9" w14:textId="77777777" w:rsidR="00890684" w:rsidRDefault="00890684" w:rsidP="00F64332"/>
          <w:p w14:paraId="2BA0BCA7" w14:textId="77777777" w:rsidR="00890684" w:rsidRPr="00703592" w:rsidRDefault="00890684" w:rsidP="00F64332">
            <w:pPr>
              <w:rPr>
                <w:b/>
              </w:rPr>
            </w:pPr>
            <w:r w:rsidRPr="00703592">
              <w:rPr>
                <w:b/>
              </w:rPr>
              <w:t xml:space="preserve">July </w:t>
            </w:r>
          </w:p>
          <w:p w14:paraId="50721A60" w14:textId="61C5CCDC" w:rsidR="00890684" w:rsidRDefault="00890684" w:rsidP="00890684">
            <w:pPr>
              <w:pStyle w:val="ListParagraph"/>
              <w:numPr>
                <w:ilvl w:val="0"/>
                <w:numId w:val="41"/>
              </w:numPr>
            </w:pPr>
            <w:r>
              <w:t xml:space="preserve">Complete provision map </w:t>
            </w:r>
            <w:r w:rsidR="00EE72B7">
              <w:t>ready to start Autumn 1</w:t>
            </w:r>
          </w:p>
          <w:p w14:paraId="446AA832" w14:textId="7C50F0E8" w:rsidR="00890684" w:rsidRDefault="00890684" w:rsidP="00890684">
            <w:pPr>
              <w:pStyle w:val="ListParagraph"/>
              <w:numPr>
                <w:ilvl w:val="0"/>
                <w:numId w:val="41"/>
              </w:numPr>
            </w:pPr>
            <w:r>
              <w:t>Check timetables for support staff and individual pupils are shared</w:t>
            </w:r>
          </w:p>
          <w:p w14:paraId="4AC35F67" w14:textId="77777777" w:rsidR="00890684" w:rsidRDefault="00890684" w:rsidP="00890684">
            <w:pPr>
              <w:pStyle w:val="ListParagraph"/>
              <w:numPr>
                <w:ilvl w:val="0"/>
                <w:numId w:val="41"/>
              </w:numPr>
            </w:pPr>
            <w:r>
              <w:t xml:space="preserve">Transition meetings and booklets for pupils with EHCPs / vulnerable pupils </w:t>
            </w:r>
          </w:p>
          <w:p w14:paraId="442FD912" w14:textId="49478B5A" w:rsidR="00890684" w:rsidRDefault="00C945D4" w:rsidP="00890684">
            <w:pPr>
              <w:pStyle w:val="ListParagraph"/>
              <w:numPr>
                <w:ilvl w:val="0"/>
                <w:numId w:val="41"/>
              </w:numPr>
            </w:pPr>
            <w:r>
              <w:t>Proofread</w:t>
            </w:r>
            <w:r w:rsidR="00890684">
              <w:t xml:space="preserve"> reports for SEN pupils to check you are happy with content</w:t>
            </w:r>
          </w:p>
          <w:p w14:paraId="7AA75B88" w14:textId="77777777" w:rsidR="00890684" w:rsidRPr="00C945D4" w:rsidRDefault="00890684" w:rsidP="00890684">
            <w:pPr>
              <w:pStyle w:val="ListParagraph"/>
              <w:numPr>
                <w:ilvl w:val="0"/>
                <w:numId w:val="41"/>
              </w:numPr>
              <w:rPr>
                <w:i/>
                <w:iCs/>
                <w:color w:val="4472C4" w:themeColor="accent1"/>
              </w:rPr>
            </w:pPr>
            <w:r w:rsidRPr="00C945D4">
              <w:rPr>
                <w:i/>
                <w:iCs/>
                <w:color w:val="4472C4" w:themeColor="accent1"/>
              </w:rPr>
              <w:t xml:space="preserve">Update SEND audit </w:t>
            </w:r>
          </w:p>
          <w:p w14:paraId="290F5B90" w14:textId="77777777" w:rsidR="00890684" w:rsidRDefault="00890684" w:rsidP="00890684">
            <w:pPr>
              <w:pStyle w:val="ListParagraph"/>
              <w:numPr>
                <w:ilvl w:val="0"/>
                <w:numId w:val="41"/>
              </w:numPr>
            </w:pPr>
            <w:r>
              <w:t xml:space="preserve">Ensure all SEND documents are sent to High School and ensure confirmation of receipt. </w:t>
            </w:r>
          </w:p>
          <w:p w14:paraId="4D387AAE" w14:textId="77777777" w:rsidR="00890684" w:rsidRDefault="00890684" w:rsidP="00F64332">
            <w:pPr>
              <w:rPr>
                <w:b/>
                <w:u w:val="single"/>
              </w:rPr>
            </w:pPr>
          </w:p>
          <w:p w14:paraId="0AC7429D" w14:textId="77777777" w:rsidR="00890684" w:rsidRDefault="00890684" w:rsidP="00F64332">
            <w:pPr>
              <w:rPr>
                <w:b/>
                <w:u w:val="single"/>
              </w:rPr>
            </w:pPr>
          </w:p>
          <w:p w14:paraId="1953314B" w14:textId="77777777" w:rsidR="00890684" w:rsidRDefault="00890684" w:rsidP="00F64332">
            <w:pPr>
              <w:rPr>
                <w:b/>
                <w:u w:val="single"/>
              </w:rPr>
            </w:pPr>
          </w:p>
          <w:p w14:paraId="2796BCD3" w14:textId="77777777" w:rsidR="00890684" w:rsidRDefault="00890684" w:rsidP="00F64332">
            <w:pPr>
              <w:rPr>
                <w:b/>
                <w:u w:val="single"/>
              </w:rPr>
            </w:pPr>
          </w:p>
          <w:p w14:paraId="5CD6B56E" w14:textId="77777777" w:rsidR="00890684" w:rsidRDefault="00890684" w:rsidP="00F64332">
            <w:pPr>
              <w:rPr>
                <w:b/>
                <w:u w:val="single"/>
              </w:rPr>
            </w:pPr>
          </w:p>
          <w:p w14:paraId="33FB2171" w14:textId="77777777" w:rsidR="00890684" w:rsidRDefault="00890684" w:rsidP="00F64332">
            <w:pPr>
              <w:rPr>
                <w:b/>
                <w:u w:val="single"/>
              </w:rPr>
            </w:pPr>
          </w:p>
          <w:p w14:paraId="443EB5C8" w14:textId="77777777" w:rsidR="00890684" w:rsidRDefault="00890684" w:rsidP="00F64332">
            <w:pPr>
              <w:rPr>
                <w:b/>
                <w:u w:val="single"/>
              </w:rPr>
            </w:pPr>
          </w:p>
          <w:p w14:paraId="34D0894E" w14:textId="77777777" w:rsidR="00890684" w:rsidRDefault="00890684" w:rsidP="00F64332">
            <w:pPr>
              <w:rPr>
                <w:b/>
                <w:u w:val="single"/>
              </w:rPr>
            </w:pPr>
          </w:p>
          <w:p w14:paraId="3F305266" w14:textId="77777777" w:rsidR="00890684" w:rsidRDefault="00890684" w:rsidP="00F64332">
            <w:pPr>
              <w:rPr>
                <w:b/>
                <w:u w:val="single"/>
              </w:rPr>
            </w:pPr>
          </w:p>
          <w:p w14:paraId="3BD5DD76" w14:textId="77777777" w:rsidR="00890684" w:rsidRDefault="00890684" w:rsidP="00F64332">
            <w:pPr>
              <w:rPr>
                <w:b/>
                <w:u w:val="single"/>
              </w:rPr>
            </w:pPr>
          </w:p>
          <w:p w14:paraId="169DB982" w14:textId="77777777" w:rsidR="00890684" w:rsidRDefault="00890684" w:rsidP="00F64332">
            <w:pPr>
              <w:rPr>
                <w:b/>
                <w:u w:val="single"/>
              </w:rPr>
            </w:pPr>
          </w:p>
          <w:p w14:paraId="3BE26833" w14:textId="77777777" w:rsidR="00890684" w:rsidRPr="008824A8" w:rsidRDefault="00890684" w:rsidP="00F64332">
            <w:pPr>
              <w:rPr>
                <w:b/>
                <w:u w:val="single"/>
              </w:rPr>
            </w:pPr>
          </w:p>
        </w:tc>
      </w:tr>
      <w:tr w:rsidR="00890684" w:rsidRPr="00703592" w14:paraId="42BC9A5B" w14:textId="77777777" w:rsidTr="00F64332">
        <w:tc>
          <w:tcPr>
            <w:tcW w:w="13948" w:type="dxa"/>
            <w:gridSpan w:val="3"/>
          </w:tcPr>
          <w:p w14:paraId="3DFD8AA4" w14:textId="77777777" w:rsidR="00890684" w:rsidRPr="00703592" w:rsidRDefault="00890684" w:rsidP="00F64332">
            <w:pPr>
              <w:jc w:val="center"/>
              <w:rPr>
                <w:b/>
              </w:rPr>
            </w:pPr>
            <w:r>
              <w:rPr>
                <w:b/>
              </w:rPr>
              <w:t>Across the Year</w:t>
            </w:r>
          </w:p>
        </w:tc>
      </w:tr>
      <w:tr w:rsidR="00890684" w:rsidRPr="00703592" w14:paraId="50F0A78D" w14:textId="77777777" w:rsidTr="00F64332">
        <w:tc>
          <w:tcPr>
            <w:tcW w:w="13948" w:type="dxa"/>
            <w:gridSpan w:val="3"/>
          </w:tcPr>
          <w:p w14:paraId="587A7AA9" w14:textId="77777777" w:rsidR="00890684" w:rsidRDefault="00890684" w:rsidP="00890684">
            <w:pPr>
              <w:pStyle w:val="ListParagraph"/>
              <w:numPr>
                <w:ilvl w:val="0"/>
                <w:numId w:val="41"/>
              </w:numPr>
              <w:ind w:left="714" w:hanging="357"/>
            </w:pPr>
            <w:r>
              <w:t>Ensure own knowledge remains up-to-date by accessing CPD and reading widely</w:t>
            </w:r>
          </w:p>
          <w:p w14:paraId="6DC08AEB" w14:textId="77777777" w:rsidR="00890684" w:rsidRDefault="00890684" w:rsidP="00890684">
            <w:pPr>
              <w:pStyle w:val="ListParagraph"/>
              <w:numPr>
                <w:ilvl w:val="0"/>
                <w:numId w:val="41"/>
              </w:numPr>
              <w:ind w:left="714" w:hanging="357"/>
            </w:pPr>
            <w:r>
              <w:t xml:space="preserve">Monitor SEND provision as part of Evidence Trail / school quality assurance </w:t>
            </w:r>
          </w:p>
          <w:p w14:paraId="0E9E5E4C" w14:textId="77777777" w:rsidR="00890684" w:rsidRDefault="00890684" w:rsidP="00890684">
            <w:pPr>
              <w:pStyle w:val="ListParagraph"/>
              <w:numPr>
                <w:ilvl w:val="0"/>
                <w:numId w:val="41"/>
              </w:numPr>
              <w:ind w:left="714" w:hanging="357"/>
            </w:pPr>
            <w:r>
              <w:t xml:space="preserve">Monitor and review impact of support and interventions – suggest adjustments as required. </w:t>
            </w:r>
          </w:p>
          <w:p w14:paraId="6C944613" w14:textId="77777777" w:rsidR="00890684" w:rsidRPr="00703592" w:rsidRDefault="00890684" w:rsidP="00890684">
            <w:pPr>
              <w:pStyle w:val="ListParagraph"/>
              <w:numPr>
                <w:ilvl w:val="0"/>
                <w:numId w:val="41"/>
              </w:numPr>
              <w:ind w:left="714" w:hanging="357"/>
            </w:pPr>
            <w:r w:rsidRPr="00703592">
              <w:t xml:space="preserve">Hold annual reviews – send out invitations 6 weeks ahead of the review along with template for pupil / parents / professionals. Need to write up annual reviews within 2 weeks and send back to SEND team. </w:t>
            </w:r>
          </w:p>
          <w:p w14:paraId="0F513726" w14:textId="77777777" w:rsidR="00890684" w:rsidRDefault="00890684" w:rsidP="00890684">
            <w:pPr>
              <w:pStyle w:val="ListParagraph"/>
              <w:numPr>
                <w:ilvl w:val="0"/>
                <w:numId w:val="41"/>
              </w:numPr>
              <w:ind w:left="714" w:hanging="357"/>
            </w:pPr>
            <w:r>
              <w:t xml:space="preserve">Make any referrals to external services and pathways as required. </w:t>
            </w:r>
          </w:p>
          <w:p w14:paraId="39BD642D" w14:textId="77777777" w:rsidR="00890684" w:rsidRDefault="00890684" w:rsidP="00890684">
            <w:pPr>
              <w:pStyle w:val="ListParagraph"/>
              <w:numPr>
                <w:ilvl w:val="0"/>
                <w:numId w:val="41"/>
              </w:numPr>
              <w:ind w:left="714" w:hanging="357"/>
            </w:pPr>
            <w:r>
              <w:t xml:space="preserve">Strategically plan staff CPD based on need within SEN cohort. </w:t>
            </w:r>
          </w:p>
          <w:p w14:paraId="31B8F51B" w14:textId="77777777" w:rsidR="00890684" w:rsidRDefault="00890684" w:rsidP="00890684">
            <w:pPr>
              <w:pStyle w:val="ListParagraph"/>
              <w:numPr>
                <w:ilvl w:val="0"/>
                <w:numId w:val="41"/>
              </w:numPr>
            </w:pPr>
            <w:r w:rsidRPr="008824A8">
              <w:t>Remember, following APDR reviews, review SEND list, update parents as required and liaise with SBM to amend Arbor.</w:t>
            </w:r>
          </w:p>
          <w:p w14:paraId="1F9FCFB9" w14:textId="283DE336" w:rsidR="00890684" w:rsidRPr="00703592" w:rsidRDefault="00890684" w:rsidP="00890684">
            <w:pPr>
              <w:pStyle w:val="ListParagraph"/>
              <w:numPr>
                <w:ilvl w:val="0"/>
                <w:numId w:val="41"/>
              </w:numPr>
            </w:pPr>
            <w:r>
              <w:t xml:space="preserve">Consider potential external review questions – The Key </w:t>
            </w:r>
            <w:r w:rsidR="000E365C">
              <w:t xml:space="preserve">/ EET SEND audit </w:t>
            </w:r>
          </w:p>
        </w:tc>
      </w:tr>
    </w:tbl>
    <w:p w14:paraId="1D64EEE3" w14:textId="38B72971" w:rsidR="00C05F31" w:rsidRDefault="00C05F31">
      <w:pPr>
        <w:rPr>
          <w:b/>
          <w:sz w:val="36"/>
        </w:rPr>
      </w:pPr>
      <w:r>
        <w:rPr>
          <w:b/>
          <w:sz w:val="36"/>
        </w:rPr>
        <w:br w:type="page"/>
      </w:r>
    </w:p>
    <w:p w14:paraId="50340A8A" w14:textId="77777777" w:rsidR="00890684" w:rsidRDefault="00890684" w:rsidP="00A1643E">
      <w:pPr>
        <w:pStyle w:val="TSB-PolicyBullets"/>
        <w:numPr>
          <w:ilvl w:val="0"/>
          <w:numId w:val="0"/>
        </w:numPr>
        <w:rPr>
          <w:b/>
          <w:sz w:val="36"/>
        </w:rPr>
        <w:sectPr w:rsidR="00890684" w:rsidSect="00890684">
          <w:pgSz w:w="16838" w:h="11906" w:orient="landscape"/>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30E225ED" w14:textId="4CFFE54C" w:rsidR="003603DA" w:rsidRDefault="00B62CAF" w:rsidP="00A1643E">
      <w:pPr>
        <w:pStyle w:val="TSB-PolicyBullets"/>
        <w:numPr>
          <w:ilvl w:val="0"/>
          <w:numId w:val="0"/>
        </w:numPr>
      </w:pPr>
      <w:r>
        <w:rPr>
          <w:b/>
          <w:sz w:val="36"/>
        </w:rPr>
        <w:t>Appendix 2</w:t>
      </w:r>
    </w:p>
    <w:p w14:paraId="593CCA4B" w14:textId="308B6336" w:rsidR="003603DA" w:rsidRDefault="003603DA" w:rsidP="00416670">
      <w:pPr>
        <w:spacing w:after="0"/>
        <w:jc w:val="both"/>
        <w:rPr>
          <w:rFonts w:cstheme="minorHAnsi"/>
        </w:rPr>
      </w:pPr>
    </w:p>
    <w:p w14:paraId="4CA37858" w14:textId="4EA1D506" w:rsidR="00C05F31" w:rsidRDefault="00B25854" w:rsidP="00416670">
      <w:pPr>
        <w:spacing w:after="0"/>
        <w:jc w:val="both"/>
        <w:rPr>
          <w:rFonts w:cstheme="minorHAnsi"/>
        </w:rPr>
      </w:pPr>
      <w:r w:rsidRPr="00B25854">
        <w:rPr>
          <w:rFonts w:cstheme="minorHAnsi"/>
          <w:noProof/>
        </w:rPr>
        <w:drawing>
          <wp:inline distT="0" distB="0" distL="0" distR="0" wp14:anchorId="317618A1" wp14:editId="253CB88B">
            <wp:extent cx="6107992" cy="7802880"/>
            <wp:effectExtent l="0" t="0" r="7620" b="7620"/>
            <wp:docPr id="1326286957" name="Picture 1" descr="A diagram of a child's instru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286957" name="Picture 1" descr="A diagram of a child's instruction&#10;&#10;AI-generated content may be incorrect."/>
                    <pic:cNvPicPr/>
                  </pic:nvPicPr>
                  <pic:blipFill>
                    <a:blip r:embed="rId21"/>
                    <a:stretch>
                      <a:fillRect/>
                    </a:stretch>
                  </pic:blipFill>
                  <pic:spPr>
                    <a:xfrm>
                      <a:off x="0" y="0"/>
                      <a:ext cx="6119172" cy="7817162"/>
                    </a:xfrm>
                    <a:prstGeom prst="rect">
                      <a:avLst/>
                    </a:prstGeom>
                  </pic:spPr>
                </pic:pic>
              </a:graphicData>
            </a:graphic>
          </wp:inline>
        </w:drawing>
      </w:r>
    </w:p>
    <w:p w14:paraId="2ED312EF" w14:textId="77777777" w:rsidR="00C05F31" w:rsidRDefault="00C05F31">
      <w:pPr>
        <w:rPr>
          <w:rFonts w:cstheme="minorHAnsi"/>
        </w:rPr>
      </w:pPr>
      <w:r>
        <w:rPr>
          <w:rFonts w:cstheme="minorHAnsi"/>
        </w:rPr>
        <w:br w:type="page"/>
      </w:r>
    </w:p>
    <w:p w14:paraId="461B9B73" w14:textId="40951FAA" w:rsidR="00B62CAF" w:rsidRDefault="00A8534B" w:rsidP="00416670">
      <w:pPr>
        <w:spacing w:after="0"/>
        <w:jc w:val="both"/>
        <w:rPr>
          <w:rFonts w:cstheme="minorHAnsi"/>
        </w:rPr>
      </w:pPr>
      <w:r w:rsidRPr="00A8534B">
        <w:rPr>
          <w:rFonts w:cstheme="minorHAnsi"/>
          <w:noProof/>
        </w:rPr>
        <w:drawing>
          <wp:inline distT="0" distB="0" distL="0" distR="0" wp14:anchorId="33EC8DFB" wp14:editId="5C8B5BC4">
            <wp:extent cx="6280727" cy="7772400"/>
            <wp:effectExtent l="0" t="0" r="6350" b="0"/>
            <wp:docPr id="324245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245315" name=""/>
                    <pic:cNvPicPr/>
                  </pic:nvPicPr>
                  <pic:blipFill>
                    <a:blip r:embed="rId22"/>
                    <a:stretch>
                      <a:fillRect/>
                    </a:stretch>
                  </pic:blipFill>
                  <pic:spPr>
                    <a:xfrm>
                      <a:off x="0" y="0"/>
                      <a:ext cx="6293862" cy="7788655"/>
                    </a:xfrm>
                    <a:prstGeom prst="rect">
                      <a:avLst/>
                    </a:prstGeom>
                  </pic:spPr>
                </pic:pic>
              </a:graphicData>
            </a:graphic>
          </wp:inline>
        </w:drawing>
      </w:r>
    </w:p>
    <w:p w14:paraId="7BB6B0D0" w14:textId="3910D729" w:rsidR="00B62CAF" w:rsidRDefault="00B62CAF" w:rsidP="00416670">
      <w:pPr>
        <w:spacing w:after="0"/>
        <w:jc w:val="both"/>
        <w:rPr>
          <w:rFonts w:cstheme="minorHAnsi"/>
        </w:rPr>
      </w:pPr>
    </w:p>
    <w:p w14:paraId="59379420" w14:textId="3FECC1F7" w:rsidR="00B62CAF" w:rsidRDefault="00B62CAF" w:rsidP="00416670">
      <w:pPr>
        <w:spacing w:after="0"/>
        <w:jc w:val="both"/>
        <w:rPr>
          <w:rFonts w:cstheme="minorHAnsi"/>
        </w:rPr>
      </w:pPr>
    </w:p>
    <w:p w14:paraId="0F8270B1" w14:textId="77777777" w:rsidR="00B62CAF" w:rsidRDefault="00B62CAF" w:rsidP="00416670">
      <w:pPr>
        <w:spacing w:after="0"/>
        <w:jc w:val="both"/>
        <w:rPr>
          <w:rFonts w:cstheme="minorHAnsi"/>
        </w:rPr>
      </w:pPr>
    </w:p>
    <w:p w14:paraId="7889A19A" w14:textId="77777777" w:rsidR="00890684" w:rsidRDefault="00890684" w:rsidP="00416670">
      <w:pPr>
        <w:spacing w:after="0"/>
        <w:jc w:val="both"/>
        <w:rPr>
          <w:rFonts w:cstheme="minorHAnsi"/>
        </w:rPr>
        <w:sectPr w:rsidR="00890684" w:rsidSect="00890684">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37578BFA" w14:textId="3C72118B" w:rsidR="008F61A6" w:rsidRDefault="008F61A6" w:rsidP="008F61A6">
      <w:pPr>
        <w:pStyle w:val="TSB-PolicyBullets"/>
        <w:numPr>
          <w:ilvl w:val="0"/>
          <w:numId w:val="0"/>
        </w:numPr>
      </w:pPr>
      <w:r>
        <w:rPr>
          <w:b/>
          <w:sz w:val="36"/>
        </w:rPr>
        <w:t>Appendix 2</w:t>
      </w:r>
    </w:p>
    <w:p w14:paraId="78F37EF2" w14:textId="5C3EE0EC" w:rsidR="00B62CAF" w:rsidRDefault="00EB4ABA" w:rsidP="00EB4ABA">
      <w:pPr>
        <w:spacing w:after="0"/>
        <w:jc w:val="center"/>
        <w:rPr>
          <w:rFonts w:cstheme="minorHAnsi"/>
        </w:rPr>
      </w:pPr>
      <w:r w:rsidRPr="00EB4ABA">
        <w:rPr>
          <w:rFonts w:cstheme="minorHAnsi"/>
          <w:noProof/>
        </w:rPr>
        <w:drawing>
          <wp:inline distT="0" distB="0" distL="0" distR="0" wp14:anchorId="73479686" wp14:editId="7BCB9AD5">
            <wp:extent cx="9261485" cy="5036820"/>
            <wp:effectExtent l="0" t="0" r="0" b="0"/>
            <wp:docPr id="1405237462" name="Picture 1" descr="A diagram of a level of ne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37462" name="Picture 1" descr="A diagram of a level of need&#10;&#10;AI-generated content may be incorrect."/>
                    <pic:cNvPicPr/>
                  </pic:nvPicPr>
                  <pic:blipFill>
                    <a:blip r:embed="rId23"/>
                    <a:stretch>
                      <a:fillRect/>
                    </a:stretch>
                  </pic:blipFill>
                  <pic:spPr>
                    <a:xfrm>
                      <a:off x="0" y="0"/>
                      <a:ext cx="9261485" cy="5036820"/>
                    </a:xfrm>
                    <a:prstGeom prst="rect">
                      <a:avLst/>
                    </a:prstGeom>
                  </pic:spPr>
                </pic:pic>
              </a:graphicData>
            </a:graphic>
          </wp:inline>
        </w:drawing>
      </w:r>
    </w:p>
    <w:sectPr w:rsidR="00B62CAF" w:rsidSect="00890684">
      <w:pgSz w:w="16838" w:h="11906" w:orient="landscape"/>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7A692" w14:textId="77777777" w:rsidR="0084125D" w:rsidRDefault="0084125D" w:rsidP="00AD4155">
      <w:r>
        <w:separator/>
      </w:r>
    </w:p>
  </w:endnote>
  <w:endnote w:type="continuationSeparator" w:id="0">
    <w:p w14:paraId="71A341C2" w14:textId="77777777" w:rsidR="0084125D" w:rsidRDefault="0084125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568BF06-F6B7-43F8-BE07-0B4CA937AFC1}"/>
  </w:font>
  <w:font w:name="Tahoma">
    <w:panose1 w:val="020B0604030504040204"/>
    <w:charset w:val="00"/>
    <w:family w:val="swiss"/>
    <w:pitch w:val="variable"/>
    <w:sig w:usb0="E1002EFF" w:usb1="C000605B" w:usb2="00000029" w:usb3="00000000" w:csb0="000101FF" w:csb1="00000000"/>
    <w:embedRegular r:id="rId2" w:fontKey="{F1EEBC31-30AE-4768-A594-666328ABE458}"/>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3" w:fontKey="{E888C2DF-CA37-407A-9666-E7C17B219DE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95C36" w14:textId="77777777" w:rsidR="0084125D" w:rsidRDefault="0084125D" w:rsidP="00AD4155">
      <w:r>
        <w:separator/>
      </w:r>
    </w:p>
  </w:footnote>
  <w:footnote w:type="continuationSeparator" w:id="0">
    <w:p w14:paraId="3E8FC09B" w14:textId="77777777" w:rsidR="0084125D" w:rsidRDefault="0084125D"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02A3" w14:textId="3422E6A7" w:rsidR="00F64332" w:rsidRDefault="00F64332">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F64332" w:rsidRPr="00935945" w:rsidRDefault="00F64332">
                          <w:pPr>
                            <w:rPr>
                              <w:color w:val="FFFFFF" w:themeColor="background1"/>
                              <w:sz w:val="8"/>
                            </w:rPr>
                          </w:pPr>
                          <w:bookmarkStart w:id="0" w:name="_Hlk512849464"/>
                          <w:bookmarkStart w:id="1" w:name="_Hlk512849465"/>
                          <w:r w:rsidRPr="00935945">
                            <w:rPr>
                              <w:color w:val="FFFFFF" w:themeColor="background1"/>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10219CE" w14:textId="675840A2" w:rsidR="00F64332" w:rsidRPr="00935945" w:rsidRDefault="00F64332">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F64332" w:rsidRDefault="00F643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F64332" w:rsidRDefault="00F643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5FAF1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05pt;height:332.1pt;visibility:visible;mso-wrap-style:square" o:bullet="t">
        <v:imagedata r:id="rId1" o:title=""/>
      </v:shape>
    </w:pict>
  </w:numPicBullet>
  <w:abstractNum w:abstractNumId="0" w15:restartNumberingAfterBreak="0">
    <w:nsid w:val="0574696F"/>
    <w:multiLevelType w:val="hybridMultilevel"/>
    <w:tmpl w:val="3C7CB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AB0DEB"/>
    <w:multiLevelType w:val="multilevel"/>
    <w:tmpl w:val="585AE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56BE0"/>
    <w:multiLevelType w:val="multilevel"/>
    <w:tmpl w:val="88BE6EEA"/>
    <w:lvl w:ilvl="0">
      <w:start w:val="1"/>
      <w:numFmt w:val="decimal"/>
      <w:pStyle w:val="heading10"/>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70276D9"/>
    <w:multiLevelType w:val="hybridMultilevel"/>
    <w:tmpl w:val="64744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43961"/>
    <w:multiLevelType w:val="hybridMultilevel"/>
    <w:tmpl w:val="68BEB998"/>
    <w:lvl w:ilvl="0" w:tplc="72FCC4B0">
      <w:start w:val="1"/>
      <w:numFmt w:val="bullet"/>
      <w:pStyle w:val="TSB-PolicyBullets"/>
      <w:lvlText w:val=""/>
      <w:lvlJc w:val="left"/>
      <w:pPr>
        <w:ind w:left="360"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5" w15:restartNumberingAfterBreak="0">
    <w:nsid w:val="08043FF8"/>
    <w:multiLevelType w:val="hybridMultilevel"/>
    <w:tmpl w:val="AFBAE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13BFB"/>
    <w:multiLevelType w:val="hybridMultilevel"/>
    <w:tmpl w:val="8F04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0E20C8"/>
    <w:multiLevelType w:val="hybridMultilevel"/>
    <w:tmpl w:val="6666B0D2"/>
    <w:lvl w:ilvl="0" w:tplc="1AEC3B18">
      <w:start w:val="1"/>
      <w:numFmt w:val="bullet"/>
      <w:lvlText w:val=""/>
      <w:lvlJc w:val="left"/>
      <w:pPr>
        <w:ind w:left="0" w:firstLine="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551807"/>
    <w:multiLevelType w:val="hybridMultilevel"/>
    <w:tmpl w:val="468A7172"/>
    <w:lvl w:ilvl="0" w:tplc="CBECA94C">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FC175FD"/>
    <w:multiLevelType w:val="multilevel"/>
    <w:tmpl w:val="8FFE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296B7F"/>
    <w:multiLevelType w:val="multilevel"/>
    <w:tmpl w:val="783627FE"/>
    <w:lvl w:ilvl="0">
      <w:start w:val="2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DF42C4"/>
    <w:multiLevelType w:val="hybridMultilevel"/>
    <w:tmpl w:val="1458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AB391A"/>
    <w:multiLevelType w:val="hybridMultilevel"/>
    <w:tmpl w:val="D3001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37C68"/>
    <w:multiLevelType w:val="multilevel"/>
    <w:tmpl w:val="C878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247DC4"/>
    <w:multiLevelType w:val="hybridMultilevel"/>
    <w:tmpl w:val="40042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8C22A1"/>
    <w:multiLevelType w:val="multilevel"/>
    <w:tmpl w:val="7C621AEA"/>
    <w:numStyleLink w:val="Style1"/>
  </w:abstractNum>
  <w:abstractNum w:abstractNumId="18" w15:restartNumberingAfterBreak="0">
    <w:nsid w:val="451D3B40"/>
    <w:multiLevelType w:val="hybridMultilevel"/>
    <w:tmpl w:val="90F47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3C4439"/>
    <w:multiLevelType w:val="hybridMultilevel"/>
    <w:tmpl w:val="E1808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F0A67"/>
    <w:multiLevelType w:val="hybridMultilevel"/>
    <w:tmpl w:val="A0A2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FD5D51"/>
    <w:multiLevelType w:val="hybridMultilevel"/>
    <w:tmpl w:val="915AB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093572"/>
    <w:multiLevelType w:val="hybridMultilevel"/>
    <w:tmpl w:val="46E2B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5E5F97"/>
    <w:multiLevelType w:val="hybridMultilevel"/>
    <w:tmpl w:val="D4429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17708FD"/>
    <w:multiLevelType w:val="hybridMultilevel"/>
    <w:tmpl w:val="43741E26"/>
    <w:lvl w:ilvl="0" w:tplc="F6E8A9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39A11"/>
    <w:multiLevelType w:val="hybridMultilevel"/>
    <w:tmpl w:val="9F5AC4AE"/>
    <w:lvl w:ilvl="0" w:tplc="F3627620">
      <w:start w:val="1"/>
      <w:numFmt w:val="bullet"/>
      <w:lvlText w:val=""/>
      <w:lvlJc w:val="left"/>
      <w:pPr>
        <w:ind w:left="765" w:hanging="360"/>
      </w:pPr>
      <w:rPr>
        <w:rFonts w:ascii="Wingdings" w:hAnsi="Wingdings" w:hint="default"/>
      </w:rPr>
    </w:lvl>
    <w:lvl w:ilvl="1" w:tplc="059EFFD4">
      <w:start w:val="1"/>
      <w:numFmt w:val="bullet"/>
      <w:lvlText w:val="o"/>
      <w:lvlJc w:val="left"/>
      <w:pPr>
        <w:ind w:left="1440" w:hanging="360"/>
      </w:pPr>
      <w:rPr>
        <w:rFonts w:ascii="Courier New" w:hAnsi="Courier New" w:hint="default"/>
      </w:rPr>
    </w:lvl>
    <w:lvl w:ilvl="2" w:tplc="2B5852DC">
      <w:start w:val="1"/>
      <w:numFmt w:val="bullet"/>
      <w:lvlText w:val=""/>
      <w:lvlJc w:val="left"/>
      <w:pPr>
        <w:ind w:left="2160" w:hanging="360"/>
      </w:pPr>
      <w:rPr>
        <w:rFonts w:ascii="Wingdings" w:hAnsi="Wingdings" w:hint="default"/>
      </w:rPr>
    </w:lvl>
    <w:lvl w:ilvl="3" w:tplc="3BF4508A">
      <w:start w:val="1"/>
      <w:numFmt w:val="bullet"/>
      <w:lvlText w:val=""/>
      <w:lvlJc w:val="left"/>
      <w:pPr>
        <w:ind w:left="2880" w:hanging="360"/>
      </w:pPr>
      <w:rPr>
        <w:rFonts w:ascii="Symbol" w:hAnsi="Symbol" w:hint="default"/>
      </w:rPr>
    </w:lvl>
    <w:lvl w:ilvl="4" w:tplc="49103736">
      <w:start w:val="1"/>
      <w:numFmt w:val="bullet"/>
      <w:lvlText w:val="o"/>
      <w:lvlJc w:val="left"/>
      <w:pPr>
        <w:ind w:left="3600" w:hanging="360"/>
      </w:pPr>
      <w:rPr>
        <w:rFonts w:ascii="Courier New" w:hAnsi="Courier New" w:hint="default"/>
      </w:rPr>
    </w:lvl>
    <w:lvl w:ilvl="5" w:tplc="78FA9470">
      <w:start w:val="1"/>
      <w:numFmt w:val="bullet"/>
      <w:lvlText w:val=""/>
      <w:lvlJc w:val="left"/>
      <w:pPr>
        <w:ind w:left="4320" w:hanging="360"/>
      </w:pPr>
      <w:rPr>
        <w:rFonts w:ascii="Wingdings" w:hAnsi="Wingdings" w:hint="default"/>
      </w:rPr>
    </w:lvl>
    <w:lvl w:ilvl="6" w:tplc="34040AA8">
      <w:start w:val="1"/>
      <w:numFmt w:val="bullet"/>
      <w:lvlText w:val=""/>
      <w:lvlJc w:val="left"/>
      <w:pPr>
        <w:ind w:left="5040" w:hanging="360"/>
      </w:pPr>
      <w:rPr>
        <w:rFonts w:ascii="Symbol" w:hAnsi="Symbol" w:hint="default"/>
      </w:rPr>
    </w:lvl>
    <w:lvl w:ilvl="7" w:tplc="392C9BAA">
      <w:start w:val="1"/>
      <w:numFmt w:val="bullet"/>
      <w:lvlText w:val="o"/>
      <w:lvlJc w:val="left"/>
      <w:pPr>
        <w:ind w:left="5760" w:hanging="360"/>
      </w:pPr>
      <w:rPr>
        <w:rFonts w:ascii="Courier New" w:hAnsi="Courier New" w:hint="default"/>
      </w:rPr>
    </w:lvl>
    <w:lvl w:ilvl="8" w:tplc="3E8AB30A">
      <w:start w:val="1"/>
      <w:numFmt w:val="bullet"/>
      <w:lvlText w:val=""/>
      <w:lvlJc w:val="left"/>
      <w:pPr>
        <w:ind w:left="6480" w:hanging="360"/>
      </w:pPr>
      <w:rPr>
        <w:rFonts w:ascii="Wingdings" w:hAnsi="Wingdings" w:hint="default"/>
      </w:rPr>
    </w:lvl>
  </w:abstractNum>
  <w:abstractNum w:abstractNumId="27" w15:restartNumberingAfterBreak="0">
    <w:nsid w:val="557A63EB"/>
    <w:multiLevelType w:val="hybridMultilevel"/>
    <w:tmpl w:val="24506A42"/>
    <w:lvl w:ilvl="0" w:tplc="F46805DA">
      <w:start w:val="1"/>
      <w:numFmt w:val="bullet"/>
      <w:pStyle w:val="PolicyBullets"/>
      <w:lvlText w:val=""/>
      <w:lvlJc w:val="left"/>
      <w:pPr>
        <w:ind w:left="786" w:hanging="360"/>
      </w:pPr>
      <w:rPr>
        <w:rFonts w:ascii="Symbol" w:hAnsi="Symbol" w:hint="default"/>
        <w:color w:val="auto"/>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8" w15:restartNumberingAfterBreak="0">
    <w:nsid w:val="565F4071"/>
    <w:multiLevelType w:val="hybridMultilevel"/>
    <w:tmpl w:val="04B4B3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C47890"/>
    <w:multiLevelType w:val="hybridMultilevel"/>
    <w:tmpl w:val="060AE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C92DB5"/>
    <w:multiLevelType w:val="hybridMultilevel"/>
    <w:tmpl w:val="71786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1225B1"/>
    <w:multiLevelType w:val="hybridMultilevel"/>
    <w:tmpl w:val="76BA4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A5A050A"/>
    <w:multiLevelType w:val="hybridMultilevel"/>
    <w:tmpl w:val="E0DC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2B1FAA"/>
    <w:multiLevelType w:val="hybridMultilevel"/>
    <w:tmpl w:val="FA00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8A52F9"/>
    <w:multiLevelType w:val="hybridMultilevel"/>
    <w:tmpl w:val="C4489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3514BC"/>
    <w:multiLevelType w:val="hybridMultilevel"/>
    <w:tmpl w:val="0292FD60"/>
    <w:lvl w:ilvl="0" w:tplc="38F0A234">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F163D5"/>
    <w:multiLevelType w:val="hybridMultilevel"/>
    <w:tmpl w:val="2F5C3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0702E9"/>
    <w:multiLevelType w:val="hybridMultilevel"/>
    <w:tmpl w:val="82D0FC2A"/>
    <w:lvl w:ilvl="0" w:tplc="6B18E74A">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2" w15:restartNumberingAfterBreak="0">
    <w:nsid w:val="78D67D6F"/>
    <w:multiLevelType w:val="hybridMultilevel"/>
    <w:tmpl w:val="BC409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C1513B1"/>
    <w:multiLevelType w:val="hybridMultilevel"/>
    <w:tmpl w:val="62048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 w15:restartNumberingAfterBreak="0">
    <w:nsid w:val="7E8D4E06"/>
    <w:multiLevelType w:val="hybridMultilevel"/>
    <w:tmpl w:val="DE643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F3E4092"/>
    <w:multiLevelType w:val="hybridMultilevel"/>
    <w:tmpl w:val="C1FC99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8126792">
    <w:abstractNumId w:val="26"/>
  </w:num>
  <w:num w:numId="2" w16cid:durableId="1113130430">
    <w:abstractNumId w:val="41"/>
  </w:num>
  <w:num w:numId="3" w16cid:durableId="1572698006">
    <w:abstractNumId w:val="24"/>
  </w:num>
  <w:num w:numId="4" w16cid:durableId="2030376735">
    <w:abstractNumId w:val="17"/>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582378130">
    <w:abstractNumId w:val="2"/>
  </w:num>
  <w:num w:numId="6" w16cid:durableId="2014601965">
    <w:abstractNumId w:val="17"/>
    <w:lvlOverride w:ilvl="0">
      <w:lvl w:ilvl="0">
        <w:start w:val="1"/>
        <w:numFmt w:val="decimal"/>
        <w:pStyle w:val="Heading1"/>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873037780">
    <w:abstractNumId w:val="27"/>
  </w:num>
  <w:num w:numId="8" w16cid:durableId="739445514">
    <w:abstractNumId w:val="38"/>
  </w:num>
  <w:num w:numId="9" w16cid:durableId="617378007">
    <w:abstractNumId w:val="8"/>
  </w:num>
  <w:num w:numId="10" w16cid:durableId="1981108323">
    <w:abstractNumId w:val="29"/>
  </w:num>
  <w:num w:numId="11" w16cid:durableId="1784033537">
    <w:abstractNumId w:val="17"/>
    <w:lvlOverride w:ilvl="0">
      <w:lvl w:ilvl="0">
        <w:start w:val="1"/>
        <w:numFmt w:val="decimal"/>
        <w:pStyle w:val="Heading1"/>
        <w:lvlText w:val="%1."/>
        <w:lvlJc w:val="left"/>
        <w:pPr>
          <w:ind w:left="360" w:hanging="360"/>
        </w:pPr>
        <w:rPr>
          <w:rFonts w:hint="default"/>
          <w:b/>
          <w:color w:val="auto"/>
        </w:rPr>
      </w:lvl>
    </w:lvlOverride>
    <w:lvlOverride w:ilvl="1">
      <w:lvl w:ilvl="1">
        <w:start w:val="1"/>
        <w:numFmt w:val="decimal"/>
        <w:pStyle w:val="TSB-Level1Numbers"/>
        <w:lvlText w:val="%1.%2."/>
        <w:lvlJc w:val="center"/>
        <w:pPr>
          <w:ind w:left="43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2000883203">
    <w:abstractNumId w:val="36"/>
  </w:num>
  <w:num w:numId="13" w16cid:durableId="239027280">
    <w:abstractNumId w:val="9"/>
  </w:num>
  <w:num w:numId="14" w16cid:durableId="383607355">
    <w:abstractNumId w:val="45"/>
  </w:num>
  <w:num w:numId="15" w16cid:durableId="1559241493">
    <w:abstractNumId w:val="0"/>
  </w:num>
  <w:num w:numId="16" w16cid:durableId="873617809">
    <w:abstractNumId w:val="37"/>
  </w:num>
  <w:num w:numId="17" w16cid:durableId="1145202779">
    <w:abstractNumId w:val="18"/>
  </w:num>
  <w:num w:numId="18" w16cid:durableId="314457262">
    <w:abstractNumId w:val="20"/>
  </w:num>
  <w:num w:numId="19" w16cid:durableId="895706712">
    <w:abstractNumId w:val="35"/>
  </w:num>
  <w:num w:numId="20" w16cid:durableId="1348750337">
    <w:abstractNumId w:val="33"/>
  </w:num>
  <w:num w:numId="21" w16cid:durableId="1996058608">
    <w:abstractNumId w:val="34"/>
  </w:num>
  <w:num w:numId="22" w16cid:durableId="972637522">
    <w:abstractNumId w:val="14"/>
  </w:num>
  <w:num w:numId="23" w16cid:durableId="47462712">
    <w:abstractNumId w:val="31"/>
  </w:num>
  <w:num w:numId="24" w16cid:durableId="983243654">
    <w:abstractNumId w:val="23"/>
  </w:num>
  <w:num w:numId="25" w16cid:durableId="1441946385">
    <w:abstractNumId w:val="12"/>
  </w:num>
  <w:num w:numId="26" w16cid:durableId="462963599">
    <w:abstractNumId w:val="6"/>
  </w:num>
  <w:num w:numId="27" w16cid:durableId="762992309">
    <w:abstractNumId w:val="3"/>
  </w:num>
  <w:num w:numId="28" w16cid:durableId="1305238444">
    <w:abstractNumId w:val="5"/>
  </w:num>
  <w:num w:numId="29" w16cid:durableId="1304116508">
    <w:abstractNumId w:val="22"/>
  </w:num>
  <w:num w:numId="30" w16cid:durableId="155998973">
    <w:abstractNumId w:val="43"/>
  </w:num>
  <w:num w:numId="31" w16cid:durableId="1811626254">
    <w:abstractNumId w:val="30"/>
  </w:num>
  <w:num w:numId="32" w16cid:durableId="1375737003">
    <w:abstractNumId w:val="19"/>
  </w:num>
  <w:num w:numId="33" w16cid:durableId="27412329">
    <w:abstractNumId w:val="4"/>
  </w:num>
  <w:num w:numId="34" w16cid:durableId="1632398695">
    <w:abstractNumId w:val="7"/>
  </w:num>
  <w:num w:numId="35" w16cid:durableId="1499929923">
    <w:abstractNumId w:val="17"/>
    <w:lvlOverride w:ilvl="0">
      <w:lvl w:ilvl="0">
        <w:start w:val="1"/>
        <w:numFmt w:val="decimal"/>
        <w:pStyle w:val="Heading1"/>
        <w:lvlText w:val="%1."/>
        <w:lvlJc w:val="left"/>
        <w:pPr>
          <w:ind w:left="360" w:hanging="360"/>
        </w:pPr>
      </w:lvl>
    </w:lvlOverride>
    <w:lvlOverride w:ilvl="1">
      <w:lvl w:ilvl="1">
        <w:start w:val="1"/>
        <w:numFmt w:val="decimal"/>
        <w:pStyle w:val="TSB-Level1Numbers"/>
        <w:lvlText w:val="%1.%2."/>
        <w:lvlJc w:val="left"/>
        <w:pPr>
          <w:ind w:left="1425"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2368706">
    <w:abstractNumId w:val="28"/>
  </w:num>
  <w:num w:numId="37" w16cid:durableId="117723966">
    <w:abstractNumId w:val="42"/>
  </w:num>
  <w:num w:numId="38" w16cid:durableId="827599808">
    <w:abstractNumId w:val="46"/>
  </w:num>
  <w:num w:numId="39" w16cid:durableId="909537030">
    <w:abstractNumId w:val="32"/>
  </w:num>
  <w:num w:numId="40" w16cid:durableId="1029143017">
    <w:abstractNumId w:val="21"/>
  </w:num>
  <w:num w:numId="41" w16cid:durableId="1540512956">
    <w:abstractNumId w:val="25"/>
  </w:num>
  <w:num w:numId="42" w16cid:durableId="376709540">
    <w:abstractNumId w:val="1"/>
  </w:num>
  <w:num w:numId="43" w16cid:durableId="465316232">
    <w:abstractNumId w:val="44"/>
  </w:num>
  <w:num w:numId="44" w16cid:durableId="1065879746">
    <w:abstractNumId w:val="10"/>
  </w:num>
  <w:num w:numId="45" w16cid:durableId="1317101014">
    <w:abstractNumId w:val="40"/>
  </w:num>
  <w:num w:numId="46" w16cid:durableId="1594246482">
    <w:abstractNumId w:val="15"/>
  </w:num>
  <w:num w:numId="47" w16cid:durableId="1361978403">
    <w:abstractNumId w:val="39"/>
  </w:num>
  <w:num w:numId="48" w16cid:durableId="346639233">
    <w:abstractNumId w:val="13"/>
  </w:num>
  <w:num w:numId="49" w16cid:durableId="1298340963">
    <w:abstractNumId w:val="11"/>
  </w:num>
  <w:num w:numId="50" w16cid:durableId="78598293">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0043"/>
    <w:rsid w:val="00001421"/>
    <w:rsid w:val="000025B5"/>
    <w:rsid w:val="00004242"/>
    <w:rsid w:val="000100B6"/>
    <w:rsid w:val="00011006"/>
    <w:rsid w:val="0001177F"/>
    <w:rsid w:val="000118E2"/>
    <w:rsid w:val="00012052"/>
    <w:rsid w:val="00012841"/>
    <w:rsid w:val="00013EFF"/>
    <w:rsid w:val="0001456A"/>
    <w:rsid w:val="000145DB"/>
    <w:rsid w:val="00014CF2"/>
    <w:rsid w:val="000165F4"/>
    <w:rsid w:val="00017F1D"/>
    <w:rsid w:val="00020136"/>
    <w:rsid w:val="000202EC"/>
    <w:rsid w:val="00020622"/>
    <w:rsid w:val="00020924"/>
    <w:rsid w:val="0002233D"/>
    <w:rsid w:val="000229DE"/>
    <w:rsid w:val="00025A79"/>
    <w:rsid w:val="00026807"/>
    <w:rsid w:val="00026E96"/>
    <w:rsid w:val="0003060D"/>
    <w:rsid w:val="000309F5"/>
    <w:rsid w:val="00030C87"/>
    <w:rsid w:val="000342EF"/>
    <w:rsid w:val="00034774"/>
    <w:rsid w:val="0003552E"/>
    <w:rsid w:val="00035A9C"/>
    <w:rsid w:val="00037174"/>
    <w:rsid w:val="000402B3"/>
    <w:rsid w:val="0004034D"/>
    <w:rsid w:val="00040358"/>
    <w:rsid w:val="00040662"/>
    <w:rsid w:val="00040709"/>
    <w:rsid w:val="00040C15"/>
    <w:rsid w:val="00040E9B"/>
    <w:rsid w:val="0004203D"/>
    <w:rsid w:val="00042069"/>
    <w:rsid w:val="000424D3"/>
    <w:rsid w:val="00046FC1"/>
    <w:rsid w:val="00047288"/>
    <w:rsid w:val="00050045"/>
    <w:rsid w:val="000510BB"/>
    <w:rsid w:val="00053BB0"/>
    <w:rsid w:val="00055B73"/>
    <w:rsid w:val="00055C65"/>
    <w:rsid w:val="00056533"/>
    <w:rsid w:val="000567E2"/>
    <w:rsid w:val="000577C9"/>
    <w:rsid w:val="000606F6"/>
    <w:rsid w:val="000624B2"/>
    <w:rsid w:val="00062B84"/>
    <w:rsid w:val="00065C6B"/>
    <w:rsid w:val="000717B5"/>
    <w:rsid w:val="000718CB"/>
    <w:rsid w:val="00072AE4"/>
    <w:rsid w:val="00074C8C"/>
    <w:rsid w:val="0007700D"/>
    <w:rsid w:val="00080091"/>
    <w:rsid w:val="00080783"/>
    <w:rsid w:val="00082668"/>
    <w:rsid w:val="00087B0F"/>
    <w:rsid w:val="00087F57"/>
    <w:rsid w:val="0009203F"/>
    <w:rsid w:val="000933DC"/>
    <w:rsid w:val="00095119"/>
    <w:rsid w:val="00095EF3"/>
    <w:rsid w:val="000A092A"/>
    <w:rsid w:val="000A0E7E"/>
    <w:rsid w:val="000A1305"/>
    <w:rsid w:val="000A2224"/>
    <w:rsid w:val="000A28C2"/>
    <w:rsid w:val="000A4907"/>
    <w:rsid w:val="000A4DD1"/>
    <w:rsid w:val="000A5094"/>
    <w:rsid w:val="000A6B9C"/>
    <w:rsid w:val="000A738F"/>
    <w:rsid w:val="000B1080"/>
    <w:rsid w:val="000B11F3"/>
    <w:rsid w:val="000B16CC"/>
    <w:rsid w:val="000B1AFB"/>
    <w:rsid w:val="000B213E"/>
    <w:rsid w:val="000B28FB"/>
    <w:rsid w:val="000B4055"/>
    <w:rsid w:val="000B44E5"/>
    <w:rsid w:val="000B4624"/>
    <w:rsid w:val="000B46CC"/>
    <w:rsid w:val="000B4CAC"/>
    <w:rsid w:val="000B5317"/>
    <w:rsid w:val="000B7B80"/>
    <w:rsid w:val="000C061E"/>
    <w:rsid w:val="000C0E4F"/>
    <w:rsid w:val="000C3F05"/>
    <w:rsid w:val="000C61BF"/>
    <w:rsid w:val="000C65C8"/>
    <w:rsid w:val="000C68DC"/>
    <w:rsid w:val="000C70E2"/>
    <w:rsid w:val="000C7259"/>
    <w:rsid w:val="000C747B"/>
    <w:rsid w:val="000D00DE"/>
    <w:rsid w:val="000D139C"/>
    <w:rsid w:val="000D27FD"/>
    <w:rsid w:val="000D32B6"/>
    <w:rsid w:val="000D3572"/>
    <w:rsid w:val="000D5C10"/>
    <w:rsid w:val="000D618A"/>
    <w:rsid w:val="000D6CB9"/>
    <w:rsid w:val="000E006C"/>
    <w:rsid w:val="000E1307"/>
    <w:rsid w:val="000E1630"/>
    <w:rsid w:val="000E2C37"/>
    <w:rsid w:val="000E365C"/>
    <w:rsid w:val="000E3A6F"/>
    <w:rsid w:val="000E3CA7"/>
    <w:rsid w:val="000E451C"/>
    <w:rsid w:val="000E4979"/>
    <w:rsid w:val="000E49AD"/>
    <w:rsid w:val="000E6EDE"/>
    <w:rsid w:val="000E7920"/>
    <w:rsid w:val="000F0BDC"/>
    <w:rsid w:val="000F253A"/>
    <w:rsid w:val="000F2717"/>
    <w:rsid w:val="000F6641"/>
    <w:rsid w:val="000F7364"/>
    <w:rsid w:val="0010030D"/>
    <w:rsid w:val="00100ACE"/>
    <w:rsid w:val="00100E48"/>
    <w:rsid w:val="00102117"/>
    <w:rsid w:val="00102544"/>
    <w:rsid w:val="001027B0"/>
    <w:rsid w:val="00102F13"/>
    <w:rsid w:val="001041F9"/>
    <w:rsid w:val="00104487"/>
    <w:rsid w:val="00106CB3"/>
    <w:rsid w:val="00107688"/>
    <w:rsid w:val="00111AB1"/>
    <w:rsid w:val="00112B3A"/>
    <w:rsid w:val="00112B99"/>
    <w:rsid w:val="00112BA7"/>
    <w:rsid w:val="00113D79"/>
    <w:rsid w:val="0011483A"/>
    <w:rsid w:val="00114F0B"/>
    <w:rsid w:val="00115A0E"/>
    <w:rsid w:val="001161EF"/>
    <w:rsid w:val="00120C1C"/>
    <w:rsid w:val="00120D87"/>
    <w:rsid w:val="00122ED0"/>
    <w:rsid w:val="0012519B"/>
    <w:rsid w:val="00125A74"/>
    <w:rsid w:val="001267A6"/>
    <w:rsid w:val="001274D5"/>
    <w:rsid w:val="00127C83"/>
    <w:rsid w:val="001301B5"/>
    <w:rsid w:val="00130DAE"/>
    <w:rsid w:val="001328E8"/>
    <w:rsid w:val="001352CE"/>
    <w:rsid w:val="00140128"/>
    <w:rsid w:val="0014320D"/>
    <w:rsid w:val="0014667C"/>
    <w:rsid w:val="00147193"/>
    <w:rsid w:val="00147E1D"/>
    <w:rsid w:val="00151618"/>
    <w:rsid w:val="0015350F"/>
    <w:rsid w:val="00156C6A"/>
    <w:rsid w:val="0016046D"/>
    <w:rsid w:val="001619CD"/>
    <w:rsid w:val="001620BA"/>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497E"/>
    <w:rsid w:val="00184BC7"/>
    <w:rsid w:val="00186497"/>
    <w:rsid w:val="00191960"/>
    <w:rsid w:val="00191CCB"/>
    <w:rsid w:val="0019327D"/>
    <w:rsid w:val="00193E92"/>
    <w:rsid w:val="00194662"/>
    <w:rsid w:val="00196AEB"/>
    <w:rsid w:val="0019777A"/>
    <w:rsid w:val="001977AF"/>
    <w:rsid w:val="001A03DB"/>
    <w:rsid w:val="001A0771"/>
    <w:rsid w:val="001A18B6"/>
    <w:rsid w:val="001A1AF6"/>
    <w:rsid w:val="001A233E"/>
    <w:rsid w:val="001A42F0"/>
    <w:rsid w:val="001A4B45"/>
    <w:rsid w:val="001A4BE7"/>
    <w:rsid w:val="001A5C40"/>
    <w:rsid w:val="001A6604"/>
    <w:rsid w:val="001A6811"/>
    <w:rsid w:val="001A79FA"/>
    <w:rsid w:val="001B0D61"/>
    <w:rsid w:val="001B2560"/>
    <w:rsid w:val="001B290B"/>
    <w:rsid w:val="001B2B9B"/>
    <w:rsid w:val="001B2C5F"/>
    <w:rsid w:val="001B4BEB"/>
    <w:rsid w:val="001B60C3"/>
    <w:rsid w:val="001B6A13"/>
    <w:rsid w:val="001B7333"/>
    <w:rsid w:val="001B76C4"/>
    <w:rsid w:val="001B787C"/>
    <w:rsid w:val="001C0534"/>
    <w:rsid w:val="001C0EAA"/>
    <w:rsid w:val="001C173E"/>
    <w:rsid w:val="001C181C"/>
    <w:rsid w:val="001C3BD6"/>
    <w:rsid w:val="001C3D56"/>
    <w:rsid w:val="001C5503"/>
    <w:rsid w:val="001C55C2"/>
    <w:rsid w:val="001C63EE"/>
    <w:rsid w:val="001C6D2B"/>
    <w:rsid w:val="001D05A9"/>
    <w:rsid w:val="001D0981"/>
    <w:rsid w:val="001D4A52"/>
    <w:rsid w:val="001D5987"/>
    <w:rsid w:val="001D609E"/>
    <w:rsid w:val="001D6AFF"/>
    <w:rsid w:val="001D6EFA"/>
    <w:rsid w:val="001D7AF9"/>
    <w:rsid w:val="001D7EF1"/>
    <w:rsid w:val="001E1528"/>
    <w:rsid w:val="001E1B85"/>
    <w:rsid w:val="001E227A"/>
    <w:rsid w:val="001E5AF6"/>
    <w:rsid w:val="001E5BB1"/>
    <w:rsid w:val="001E6910"/>
    <w:rsid w:val="001E79D4"/>
    <w:rsid w:val="001F2565"/>
    <w:rsid w:val="001F37EC"/>
    <w:rsid w:val="001F3CFB"/>
    <w:rsid w:val="001F50FF"/>
    <w:rsid w:val="001F635A"/>
    <w:rsid w:val="00201B4B"/>
    <w:rsid w:val="00206835"/>
    <w:rsid w:val="00206ACC"/>
    <w:rsid w:val="00206EDA"/>
    <w:rsid w:val="00207C5A"/>
    <w:rsid w:val="00212661"/>
    <w:rsid w:val="002152AA"/>
    <w:rsid w:val="00220DF6"/>
    <w:rsid w:val="00221E7F"/>
    <w:rsid w:val="00223D79"/>
    <w:rsid w:val="002255EF"/>
    <w:rsid w:val="002266F3"/>
    <w:rsid w:val="00230DE8"/>
    <w:rsid w:val="002333A7"/>
    <w:rsid w:val="00234463"/>
    <w:rsid w:val="00236849"/>
    <w:rsid w:val="00237B28"/>
    <w:rsid w:val="00240743"/>
    <w:rsid w:val="00240E20"/>
    <w:rsid w:val="00241BCE"/>
    <w:rsid w:val="00242019"/>
    <w:rsid w:val="00243C32"/>
    <w:rsid w:val="002455D7"/>
    <w:rsid w:val="00246A47"/>
    <w:rsid w:val="00246C04"/>
    <w:rsid w:val="00246D3D"/>
    <w:rsid w:val="002470C8"/>
    <w:rsid w:val="00247240"/>
    <w:rsid w:val="00250626"/>
    <w:rsid w:val="00251899"/>
    <w:rsid w:val="00253BCA"/>
    <w:rsid w:val="00257790"/>
    <w:rsid w:val="00261B84"/>
    <w:rsid w:val="0026289F"/>
    <w:rsid w:val="002636F6"/>
    <w:rsid w:val="00265515"/>
    <w:rsid w:val="00265BB0"/>
    <w:rsid w:val="00266795"/>
    <w:rsid w:val="0026779E"/>
    <w:rsid w:val="002702CE"/>
    <w:rsid w:val="0027048C"/>
    <w:rsid w:val="00274CE1"/>
    <w:rsid w:val="002752A6"/>
    <w:rsid w:val="002754F2"/>
    <w:rsid w:val="002777FB"/>
    <w:rsid w:val="00277F48"/>
    <w:rsid w:val="0028203B"/>
    <w:rsid w:val="0028407E"/>
    <w:rsid w:val="00285028"/>
    <w:rsid w:val="00285083"/>
    <w:rsid w:val="00285505"/>
    <w:rsid w:val="0028594C"/>
    <w:rsid w:val="00287527"/>
    <w:rsid w:val="0028768D"/>
    <w:rsid w:val="0029265C"/>
    <w:rsid w:val="00293565"/>
    <w:rsid w:val="00294B04"/>
    <w:rsid w:val="00295AED"/>
    <w:rsid w:val="00296326"/>
    <w:rsid w:val="002964A8"/>
    <w:rsid w:val="002A0C00"/>
    <w:rsid w:val="002A1FAF"/>
    <w:rsid w:val="002A2040"/>
    <w:rsid w:val="002A266C"/>
    <w:rsid w:val="002A3C43"/>
    <w:rsid w:val="002A43B2"/>
    <w:rsid w:val="002A5D30"/>
    <w:rsid w:val="002B016F"/>
    <w:rsid w:val="002B0F16"/>
    <w:rsid w:val="002B1517"/>
    <w:rsid w:val="002B6711"/>
    <w:rsid w:val="002B6B02"/>
    <w:rsid w:val="002C20A7"/>
    <w:rsid w:val="002C220C"/>
    <w:rsid w:val="002C3AF5"/>
    <w:rsid w:val="002C4AE2"/>
    <w:rsid w:val="002C64EB"/>
    <w:rsid w:val="002C7582"/>
    <w:rsid w:val="002D349C"/>
    <w:rsid w:val="002D4754"/>
    <w:rsid w:val="002D488F"/>
    <w:rsid w:val="002D56FD"/>
    <w:rsid w:val="002D69B5"/>
    <w:rsid w:val="002E12C4"/>
    <w:rsid w:val="002E2188"/>
    <w:rsid w:val="002E324D"/>
    <w:rsid w:val="002E404D"/>
    <w:rsid w:val="002E4D6C"/>
    <w:rsid w:val="002E5B12"/>
    <w:rsid w:val="002E6879"/>
    <w:rsid w:val="002E6B97"/>
    <w:rsid w:val="002F0D3C"/>
    <w:rsid w:val="002F166B"/>
    <w:rsid w:val="002F2CF8"/>
    <w:rsid w:val="003001A4"/>
    <w:rsid w:val="0030038C"/>
    <w:rsid w:val="00302CC2"/>
    <w:rsid w:val="00306711"/>
    <w:rsid w:val="00310EF5"/>
    <w:rsid w:val="003129E4"/>
    <w:rsid w:val="00313692"/>
    <w:rsid w:val="00314964"/>
    <w:rsid w:val="00315271"/>
    <w:rsid w:val="003154E1"/>
    <w:rsid w:val="00315F10"/>
    <w:rsid w:val="0032130A"/>
    <w:rsid w:val="00321969"/>
    <w:rsid w:val="00321E87"/>
    <w:rsid w:val="00322B2D"/>
    <w:rsid w:val="00322D0C"/>
    <w:rsid w:val="00322E1A"/>
    <w:rsid w:val="00324209"/>
    <w:rsid w:val="003251F2"/>
    <w:rsid w:val="00326609"/>
    <w:rsid w:val="00326785"/>
    <w:rsid w:val="00330B5C"/>
    <w:rsid w:val="00330BD2"/>
    <w:rsid w:val="00330F8D"/>
    <w:rsid w:val="0033256A"/>
    <w:rsid w:val="00333C39"/>
    <w:rsid w:val="0033414D"/>
    <w:rsid w:val="00334461"/>
    <w:rsid w:val="00336081"/>
    <w:rsid w:val="00337DAF"/>
    <w:rsid w:val="0034785B"/>
    <w:rsid w:val="00350000"/>
    <w:rsid w:val="00350E20"/>
    <w:rsid w:val="0035319B"/>
    <w:rsid w:val="003537FB"/>
    <w:rsid w:val="003572E2"/>
    <w:rsid w:val="003573B4"/>
    <w:rsid w:val="00357E5F"/>
    <w:rsid w:val="00360133"/>
    <w:rsid w:val="00360212"/>
    <w:rsid w:val="003603DA"/>
    <w:rsid w:val="00361143"/>
    <w:rsid w:val="00361211"/>
    <w:rsid w:val="00361E6F"/>
    <w:rsid w:val="003625AB"/>
    <w:rsid w:val="00366529"/>
    <w:rsid w:val="00370B21"/>
    <w:rsid w:val="00370C93"/>
    <w:rsid w:val="00370DA4"/>
    <w:rsid w:val="00370F77"/>
    <w:rsid w:val="00372119"/>
    <w:rsid w:val="0037502E"/>
    <w:rsid w:val="00375887"/>
    <w:rsid w:val="00375B19"/>
    <w:rsid w:val="00375EB1"/>
    <w:rsid w:val="0037681B"/>
    <w:rsid w:val="00380EDD"/>
    <w:rsid w:val="00382ADF"/>
    <w:rsid w:val="00382B82"/>
    <w:rsid w:val="00383051"/>
    <w:rsid w:val="003836AD"/>
    <w:rsid w:val="00386F94"/>
    <w:rsid w:val="00387404"/>
    <w:rsid w:val="0039018A"/>
    <w:rsid w:val="0039041C"/>
    <w:rsid w:val="003909B6"/>
    <w:rsid w:val="003911EB"/>
    <w:rsid w:val="003932D7"/>
    <w:rsid w:val="00393B37"/>
    <w:rsid w:val="00393E72"/>
    <w:rsid w:val="00394245"/>
    <w:rsid w:val="00395420"/>
    <w:rsid w:val="003954ED"/>
    <w:rsid w:val="00395526"/>
    <w:rsid w:val="003963D7"/>
    <w:rsid w:val="00396F61"/>
    <w:rsid w:val="003979AE"/>
    <w:rsid w:val="00397B2A"/>
    <w:rsid w:val="003A1BB2"/>
    <w:rsid w:val="003A23CF"/>
    <w:rsid w:val="003A3865"/>
    <w:rsid w:val="003A45A3"/>
    <w:rsid w:val="003A4C04"/>
    <w:rsid w:val="003A6AA1"/>
    <w:rsid w:val="003B0AE5"/>
    <w:rsid w:val="003B0C7F"/>
    <w:rsid w:val="003B1ABB"/>
    <w:rsid w:val="003B207A"/>
    <w:rsid w:val="003B2469"/>
    <w:rsid w:val="003B25E8"/>
    <w:rsid w:val="003B2793"/>
    <w:rsid w:val="003B2C96"/>
    <w:rsid w:val="003B5119"/>
    <w:rsid w:val="003B628D"/>
    <w:rsid w:val="003B7AAC"/>
    <w:rsid w:val="003C0592"/>
    <w:rsid w:val="003C170E"/>
    <w:rsid w:val="003C35A4"/>
    <w:rsid w:val="003C3C79"/>
    <w:rsid w:val="003C3F23"/>
    <w:rsid w:val="003C4278"/>
    <w:rsid w:val="003C46F9"/>
    <w:rsid w:val="003C634F"/>
    <w:rsid w:val="003D07BC"/>
    <w:rsid w:val="003D1146"/>
    <w:rsid w:val="003D4877"/>
    <w:rsid w:val="003D4CAA"/>
    <w:rsid w:val="003D5965"/>
    <w:rsid w:val="003D6EF1"/>
    <w:rsid w:val="003D7107"/>
    <w:rsid w:val="003E0A1D"/>
    <w:rsid w:val="003E1EBC"/>
    <w:rsid w:val="003E2874"/>
    <w:rsid w:val="003E3BAE"/>
    <w:rsid w:val="003E3F19"/>
    <w:rsid w:val="003E4129"/>
    <w:rsid w:val="003E4FB0"/>
    <w:rsid w:val="003E50AF"/>
    <w:rsid w:val="003E62D8"/>
    <w:rsid w:val="003E76D7"/>
    <w:rsid w:val="003E7B98"/>
    <w:rsid w:val="003E7CE4"/>
    <w:rsid w:val="003F05B5"/>
    <w:rsid w:val="003F0A4B"/>
    <w:rsid w:val="003F2E2E"/>
    <w:rsid w:val="003F5934"/>
    <w:rsid w:val="003F5C52"/>
    <w:rsid w:val="003F60CE"/>
    <w:rsid w:val="00400640"/>
    <w:rsid w:val="00400923"/>
    <w:rsid w:val="004010C8"/>
    <w:rsid w:val="00402FF6"/>
    <w:rsid w:val="0040475D"/>
    <w:rsid w:val="00411BEB"/>
    <w:rsid w:val="00411E4D"/>
    <w:rsid w:val="00413263"/>
    <w:rsid w:val="004132B3"/>
    <w:rsid w:val="00413367"/>
    <w:rsid w:val="00416164"/>
    <w:rsid w:val="00416670"/>
    <w:rsid w:val="0041677E"/>
    <w:rsid w:val="00416A63"/>
    <w:rsid w:val="00417980"/>
    <w:rsid w:val="00417DAB"/>
    <w:rsid w:val="0042535E"/>
    <w:rsid w:val="00426016"/>
    <w:rsid w:val="004261B6"/>
    <w:rsid w:val="0042692E"/>
    <w:rsid w:val="00426A96"/>
    <w:rsid w:val="00426B6A"/>
    <w:rsid w:val="00427C8A"/>
    <w:rsid w:val="004301FB"/>
    <w:rsid w:val="00430A0C"/>
    <w:rsid w:val="00430D7A"/>
    <w:rsid w:val="0043192E"/>
    <w:rsid w:val="00432925"/>
    <w:rsid w:val="00432DA9"/>
    <w:rsid w:val="004331E6"/>
    <w:rsid w:val="0043399E"/>
    <w:rsid w:val="00434468"/>
    <w:rsid w:val="0043460F"/>
    <w:rsid w:val="0043497B"/>
    <w:rsid w:val="004349A9"/>
    <w:rsid w:val="004354E8"/>
    <w:rsid w:val="00436E54"/>
    <w:rsid w:val="00437BBD"/>
    <w:rsid w:val="00440BA4"/>
    <w:rsid w:val="00441947"/>
    <w:rsid w:val="0044236B"/>
    <w:rsid w:val="00443321"/>
    <w:rsid w:val="0044418A"/>
    <w:rsid w:val="00444F88"/>
    <w:rsid w:val="00445161"/>
    <w:rsid w:val="0044520B"/>
    <w:rsid w:val="00447D9E"/>
    <w:rsid w:val="004511FE"/>
    <w:rsid w:val="004525F8"/>
    <w:rsid w:val="0045444D"/>
    <w:rsid w:val="00455902"/>
    <w:rsid w:val="0045632B"/>
    <w:rsid w:val="0045782A"/>
    <w:rsid w:val="004578B1"/>
    <w:rsid w:val="00460121"/>
    <w:rsid w:val="00460681"/>
    <w:rsid w:val="00461D57"/>
    <w:rsid w:val="00461EB8"/>
    <w:rsid w:val="00462C4F"/>
    <w:rsid w:val="00463F9D"/>
    <w:rsid w:val="00465987"/>
    <w:rsid w:val="00466259"/>
    <w:rsid w:val="0047167E"/>
    <w:rsid w:val="004720FB"/>
    <w:rsid w:val="00472BEB"/>
    <w:rsid w:val="00472C4A"/>
    <w:rsid w:val="00472C64"/>
    <w:rsid w:val="004749B4"/>
    <w:rsid w:val="00475044"/>
    <w:rsid w:val="004750EE"/>
    <w:rsid w:val="00475327"/>
    <w:rsid w:val="00475594"/>
    <w:rsid w:val="004755C1"/>
    <w:rsid w:val="004759C6"/>
    <w:rsid w:val="00475FE1"/>
    <w:rsid w:val="00480C32"/>
    <w:rsid w:val="00481CF0"/>
    <w:rsid w:val="00482C00"/>
    <w:rsid w:val="00483FE0"/>
    <w:rsid w:val="004843E1"/>
    <w:rsid w:val="004870BE"/>
    <w:rsid w:val="00487590"/>
    <w:rsid w:val="00490625"/>
    <w:rsid w:val="004912B3"/>
    <w:rsid w:val="00491F60"/>
    <w:rsid w:val="004968AB"/>
    <w:rsid w:val="00496A27"/>
    <w:rsid w:val="00497BC9"/>
    <w:rsid w:val="00497EE2"/>
    <w:rsid w:val="00497F27"/>
    <w:rsid w:val="004A1989"/>
    <w:rsid w:val="004A2A51"/>
    <w:rsid w:val="004A326D"/>
    <w:rsid w:val="004A4661"/>
    <w:rsid w:val="004A4984"/>
    <w:rsid w:val="004A555B"/>
    <w:rsid w:val="004A73EB"/>
    <w:rsid w:val="004A75C7"/>
    <w:rsid w:val="004B0546"/>
    <w:rsid w:val="004B23F7"/>
    <w:rsid w:val="004B4D2A"/>
    <w:rsid w:val="004B772B"/>
    <w:rsid w:val="004C0C85"/>
    <w:rsid w:val="004C1698"/>
    <w:rsid w:val="004C1B0D"/>
    <w:rsid w:val="004C44C5"/>
    <w:rsid w:val="004C46AD"/>
    <w:rsid w:val="004C5DDB"/>
    <w:rsid w:val="004C69B5"/>
    <w:rsid w:val="004C6B7F"/>
    <w:rsid w:val="004C72BC"/>
    <w:rsid w:val="004D04B1"/>
    <w:rsid w:val="004D18F0"/>
    <w:rsid w:val="004D31C1"/>
    <w:rsid w:val="004D36A1"/>
    <w:rsid w:val="004D5CF7"/>
    <w:rsid w:val="004D7474"/>
    <w:rsid w:val="004E018D"/>
    <w:rsid w:val="004E0C48"/>
    <w:rsid w:val="004E1455"/>
    <w:rsid w:val="004E1A6F"/>
    <w:rsid w:val="004E22A9"/>
    <w:rsid w:val="004E2ABC"/>
    <w:rsid w:val="004E3B25"/>
    <w:rsid w:val="004E4442"/>
    <w:rsid w:val="004E4722"/>
    <w:rsid w:val="004E4E2B"/>
    <w:rsid w:val="004F014D"/>
    <w:rsid w:val="004F03DD"/>
    <w:rsid w:val="004F0509"/>
    <w:rsid w:val="004F1637"/>
    <w:rsid w:val="004F28C4"/>
    <w:rsid w:val="004F364C"/>
    <w:rsid w:val="004F3F3D"/>
    <w:rsid w:val="004F4E46"/>
    <w:rsid w:val="004F5911"/>
    <w:rsid w:val="004F62DC"/>
    <w:rsid w:val="00502588"/>
    <w:rsid w:val="005025ED"/>
    <w:rsid w:val="0050286B"/>
    <w:rsid w:val="00503FE4"/>
    <w:rsid w:val="00504D8D"/>
    <w:rsid w:val="00504FA7"/>
    <w:rsid w:val="00506EFE"/>
    <w:rsid w:val="0050713B"/>
    <w:rsid w:val="0051000B"/>
    <w:rsid w:val="00510B45"/>
    <w:rsid w:val="00511050"/>
    <w:rsid w:val="00512125"/>
    <w:rsid w:val="00512ED4"/>
    <w:rsid w:val="005138C6"/>
    <w:rsid w:val="00515448"/>
    <w:rsid w:val="00515D85"/>
    <w:rsid w:val="00516B68"/>
    <w:rsid w:val="00517BCF"/>
    <w:rsid w:val="00522DC2"/>
    <w:rsid w:val="005231F7"/>
    <w:rsid w:val="00525284"/>
    <w:rsid w:val="005267A5"/>
    <w:rsid w:val="00527A84"/>
    <w:rsid w:val="00531952"/>
    <w:rsid w:val="0053428A"/>
    <w:rsid w:val="0053432F"/>
    <w:rsid w:val="00534589"/>
    <w:rsid w:val="00534A2D"/>
    <w:rsid w:val="00537C1D"/>
    <w:rsid w:val="00540DFC"/>
    <w:rsid w:val="0054209C"/>
    <w:rsid w:val="00544310"/>
    <w:rsid w:val="005452BD"/>
    <w:rsid w:val="00546618"/>
    <w:rsid w:val="0055140F"/>
    <w:rsid w:val="00551A23"/>
    <w:rsid w:val="005564EF"/>
    <w:rsid w:val="0055675B"/>
    <w:rsid w:val="00556ECE"/>
    <w:rsid w:val="005570A2"/>
    <w:rsid w:val="00557FBC"/>
    <w:rsid w:val="00560CCA"/>
    <w:rsid w:val="00562049"/>
    <w:rsid w:val="005621A9"/>
    <w:rsid w:val="00562D6D"/>
    <w:rsid w:val="00563A69"/>
    <w:rsid w:val="005653CE"/>
    <w:rsid w:val="00565FBD"/>
    <w:rsid w:val="00566EA3"/>
    <w:rsid w:val="00567E68"/>
    <w:rsid w:val="00570380"/>
    <w:rsid w:val="00570D08"/>
    <w:rsid w:val="00571CA2"/>
    <w:rsid w:val="00573D26"/>
    <w:rsid w:val="005740A3"/>
    <w:rsid w:val="00575302"/>
    <w:rsid w:val="00580AC8"/>
    <w:rsid w:val="00583213"/>
    <w:rsid w:val="00583FC6"/>
    <w:rsid w:val="00585773"/>
    <w:rsid w:val="00585803"/>
    <w:rsid w:val="005907D2"/>
    <w:rsid w:val="005918E9"/>
    <w:rsid w:val="00592088"/>
    <w:rsid w:val="00593D35"/>
    <w:rsid w:val="0059637A"/>
    <w:rsid w:val="005970E7"/>
    <w:rsid w:val="005972BE"/>
    <w:rsid w:val="00597AE2"/>
    <w:rsid w:val="00597FF3"/>
    <w:rsid w:val="005A5094"/>
    <w:rsid w:val="005A7426"/>
    <w:rsid w:val="005A7559"/>
    <w:rsid w:val="005A784D"/>
    <w:rsid w:val="005B132B"/>
    <w:rsid w:val="005B1C5F"/>
    <w:rsid w:val="005B268E"/>
    <w:rsid w:val="005B528C"/>
    <w:rsid w:val="005C15E4"/>
    <w:rsid w:val="005C1B60"/>
    <w:rsid w:val="005C1C4B"/>
    <w:rsid w:val="005C1D5D"/>
    <w:rsid w:val="005C2C19"/>
    <w:rsid w:val="005C31A9"/>
    <w:rsid w:val="005C4CDA"/>
    <w:rsid w:val="005C4DB6"/>
    <w:rsid w:val="005C6C9E"/>
    <w:rsid w:val="005C7483"/>
    <w:rsid w:val="005C7494"/>
    <w:rsid w:val="005C7B10"/>
    <w:rsid w:val="005D0925"/>
    <w:rsid w:val="005D169B"/>
    <w:rsid w:val="005D369B"/>
    <w:rsid w:val="005D391F"/>
    <w:rsid w:val="005D420D"/>
    <w:rsid w:val="005D4EF0"/>
    <w:rsid w:val="005D5338"/>
    <w:rsid w:val="005D5F2E"/>
    <w:rsid w:val="005D6BF0"/>
    <w:rsid w:val="005D71DA"/>
    <w:rsid w:val="005D7CBB"/>
    <w:rsid w:val="005E041B"/>
    <w:rsid w:val="005E0AC7"/>
    <w:rsid w:val="005E412E"/>
    <w:rsid w:val="005E41A5"/>
    <w:rsid w:val="005E440A"/>
    <w:rsid w:val="005F251C"/>
    <w:rsid w:val="005F292F"/>
    <w:rsid w:val="005F3965"/>
    <w:rsid w:val="005F3E9D"/>
    <w:rsid w:val="005F6DDE"/>
    <w:rsid w:val="005F7F7A"/>
    <w:rsid w:val="006006D4"/>
    <w:rsid w:val="00603B1D"/>
    <w:rsid w:val="006055E4"/>
    <w:rsid w:val="00605732"/>
    <w:rsid w:val="00610CE8"/>
    <w:rsid w:val="00610DF7"/>
    <w:rsid w:val="0061136D"/>
    <w:rsid w:val="00611B11"/>
    <w:rsid w:val="0061378C"/>
    <w:rsid w:val="00613D2C"/>
    <w:rsid w:val="006157B1"/>
    <w:rsid w:val="00617D26"/>
    <w:rsid w:val="006203C1"/>
    <w:rsid w:val="0062192E"/>
    <w:rsid w:val="00623A21"/>
    <w:rsid w:val="00625108"/>
    <w:rsid w:val="00626EF8"/>
    <w:rsid w:val="006272AA"/>
    <w:rsid w:val="00631F57"/>
    <w:rsid w:val="00631FD0"/>
    <w:rsid w:val="006345D9"/>
    <w:rsid w:val="00636BF3"/>
    <w:rsid w:val="00642DEE"/>
    <w:rsid w:val="0064440E"/>
    <w:rsid w:val="0064490A"/>
    <w:rsid w:val="00645ED0"/>
    <w:rsid w:val="0064663F"/>
    <w:rsid w:val="00647A8B"/>
    <w:rsid w:val="006505C0"/>
    <w:rsid w:val="00650847"/>
    <w:rsid w:val="00651A5D"/>
    <w:rsid w:val="00653A10"/>
    <w:rsid w:val="0065414D"/>
    <w:rsid w:val="00654BA6"/>
    <w:rsid w:val="00655196"/>
    <w:rsid w:val="006557E0"/>
    <w:rsid w:val="00655B0C"/>
    <w:rsid w:val="006570E9"/>
    <w:rsid w:val="0066208C"/>
    <w:rsid w:val="00663762"/>
    <w:rsid w:val="006637A0"/>
    <w:rsid w:val="0066442C"/>
    <w:rsid w:val="00665B41"/>
    <w:rsid w:val="00665E56"/>
    <w:rsid w:val="00665F38"/>
    <w:rsid w:val="006677CE"/>
    <w:rsid w:val="006678D3"/>
    <w:rsid w:val="006737D7"/>
    <w:rsid w:val="0067438C"/>
    <w:rsid w:val="00675537"/>
    <w:rsid w:val="00677265"/>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3161"/>
    <w:rsid w:val="00697851"/>
    <w:rsid w:val="00697F9F"/>
    <w:rsid w:val="006A2481"/>
    <w:rsid w:val="006A601E"/>
    <w:rsid w:val="006A6352"/>
    <w:rsid w:val="006A6754"/>
    <w:rsid w:val="006A6F6A"/>
    <w:rsid w:val="006A7501"/>
    <w:rsid w:val="006B2F2F"/>
    <w:rsid w:val="006B370D"/>
    <w:rsid w:val="006B455C"/>
    <w:rsid w:val="006B6650"/>
    <w:rsid w:val="006B77D1"/>
    <w:rsid w:val="006C085B"/>
    <w:rsid w:val="006C0962"/>
    <w:rsid w:val="006C2636"/>
    <w:rsid w:val="006C3085"/>
    <w:rsid w:val="006C4405"/>
    <w:rsid w:val="006C4F29"/>
    <w:rsid w:val="006C67F0"/>
    <w:rsid w:val="006D6732"/>
    <w:rsid w:val="006D7F0C"/>
    <w:rsid w:val="006E203B"/>
    <w:rsid w:val="006E23D3"/>
    <w:rsid w:val="006E38C2"/>
    <w:rsid w:val="006E3A62"/>
    <w:rsid w:val="006E4D56"/>
    <w:rsid w:val="006E5714"/>
    <w:rsid w:val="006E6EA7"/>
    <w:rsid w:val="006E770D"/>
    <w:rsid w:val="006F0B36"/>
    <w:rsid w:val="006F4770"/>
    <w:rsid w:val="006F70A4"/>
    <w:rsid w:val="00700030"/>
    <w:rsid w:val="00705091"/>
    <w:rsid w:val="00706F04"/>
    <w:rsid w:val="00707919"/>
    <w:rsid w:val="00710E32"/>
    <w:rsid w:val="0071279C"/>
    <w:rsid w:val="0071320F"/>
    <w:rsid w:val="00713C7B"/>
    <w:rsid w:val="00714C42"/>
    <w:rsid w:val="007151DC"/>
    <w:rsid w:val="00715759"/>
    <w:rsid w:val="007164A2"/>
    <w:rsid w:val="007169F5"/>
    <w:rsid w:val="007211A0"/>
    <w:rsid w:val="00721934"/>
    <w:rsid w:val="0072396F"/>
    <w:rsid w:val="00723DE9"/>
    <w:rsid w:val="0072528F"/>
    <w:rsid w:val="007271AF"/>
    <w:rsid w:val="007273E6"/>
    <w:rsid w:val="007307EA"/>
    <w:rsid w:val="007311A9"/>
    <w:rsid w:val="00732074"/>
    <w:rsid w:val="007325DC"/>
    <w:rsid w:val="0073287C"/>
    <w:rsid w:val="00733B89"/>
    <w:rsid w:val="00733E5B"/>
    <w:rsid w:val="0073611C"/>
    <w:rsid w:val="00736194"/>
    <w:rsid w:val="007403DD"/>
    <w:rsid w:val="00741651"/>
    <w:rsid w:val="00741F25"/>
    <w:rsid w:val="00742389"/>
    <w:rsid w:val="0074280B"/>
    <w:rsid w:val="00744EE0"/>
    <w:rsid w:val="00744F6E"/>
    <w:rsid w:val="00746CBD"/>
    <w:rsid w:val="00747156"/>
    <w:rsid w:val="0074715D"/>
    <w:rsid w:val="00747C15"/>
    <w:rsid w:val="00752A20"/>
    <w:rsid w:val="007605E4"/>
    <w:rsid w:val="00761979"/>
    <w:rsid w:val="00761FC6"/>
    <w:rsid w:val="00762917"/>
    <w:rsid w:val="00763F46"/>
    <w:rsid w:val="007640BB"/>
    <w:rsid w:val="00764E0C"/>
    <w:rsid w:val="00764EBB"/>
    <w:rsid w:val="00765EA1"/>
    <w:rsid w:val="0076600A"/>
    <w:rsid w:val="0076648F"/>
    <w:rsid w:val="00766C6A"/>
    <w:rsid w:val="00766EF5"/>
    <w:rsid w:val="007705FC"/>
    <w:rsid w:val="007717B2"/>
    <w:rsid w:val="00772C6B"/>
    <w:rsid w:val="00772CF4"/>
    <w:rsid w:val="007737C4"/>
    <w:rsid w:val="00773BD8"/>
    <w:rsid w:val="007752CC"/>
    <w:rsid w:val="00776766"/>
    <w:rsid w:val="00777073"/>
    <w:rsid w:val="00780F85"/>
    <w:rsid w:val="00781376"/>
    <w:rsid w:val="007826A3"/>
    <w:rsid w:val="00782BD3"/>
    <w:rsid w:val="00783359"/>
    <w:rsid w:val="007836D7"/>
    <w:rsid w:val="007846B9"/>
    <w:rsid w:val="00785208"/>
    <w:rsid w:val="0078574F"/>
    <w:rsid w:val="00785B03"/>
    <w:rsid w:val="0078679F"/>
    <w:rsid w:val="00787004"/>
    <w:rsid w:val="00787F7E"/>
    <w:rsid w:val="00790EAD"/>
    <w:rsid w:val="0079274C"/>
    <w:rsid w:val="007933B9"/>
    <w:rsid w:val="00794475"/>
    <w:rsid w:val="007A17AE"/>
    <w:rsid w:val="007A23F7"/>
    <w:rsid w:val="007A4E64"/>
    <w:rsid w:val="007A57D9"/>
    <w:rsid w:val="007A5E50"/>
    <w:rsid w:val="007B104A"/>
    <w:rsid w:val="007B1225"/>
    <w:rsid w:val="007B3138"/>
    <w:rsid w:val="007B3740"/>
    <w:rsid w:val="007B4852"/>
    <w:rsid w:val="007B5569"/>
    <w:rsid w:val="007B5D35"/>
    <w:rsid w:val="007B72E5"/>
    <w:rsid w:val="007B7CB6"/>
    <w:rsid w:val="007B7E11"/>
    <w:rsid w:val="007C0E8C"/>
    <w:rsid w:val="007C1667"/>
    <w:rsid w:val="007C1B24"/>
    <w:rsid w:val="007C7977"/>
    <w:rsid w:val="007C7C80"/>
    <w:rsid w:val="007D0D42"/>
    <w:rsid w:val="007D18B2"/>
    <w:rsid w:val="007D26DA"/>
    <w:rsid w:val="007D405F"/>
    <w:rsid w:val="007D4A59"/>
    <w:rsid w:val="007D4C92"/>
    <w:rsid w:val="007D5B99"/>
    <w:rsid w:val="007D5D79"/>
    <w:rsid w:val="007D737D"/>
    <w:rsid w:val="007E0673"/>
    <w:rsid w:val="007E3DA5"/>
    <w:rsid w:val="007E5211"/>
    <w:rsid w:val="007E535E"/>
    <w:rsid w:val="007E561E"/>
    <w:rsid w:val="007E726B"/>
    <w:rsid w:val="007E7E23"/>
    <w:rsid w:val="007F4442"/>
    <w:rsid w:val="007F4A9F"/>
    <w:rsid w:val="007F5D7C"/>
    <w:rsid w:val="007F642D"/>
    <w:rsid w:val="007F701D"/>
    <w:rsid w:val="007F7982"/>
    <w:rsid w:val="00800008"/>
    <w:rsid w:val="0080065E"/>
    <w:rsid w:val="008016C3"/>
    <w:rsid w:val="00801BD2"/>
    <w:rsid w:val="00805F00"/>
    <w:rsid w:val="008067A3"/>
    <w:rsid w:val="00806E19"/>
    <w:rsid w:val="0081083A"/>
    <w:rsid w:val="00810848"/>
    <w:rsid w:val="00812FA0"/>
    <w:rsid w:val="00813091"/>
    <w:rsid w:val="00813619"/>
    <w:rsid w:val="00814109"/>
    <w:rsid w:val="0081467A"/>
    <w:rsid w:val="00815FD4"/>
    <w:rsid w:val="00822378"/>
    <w:rsid w:val="00822620"/>
    <w:rsid w:val="00822D21"/>
    <w:rsid w:val="00822E01"/>
    <w:rsid w:val="00823B75"/>
    <w:rsid w:val="0082443C"/>
    <w:rsid w:val="008265FE"/>
    <w:rsid w:val="008274B6"/>
    <w:rsid w:val="008300BA"/>
    <w:rsid w:val="00830707"/>
    <w:rsid w:val="0083174A"/>
    <w:rsid w:val="0083494A"/>
    <w:rsid w:val="00834B8A"/>
    <w:rsid w:val="00836A16"/>
    <w:rsid w:val="00837282"/>
    <w:rsid w:val="008379B9"/>
    <w:rsid w:val="0084125D"/>
    <w:rsid w:val="008433CA"/>
    <w:rsid w:val="00846103"/>
    <w:rsid w:val="008463C1"/>
    <w:rsid w:val="00846FF8"/>
    <w:rsid w:val="00847A42"/>
    <w:rsid w:val="00847CDD"/>
    <w:rsid w:val="008521DD"/>
    <w:rsid w:val="0085312F"/>
    <w:rsid w:val="008534A5"/>
    <w:rsid w:val="00854F34"/>
    <w:rsid w:val="00857363"/>
    <w:rsid w:val="00857C89"/>
    <w:rsid w:val="00865116"/>
    <w:rsid w:val="00865449"/>
    <w:rsid w:val="0086646A"/>
    <w:rsid w:val="00867141"/>
    <w:rsid w:val="0086719D"/>
    <w:rsid w:val="008674AC"/>
    <w:rsid w:val="0087014D"/>
    <w:rsid w:val="008702F8"/>
    <w:rsid w:val="008704EA"/>
    <w:rsid w:val="008705D6"/>
    <w:rsid w:val="008707A3"/>
    <w:rsid w:val="00870CD0"/>
    <w:rsid w:val="00871A71"/>
    <w:rsid w:val="00873E0E"/>
    <w:rsid w:val="0087447C"/>
    <w:rsid w:val="0087743C"/>
    <w:rsid w:val="00877C91"/>
    <w:rsid w:val="008800F3"/>
    <w:rsid w:val="00880ED5"/>
    <w:rsid w:val="00881530"/>
    <w:rsid w:val="0088180D"/>
    <w:rsid w:val="00883F81"/>
    <w:rsid w:val="0088440A"/>
    <w:rsid w:val="00887C3F"/>
    <w:rsid w:val="00890684"/>
    <w:rsid w:val="00890B05"/>
    <w:rsid w:val="0089113B"/>
    <w:rsid w:val="00892000"/>
    <w:rsid w:val="00892056"/>
    <w:rsid w:val="00894151"/>
    <w:rsid w:val="008945C6"/>
    <w:rsid w:val="0089581D"/>
    <w:rsid w:val="008970F4"/>
    <w:rsid w:val="008A1088"/>
    <w:rsid w:val="008A25FA"/>
    <w:rsid w:val="008A3231"/>
    <w:rsid w:val="008A4101"/>
    <w:rsid w:val="008A4539"/>
    <w:rsid w:val="008A6C9A"/>
    <w:rsid w:val="008A7EF8"/>
    <w:rsid w:val="008B2BDD"/>
    <w:rsid w:val="008B30E4"/>
    <w:rsid w:val="008B3E90"/>
    <w:rsid w:val="008B50BA"/>
    <w:rsid w:val="008B5704"/>
    <w:rsid w:val="008B7E6D"/>
    <w:rsid w:val="008C0814"/>
    <w:rsid w:val="008C1A59"/>
    <w:rsid w:val="008C1D03"/>
    <w:rsid w:val="008C2202"/>
    <w:rsid w:val="008C2CD3"/>
    <w:rsid w:val="008C2D44"/>
    <w:rsid w:val="008C3DF0"/>
    <w:rsid w:val="008C4316"/>
    <w:rsid w:val="008C53AA"/>
    <w:rsid w:val="008C5A4A"/>
    <w:rsid w:val="008C6894"/>
    <w:rsid w:val="008C77C9"/>
    <w:rsid w:val="008D1662"/>
    <w:rsid w:val="008D1CEE"/>
    <w:rsid w:val="008D20E8"/>
    <w:rsid w:val="008D4F9D"/>
    <w:rsid w:val="008D56E2"/>
    <w:rsid w:val="008D57D4"/>
    <w:rsid w:val="008D7B70"/>
    <w:rsid w:val="008D7CAD"/>
    <w:rsid w:val="008E0193"/>
    <w:rsid w:val="008E3B35"/>
    <w:rsid w:val="008E3CAA"/>
    <w:rsid w:val="008E451A"/>
    <w:rsid w:val="008E4A9F"/>
    <w:rsid w:val="008E5549"/>
    <w:rsid w:val="008E5BE6"/>
    <w:rsid w:val="008E673A"/>
    <w:rsid w:val="008E6F03"/>
    <w:rsid w:val="008E7B04"/>
    <w:rsid w:val="008E7E09"/>
    <w:rsid w:val="008F11E9"/>
    <w:rsid w:val="008F247D"/>
    <w:rsid w:val="008F2879"/>
    <w:rsid w:val="008F2D50"/>
    <w:rsid w:val="008F2FA9"/>
    <w:rsid w:val="008F301C"/>
    <w:rsid w:val="008F38E0"/>
    <w:rsid w:val="008F3978"/>
    <w:rsid w:val="008F3A75"/>
    <w:rsid w:val="008F61A6"/>
    <w:rsid w:val="008F7925"/>
    <w:rsid w:val="009003CE"/>
    <w:rsid w:val="00900E58"/>
    <w:rsid w:val="0090256C"/>
    <w:rsid w:val="0090297B"/>
    <w:rsid w:val="00902ACA"/>
    <w:rsid w:val="00904D51"/>
    <w:rsid w:val="00906D77"/>
    <w:rsid w:val="00911CD5"/>
    <w:rsid w:val="00912426"/>
    <w:rsid w:val="00914B2C"/>
    <w:rsid w:val="0091577C"/>
    <w:rsid w:val="00916504"/>
    <w:rsid w:val="00916653"/>
    <w:rsid w:val="00916B7E"/>
    <w:rsid w:val="009176B1"/>
    <w:rsid w:val="00917B63"/>
    <w:rsid w:val="00917D96"/>
    <w:rsid w:val="0092001B"/>
    <w:rsid w:val="0092029E"/>
    <w:rsid w:val="00920445"/>
    <w:rsid w:val="00921055"/>
    <w:rsid w:val="0092196E"/>
    <w:rsid w:val="00921DCB"/>
    <w:rsid w:val="00922BA1"/>
    <w:rsid w:val="00924FD5"/>
    <w:rsid w:val="00925A59"/>
    <w:rsid w:val="00926396"/>
    <w:rsid w:val="00927253"/>
    <w:rsid w:val="009301FC"/>
    <w:rsid w:val="00930E73"/>
    <w:rsid w:val="00930F94"/>
    <w:rsid w:val="00933FDD"/>
    <w:rsid w:val="00935945"/>
    <w:rsid w:val="00936853"/>
    <w:rsid w:val="0094103E"/>
    <w:rsid w:val="00941911"/>
    <w:rsid w:val="00941A45"/>
    <w:rsid w:val="009442B9"/>
    <w:rsid w:val="009456B7"/>
    <w:rsid w:val="00945961"/>
    <w:rsid w:val="00945D10"/>
    <w:rsid w:val="009475B4"/>
    <w:rsid w:val="00947A2A"/>
    <w:rsid w:val="0095285E"/>
    <w:rsid w:val="00952DFC"/>
    <w:rsid w:val="009530AA"/>
    <w:rsid w:val="00953821"/>
    <w:rsid w:val="00956989"/>
    <w:rsid w:val="00956ECF"/>
    <w:rsid w:val="0096000D"/>
    <w:rsid w:val="00963170"/>
    <w:rsid w:val="00963B18"/>
    <w:rsid w:val="00964BB2"/>
    <w:rsid w:val="00965A1D"/>
    <w:rsid w:val="00965E82"/>
    <w:rsid w:val="00972DC9"/>
    <w:rsid w:val="0097795D"/>
    <w:rsid w:val="00977AA4"/>
    <w:rsid w:val="00981ACB"/>
    <w:rsid w:val="00983066"/>
    <w:rsid w:val="0098375A"/>
    <w:rsid w:val="00983DF4"/>
    <w:rsid w:val="00983F0F"/>
    <w:rsid w:val="00983F5C"/>
    <w:rsid w:val="00984886"/>
    <w:rsid w:val="0099027D"/>
    <w:rsid w:val="00990E9E"/>
    <w:rsid w:val="00992AA7"/>
    <w:rsid w:val="00993A5C"/>
    <w:rsid w:val="009953B1"/>
    <w:rsid w:val="00995AF2"/>
    <w:rsid w:val="0099604D"/>
    <w:rsid w:val="009961B2"/>
    <w:rsid w:val="009962F3"/>
    <w:rsid w:val="009A078A"/>
    <w:rsid w:val="009A1C54"/>
    <w:rsid w:val="009A279F"/>
    <w:rsid w:val="009A2882"/>
    <w:rsid w:val="009A4F5C"/>
    <w:rsid w:val="009A5551"/>
    <w:rsid w:val="009A5FAB"/>
    <w:rsid w:val="009B1159"/>
    <w:rsid w:val="009B1B35"/>
    <w:rsid w:val="009B2095"/>
    <w:rsid w:val="009B3E6F"/>
    <w:rsid w:val="009B4985"/>
    <w:rsid w:val="009B702B"/>
    <w:rsid w:val="009B7574"/>
    <w:rsid w:val="009C0342"/>
    <w:rsid w:val="009C2278"/>
    <w:rsid w:val="009C28F3"/>
    <w:rsid w:val="009C4014"/>
    <w:rsid w:val="009C4AB2"/>
    <w:rsid w:val="009C711B"/>
    <w:rsid w:val="009C72C0"/>
    <w:rsid w:val="009D007C"/>
    <w:rsid w:val="009D0D60"/>
    <w:rsid w:val="009D1A1B"/>
    <w:rsid w:val="009D24A1"/>
    <w:rsid w:val="009D5855"/>
    <w:rsid w:val="009D5B5A"/>
    <w:rsid w:val="009D66AE"/>
    <w:rsid w:val="009D6753"/>
    <w:rsid w:val="009D7C3D"/>
    <w:rsid w:val="009E0EB9"/>
    <w:rsid w:val="009E1147"/>
    <w:rsid w:val="009E1D0B"/>
    <w:rsid w:val="009E278E"/>
    <w:rsid w:val="009E34DC"/>
    <w:rsid w:val="009E44FB"/>
    <w:rsid w:val="009F0A26"/>
    <w:rsid w:val="009F0D88"/>
    <w:rsid w:val="009F1103"/>
    <w:rsid w:val="009F1EE3"/>
    <w:rsid w:val="009F3A48"/>
    <w:rsid w:val="009F5952"/>
    <w:rsid w:val="00A00F20"/>
    <w:rsid w:val="00A04460"/>
    <w:rsid w:val="00A06FE5"/>
    <w:rsid w:val="00A10A93"/>
    <w:rsid w:val="00A12283"/>
    <w:rsid w:val="00A12373"/>
    <w:rsid w:val="00A12F1B"/>
    <w:rsid w:val="00A13698"/>
    <w:rsid w:val="00A15691"/>
    <w:rsid w:val="00A15ED2"/>
    <w:rsid w:val="00A163C9"/>
    <w:rsid w:val="00A1643E"/>
    <w:rsid w:val="00A170A7"/>
    <w:rsid w:val="00A1763E"/>
    <w:rsid w:val="00A17D49"/>
    <w:rsid w:val="00A2009B"/>
    <w:rsid w:val="00A206BF"/>
    <w:rsid w:val="00A2078A"/>
    <w:rsid w:val="00A21683"/>
    <w:rsid w:val="00A21769"/>
    <w:rsid w:val="00A22C80"/>
    <w:rsid w:val="00A22D50"/>
    <w:rsid w:val="00A23725"/>
    <w:rsid w:val="00A23950"/>
    <w:rsid w:val="00A23B6C"/>
    <w:rsid w:val="00A25588"/>
    <w:rsid w:val="00A255CF"/>
    <w:rsid w:val="00A30472"/>
    <w:rsid w:val="00A31BA2"/>
    <w:rsid w:val="00A31F06"/>
    <w:rsid w:val="00A33F35"/>
    <w:rsid w:val="00A33F6D"/>
    <w:rsid w:val="00A34652"/>
    <w:rsid w:val="00A35258"/>
    <w:rsid w:val="00A36509"/>
    <w:rsid w:val="00A41109"/>
    <w:rsid w:val="00A411B6"/>
    <w:rsid w:val="00A463D8"/>
    <w:rsid w:val="00A47696"/>
    <w:rsid w:val="00A505FC"/>
    <w:rsid w:val="00A50D1E"/>
    <w:rsid w:val="00A519AF"/>
    <w:rsid w:val="00A547CF"/>
    <w:rsid w:val="00A5750F"/>
    <w:rsid w:val="00A57973"/>
    <w:rsid w:val="00A61CB9"/>
    <w:rsid w:val="00A62EF9"/>
    <w:rsid w:val="00A6540D"/>
    <w:rsid w:val="00A666B6"/>
    <w:rsid w:val="00A66BD1"/>
    <w:rsid w:val="00A70B33"/>
    <w:rsid w:val="00A7242F"/>
    <w:rsid w:val="00A74C4C"/>
    <w:rsid w:val="00A7597D"/>
    <w:rsid w:val="00A75ED9"/>
    <w:rsid w:val="00A77118"/>
    <w:rsid w:val="00A778BC"/>
    <w:rsid w:val="00A82E67"/>
    <w:rsid w:val="00A83249"/>
    <w:rsid w:val="00A838EF"/>
    <w:rsid w:val="00A840FA"/>
    <w:rsid w:val="00A8534B"/>
    <w:rsid w:val="00A85BBE"/>
    <w:rsid w:val="00A8675F"/>
    <w:rsid w:val="00A90EEE"/>
    <w:rsid w:val="00A91182"/>
    <w:rsid w:val="00A96732"/>
    <w:rsid w:val="00AA24A8"/>
    <w:rsid w:val="00AA31A4"/>
    <w:rsid w:val="00AA491D"/>
    <w:rsid w:val="00AA4BBA"/>
    <w:rsid w:val="00AA7F38"/>
    <w:rsid w:val="00AB0882"/>
    <w:rsid w:val="00AB30C6"/>
    <w:rsid w:val="00AB3B72"/>
    <w:rsid w:val="00AB43BC"/>
    <w:rsid w:val="00AB7326"/>
    <w:rsid w:val="00AB7BEF"/>
    <w:rsid w:val="00AC0555"/>
    <w:rsid w:val="00AC09B5"/>
    <w:rsid w:val="00AC160E"/>
    <w:rsid w:val="00AC22CE"/>
    <w:rsid w:val="00AC348B"/>
    <w:rsid w:val="00AC5381"/>
    <w:rsid w:val="00AC6A67"/>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4BA"/>
    <w:rsid w:val="00AF2FE7"/>
    <w:rsid w:val="00AF4375"/>
    <w:rsid w:val="00AF4F82"/>
    <w:rsid w:val="00AF738B"/>
    <w:rsid w:val="00AF780A"/>
    <w:rsid w:val="00AF7E0E"/>
    <w:rsid w:val="00B0062C"/>
    <w:rsid w:val="00B03768"/>
    <w:rsid w:val="00B04553"/>
    <w:rsid w:val="00B050F4"/>
    <w:rsid w:val="00B0737B"/>
    <w:rsid w:val="00B0768B"/>
    <w:rsid w:val="00B07E38"/>
    <w:rsid w:val="00B07F83"/>
    <w:rsid w:val="00B105B5"/>
    <w:rsid w:val="00B10C3A"/>
    <w:rsid w:val="00B11932"/>
    <w:rsid w:val="00B11D08"/>
    <w:rsid w:val="00B14D90"/>
    <w:rsid w:val="00B15432"/>
    <w:rsid w:val="00B16058"/>
    <w:rsid w:val="00B16ADD"/>
    <w:rsid w:val="00B1714E"/>
    <w:rsid w:val="00B173C9"/>
    <w:rsid w:val="00B204D1"/>
    <w:rsid w:val="00B25854"/>
    <w:rsid w:val="00B3009C"/>
    <w:rsid w:val="00B3258C"/>
    <w:rsid w:val="00B32F87"/>
    <w:rsid w:val="00B332ED"/>
    <w:rsid w:val="00B33428"/>
    <w:rsid w:val="00B34C63"/>
    <w:rsid w:val="00B3515D"/>
    <w:rsid w:val="00B36D05"/>
    <w:rsid w:val="00B370BA"/>
    <w:rsid w:val="00B4146C"/>
    <w:rsid w:val="00B42F4D"/>
    <w:rsid w:val="00B441C1"/>
    <w:rsid w:val="00B46687"/>
    <w:rsid w:val="00B47CCB"/>
    <w:rsid w:val="00B50959"/>
    <w:rsid w:val="00B51093"/>
    <w:rsid w:val="00B5234B"/>
    <w:rsid w:val="00B5719F"/>
    <w:rsid w:val="00B611CA"/>
    <w:rsid w:val="00B615BD"/>
    <w:rsid w:val="00B62CAF"/>
    <w:rsid w:val="00B62D56"/>
    <w:rsid w:val="00B63F11"/>
    <w:rsid w:val="00B64E6A"/>
    <w:rsid w:val="00B666E4"/>
    <w:rsid w:val="00B668C3"/>
    <w:rsid w:val="00B66FBE"/>
    <w:rsid w:val="00B70316"/>
    <w:rsid w:val="00B72CFC"/>
    <w:rsid w:val="00B7356B"/>
    <w:rsid w:val="00B73D7F"/>
    <w:rsid w:val="00B7510C"/>
    <w:rsid w:val="00B76721"/>
    <w:rsid w:val="00B8082C"/>
    <w:rsid w:val="00B80F1E"/>
    <w:rsid w:val="00B81BF1"/>
    <w:rsid w:val="00B826AD"/>
    <w:rsid w:val="00B82E28"/>
    <w:rsid w:val="00B85AFC"/>
    <w:rsid w:val="00B860C0"/>
    <w:rsid w:val="00B86541"/>
    <w:rsid w:val="00B8680C"/>
    <w:rsid w:val="00B86953"/>
    <w:rsid w:val="00B86FF4"/>
    <w:rsid w:val="00B877CC"/>
    <w:rsid w:val="00B9130D"/>
    <w:rsid w:val="00B92235"/>
    <w:rsid w:val="00B931FA"/>
    <w:rsid w:val="00B93562"/>
    <w:rsid w:val="00B942D5"/>
    <w:rsid w:val="00B946AA"/>
    <w:rsid w:val="00B95706"/>
    <w:rsid w:val="00B968D8"/>
    <w:rsid w:val="00B9712E"/>
    <w:rsid w:val="00BA08A1"/>
    <w:rsid w:val="00BA0E44"/>
    <w:rsid w:val="00BA3B76"/>
    <w:rsid w:val="00BA4D70"/>
    <w:rsid w:val="00BA5C49"/>
    <w:rsid w:val="00BB2368"/>
    <w:rsid w:val="00BB2392"/>
    <w:rsid w:val="00BB3839"/>
    <w:rsid w:val="00BB43D1"/>
    <w:rsid w:val="00BB5548"/>
    <w:rsid w:val="00BB5571"/>
    <w:rsid w:val="00BB688D"/>
    <w:rsid w:val="00BB6A69"/>
    <w:rsid w:val="00BB7263"/>
    <w:rsid w:val="00BC018F"/>
    <w:rsid w:val="00BC061C"/>
    <w:rsid w:val="00BC0C77"/>
    <w:rsid w:val="00BC7839"/>
    <w:rsid w:val="00BC7B61"/>
    <w:rsid w:val="00BC7C8D"/>
    <w:rsid w:val="00BD18FB"/>
    <w:rsid w:val="00BD1D11"/>
    <w:rsid w:val="00BD1FEF"/>
    <w:rsid w:val="00BD3CD1"/>
    <w:rsid w:val="00BD56C4"/>
    <w:rsid w:val="00BD5BC7"/>
    <w:rsid w:val="00BD69AF"/>
    <w:rsid w:val="00BD7797"/>
    <w:rsid w:val="00BD7DD3"/>
    <w:rsid w:val="00BE14D6"/>
    <w:rsid w:val="00BE318E"/>
    <w:rsid w:val="00BE3FBE"/>
    <w:rsid w:val="00BE7DF8"/>
    <w:rsid w:val="00BF2BAB"/>
    <w:rsid w:val="00BF2BDC"/>
    <w:rsid w:val="00BF3127"/>
    <w:rsid w:val="00BF3DAE"/>
    <w:rsid w:val="00BF5124"/>
    <w:rsid w:val="00BF5515"/>
    <w:rsid w:val="00BF5916"/>
    <w:rsid w:val="00BF5AC2"/>
    <w:rsid w:val="00BF7E71"/>
    <w:rsid w:val="00C02DA9"/>
    <w:rsid w:val="00C04112"/>
    <w:rsid w:val="00C04D41"/>
    <w:rsid w:val="00C04D58"/>
    <w:rsid w:val="00C04FAE"/>
    <w:rsid w:val="00C04FC0"/>
    <w:rsid w:val="00C0552D"/>
    <w:rsid w:val="00C05F31"/>
    <w:rsid w:val="00C06610"/>
    <w:rsid w:val="00C10CF9"/>
    <w:rsid w:val="00C10E51"/>
    <w:rsid w:val="00C11EE0"/>
    <w:rsid w:val="00C13A32"/>
    <w:rsid w:val="00C13CA0"/>
    <w:rsid w:val="00C1624A"/>
    <w:rsid w:val="00C2487B"/>
    <w:rsid w:val="00C25CDC"/>
    <w:rsid w:val="00C2612C"/>
    <w:rsid w:val="00C31BBE"/>
    <w:rsid w:val="00C34D4A"/>
    <w:rsid w:val="00C3554B"/>
    <w:rsid w:val="00C4001E"/>
    <w:rsid w:val="00C403A1"/>
    <w:rsid w:val="00C40B63"/>
    <w:rsid w:val="00C40B7C"/>
    <w:rsid w:val="00C411B8"/>
    <w:rsid w:val="00C4505C"/>
    <w:rsid w:val="00C45D8E"/>
    <w:rsid w:val="00C46DE2"/>
    <w:rsid w:val="00C50E27"/>
    <w:rsid w:val="00C519D9"/>
    <w:rsid w:val="00C51A46"/>
    <w:rsid w:val="00C5304F"/>
    <w:rsid w:val="00C53416"/>
    <w:rsid w:val="00C5369D"/>
    <w:rsid w:val="00C54B21"/>
    <w:rsid w:val="00C55C33"/>
    <w:rsid w:val="00C562AD"/>
    <w:rsid w:val="00C570D7"/>
    <w:rsid w:val="00C61466"/>
    <w:rsid w:val="00C65463"/>
    <w:rsid w:val="00C655D5"/>
    <w:rsid w:val="00C6695F"/>
    <w:rsid w:val="00C671C8"/>
    <w:rsid w:val="00C67577"/>
    <w:rsid w:val="00C70622"/>
    <w:rsid w:val="00C71CAC"/>
    <w:rsid w:val="00C72015"/>
    <w:rsid w:val="00C73811"/>
    <w:rsid w:val="00C73B22"/>
    <w:rsid w:val="00C755C3"/>
    <w:rsid w:val="00C75B5A"/>
    <w:rsid w:val="00C8022D"/>
    <w:rsid w:val="00C81831"/>
    <w:rsid w:val="00C82610"/>
    <w:rsid w:val="00C83300"/>
    <w:rsid w:val="00C841C7"/>
    <w:rsid w:val="00C84427"/>
    <w:rsid w:val="00C8446D"/>
    <w:rsid w:val="00C844C8"/>
    <w:rsid w:val="00C8488C"/>
    <w:rsid w:val="00C869E2"/>
    <w:rsid w:val="00C8723B"/>
    <w:rsid w:val="00C90FE4"/>
    <w:rsid w:val="00C91830"/>
    <w:rsid w:val="00C91A05"/>
    <w:rsid w:val="00C91B18"/>
    <w:rsid w:val="00C91BAD"/>
    <w:rsid w:val="00C945D4"/>
    <w:rsid w:val="00C95D0F"/>
    <w:rsid w:val="00CA01C6"/>
    <w:rsid w:val="00CA064C"/>
    <w:rsid w:val="00CA1817"/>
    <w:rsid w:val="00CA1B1D"/>
    <w:rsid w:val="00CA2648"/>
    <w:rsid w:val="00CA6012"/>
    <w:rsid w:val="00CA73B9"/>
    <w:rsid w:val="00CB06DF"/>
    <w:rsid w:val="00CB082D"/>
    <w:rsid w:val="00CB2979"/>
    <w:rsid w:val="00CB2C89"/>
    <w:rsid w:val="00CB3551"/>
    <w:rsid w:val="00CB4265"/>
    <w:rsid w:val="00CB4BD3"/>
    <w:rsid w:val="00CB57DA"/>
    <w:rsid w:val="00CC05D7"/>
    <w:rsid w:val="00CC1340"/>
    <w:rsid w:val="00CC1ED2"/>
    <w:rsid w:val="00CC5483"/>
    <w:rsid w:val="00CC7821"/>
    <w:rsid w:val="00CC7A35"/>
    <w:rsid w:val="00CD0982"/>
    <w:rsid w:val="00CD1CD7"/>
    <w:rsid w:val="00CD20CB"/>
    <w:rsid w:val="00CD2975"/>
    <w:rsid w:val="00CD3643"/>
    <w:rsid w:val="00CD3762"/>
    <w:rsid w:val="00CD5416"/>
    <w:rsid w:val="00CD6227"/>
    <w:rsid w:val="00CD6512"/>
    <w:rsid w:val="00CD71DE"/>
    <w:rsid w:val="00CD7717"/>
    <w:rsid w:val="00CE0960"/>
    <w:rsid w:val="00CE0CF7"/>
    <w:rsid w:val="00CE24C8"/>
    <w:rsid w:val="00CE2893"/>
    <w:rsid w:val="00CE2C4F"/>
    <w:rsid w:val="00CE3885"/>
    <w:rsid w:val="00CE5026"/>
    <w:rsid w:val="00CF0911"/>
    <w:rsid w:val="00CF0D45"/>
    <w:rsid w:val="00CF28FA"/>
    <w:rsid w:val="00CF47ED"/>
    <w:rsid w:val="00CF5846"/>
    <w:rsid w:val="00CF6CBD"/>
    <w:rsid w:val="00CF6D02"/>
    <w:rsid w:val="00CF7411"/>
    <w:rsid w:val="00D01057"/>
    <w:rsid w:val="00D01338"/>
    <w:rsid w:val="00D01FC8"/>
    <w:rsid w:val="00D02409"/>
    <w:rsid w:val="00D02591"/>
    <w:rsid w:val="00D03CDE"/>
    <w:rsid w:val="00D03EB7"/>
    <w:rsid w:val="00D043F9"/>
    <w:rsid w:val="00D05346"/>
    <w:rsid w:val="00D06105"/>
    <w:rsid w:val="00D067C0"/>
    <w:rsid w:val="00D06B48"/>
    <w:rsid w:val="00D07495"/>
    <w:rsid w:val="00D12013"/>
    <w:rsid w:val="00D16710"/>
    <w:rsid w:val="00D16E5F"/>
    <w:rsid w:val="00D17D13"/>
    <w:rsid w:val="00D17D8E"/>
    <w:rsid w:val="00D244CB"/>
    <w:rsid w:val="00D24726"/>
    <w:rsid w:val="00D24B9A"/>
    <w:rsid w:val="00D2672E"/>
    <w:rsid w:val="00D27849"/>
    <w:rsid w:val="00D27985"/>
    <w:rsid w:val="00D31F35"/>
    <w:rsid w:val="00D3295B"/>
    <w:rsid w:val="00D336B9"/>
    <w:rsid w:val="00D336CF"/>
    <w:rsid w:val="00D33A59"/>
    <w:rsid w:val="00D35B28"/>
    <w:rsid w:val="00D36009"/>
    <w:rsid w:val="00D37437"/>
    <w:rsid w:val="00D37D0B"/>
    <w:rsid w:val="00D403D5"/>
    <w:rsid w:val="00D40690"/>
    <w:rsid w:val="00D41364"/>
    <w:rsid w:val="00D4270D"/>
    <w:rsid w:val="00D434B8"/>
    <w:rsid w:val="00D43792"/>
    <w:rsid w:val="00D44057"/>
    <w:rsid w:val="00D441C9"/>
    <w:rsid w:val="00D4482B"/>
    <w:rsid w:val="00D45095"/>
    <w:rsid w:val="00D45EAE"/>
    <w:rsid w:val="00D4769B"/>
    <w:rsid w:val="00D47FF5"/>
    <w:rsid w:val="00D50DEA"/>
    <w:rsid w:val="00D51BE9"/>
    <w:rsid w:val="00D51E45"/>
    <w:rsid w:val="00D52F88"/>
    <w:rsid w:val="00D53967"/>
    <w:rsid w:val="00D53C94"/>
    <w:rsid w:val="00D53DFE"/>
    <w:rsid w:val="00D540A7"/>
    <w:rsid w:val="00D559C8"/>
    <w:rsid w:val="00D55C4F"/>
    <w:rsid w:val="00D55F7E"/>
    <w:rsid w:val="00D57A61"/>
    <w:rsid w:val="00D6119F"/>
    <w:rsid w:val="00D62240"/>
    <w:rsid w:val="00D62DC7"/>
    <w:rsid w:val="00D66032"/>
    <w:rsid w:val="00D66D3E"/>
    <w:rsid w:val="00D673EF"/>
    <w:rsid w:val="00D67713"/>
    <w:rsid w:val="00D70413"/>
    <w:rsid w:val="00D709D1"/>
    <w:rsid w:val="00D716A7"/>
    <w:rsid w:val="00D71EFE"/>
    <w:rsid w:val="00D748C2"/>
    <w:rsid w:val="00D75268"/>
    <w:rsid w:val="00D7530D"/>
    <w:rsid w:val="00D75602"/>
    <w:rsid w:val="00D763C1"/>
    <w:rsid w:val="00D76C50"/>
    <w:rsid w:val="00D77597"/>
    <w:rsid w:val="00D777D9"/>
    <w:rsid w:val="00D77A53"/>
    <w:rsid w:val="00D82881"/>
    <w:rsid w:val="00D86082"/>
    <w:rsid w:val="00D86DD6"/>
    <w:rsid w:val="00D87076"/>
    <w:rsid w:val="00D92A97"/>
    <w:rsid w:val="00D92D28"/>
    <w:rsid w:val="00D9522E"/>
    <w:rsid w:val="00D95663"/>
    <w:rsid w:val="00D96E4C"/>
    <w:rsid w:val="00D9706D"/>
    <w:rsid w:val="00DA1774"/>
    <w:rsid w:val="00DA3947"/>
    <w:rsid w:val="00DA4E5D"/>
    <w:rsid w:val="00DA5D36"/>
    <w:rsid w:val="00DA60B5"/>
    <w:rsid w:val="00DA7599"/>
    <w:rsid w:val="00DA75AC"/>
    <w:rsid w:val="00DB0DCD"/>
    <w:rsid w:val="00DB249A"/>
    <w:rsid w:val="00DB26CF"/>
    <w:rsid w:val="00DB3488"/>
    <w:rsid w:val="00DB3EB8"/>
    <w:rsid w:val="00DB5BF1"/>
    <w:rsid w:val="00DB726C"/>
    <w:rsid w:val="00DB7C4A"/>
    <w:rsid w:val="00DC0D22"/>
    <w:rsid w:val="00DC1E30"/>
    <w:rsid w:val="00DC3502"/>
    <w:rsid w:val="00DC43B4"/>
    <w:rsid w:val="00DC53FB"/>
    <w:rsid w:val="00DC6B61"/>
    <w:rsid w:val="00DC75B6"/>
    <w:rsid w:val="00DC7D97"/>
    <w:rsid w:val="00DC7ED7"/>
    <w:rsid w:val="00DD3C82"/>
    <w:rsid w:val="00DD3D7E"/>
    <w:rsid w:val="00DD427B"/>
    <w:rsid w:val="00DD49EC"/>
    <w:rsid w:val="00DD62D6"/>
    <w:rsid w:val="00DD788B"/>
    <w:rsid w:val="00DE0133"/>
    <w:rsid w:val="00DE0C38"/>
    <w:rsid w:val="00DE1023"/>
    <w:rsid w:val="00DE3B98"/>
    <w:rsid w:val="00DE4393"/>
    <w:rsid w:val="00DE4687"/>
    <w:rsid w:val="00DE5070"/>
    <w:rsid w:val="00DE53AE"/>
    <w:rsid w:val="00DE572B"/>
    <w:rsid w:val="00DE7695"/>
    <w:rsid w:val="00DF0971"/>
    <w:rsid w:val="00DF09ED"/>
    <w:rsid w:val="00DF1F47"/>
    <w:rsid w:val="00DF569C"/>
    <w:rsid w:val="00DF61F0"/>
    <w:rsid w:val="00DF73DB"/>
    <w:rsid w:val="00DF7667"/>
    <w:rsid w:val="00E022E7"/>
    <w:rsid w:val="00E0759D"/>
    <w:rsid w:val="00E14F08"/>
    <w:rsid w:val="00E1563B"/>
    <w:rsid w:val="00E15CD2"/>
    <w:rsid w:val="00E15ECB"/>
    <w:rsid w:val="00E168F2"/>
    <w:rsid w:val="00E1780F"/>
    <w:rsid w:val="00E2066C"/>
    <w:rsid w:val="00E20992"/>
    <w:rsid w:val="00E218D2"/>
    <w:rsid w:val="00E228D7"/>
    <w:rsid w:val="00E22B1B"/>
    <w:rsid w:val="00E23C56"/>
    <w:rsid w:val="00E249E6"/>
    <w:rsid w:val="00E250A6"/>
    <w:rsid w:val="00E2621F"/>
    <w:rsid w:val="00E30189"/>
    <w:rsid w:val="00E3160D"/>
    <w:rsid w:val="00E33C45"/>
    <w:rsid w:val="00E3724C"/>
    <w:rsid w:val="00E37277"/>
    <w:rsid w:val="00E40A6E"/>
    <w:rsid w:val="00E40CED"/>
    <w:rsid w:val="00E41881"/>
    <w:rsid w:val="00E44740"/>
    <w:rsid w:val="00E448DD"/>
    <w:rsid w:val="00E44E26"/>
    <w:rsid w:val="00E45F2C"/>
    <w:rsid w:val="00E4669A"/>
    <w:rsid w:val="00E46C61"/>
    <w:rsid w:val="00E46CA4"/>
    <w:rsid w:val="00E4705C"/>
    <w:rsid w:val="00E4710E"/>
    <w:rsid w:val="00E51116"/>
    <w:rsid w:val="00E5113E"/>
    <w:rsid w:val="00E51366"/>
    <w:rsid w:val="00E524CD"/>
    <w:rsid w:val="00E52CB1"/>
    <w:rsid w:val="00E550A7"/>
    <w:rsid w:val="00E55771"/>
    <w:rsid w:val="00E5640B"/>
    <w:rsid w:val="00E56EAB"/>
    <w:rsid w:val="00E6064D"/>
    <w:rsid w:val="00E61271"/>
    <w:rsid w:val="00E6264E"/>
    <w:rsid w:val="00E627C5"/>
    <w:rsid w:val="00E63E9E"/>
    <w:rsid w:val="00E648AA"/>
    <w:rsid w:val="00E64FE8"/>
    <w:rsid w:val="00E65387"/>
    <w:rsid w:val="00E66909"/>
    <w:rsid w:val="00E66F79"/>
    <w:rsid w:val="00E6777D"/>
    <w:rsid w:val="00E678A4"/>
    <w:rsid w:val="00E67F58"/>
    <w:rsid w:val="00E70B14"/>
    <w:rsid w:val="00E71161"/>
    <w:rsid w:val="00E71253"/>
    <w:rsid w:val="00E71485"/>
    <w:rsid w:val="00E71B02"/>
    <w:rsid w:val="00E726BB"/>
    <w:rsid w:val="00E7316B"/>
    <w:rsid w:val="00E73532"/>
    <w:rsid w:val="00E7619F"/>
    <w:rsid w:val="00E76457"/>
    <w:rsid w:val="00E80A28"/>
    <w:rsid w:val="00E814B2"/>
    <w:rsid w:val="00E818E2"/>
    <w:rsid w:val="00E85814"/>
    <w:rsid w:val="00E85856"/>
    <w:rsid w:val="00E91757"/>
    <w:rsid w:val="00E91B1E"/>
    <w:rsid w:val="00E9293C"/>
    <w:rsid w:val="00E93412"/>
    <w:rsid w:val="00E94BBE"/>
    <w:rsid w:val="00EA1182"/>
    <w:rsid w:val="00EA33C1"/>
    <w:rsid w:val="00EA39E1"/>
    <w:rsid w:val="00EA3A46"/>
    <w:rsid w:val="00EA7499"/>
    <w:rsid w:val="00EB0621"/>
    <w:rsid w:val="00EB39D1"/>
    <w:rsid w:val="00EB4ABA"/>
    <w:rsid w:val="00EB4FDE"/>
    <w:rsid w:val="00EB55BE"/>
    <w:rsid w:val="00EB6940"/>
    <w:rsid w:val="00EB6BE6"/>
    <w:rsid w:val="00EC0587"/>
    <w:rsid w:val="00EC0798"/>
    <w:rsid w:val="00EC1198"/>
    <w:rsid w:val="00EC1318"/>
    <w:rsid w:val="00EC1520"/>
    <w:rsid w:val="00EC4F20"/>
    <w:rsid w:val="00EC7C96"/>
    <w:rsid w:val="00EC7D89"/>
    <w:rsid w:val="00EC7EEC"/>
    <w:rsid w:val="00ED181F"/>
    <w:rsid w:val="00ED1831"/>
    <w:rsid w:val="00ED23A0"/>
    <w:rsid w:val="00ED37EB"/>
    <w:rsid w:val="00ED391D"/>
    <w:rsid w:val="00ED50CF"/>
    <w:rsid w:val="00ED5374"/>
    <w:rsid w:val="00ED5994"/>
    <w:rsid w:val="00EE0A9A"/>
    <w:rsid w:val="00EE412A"/>
    <w:rsid w:val="00EE6A77"/>
    <w:rsid w:val="00EE72B7"/>
    <w:rsid w:val="00EE75FE"/>
    <w:rsid w:val="00EE7E62"/>
    <w:rsid w:val="00EF121A"/>
    <w:rsid w:val="00EF34E8"/>
    <w:rsid w:val="00EF68C5"/>
    <w:rsid w:val="00EF7DC8"/>
    <w:rsid w:val="00F02293"/>
    <w:rsid w:val="00F0450F"/>
    <w:rsid w:val="00F07361"/>
    <w:rsid w:val="00F07DC1"/>
    <w:rsid w:val="00F1128E"/>
    <w:rsid w:val="00F116A0"/>
    <w:rsid w:val="00F12615"/>
    <w:rsid w:val="00F14713"/>
    <w:rsid w:val="00F17B92"/>
    <w:rsid w:val="00F21E78"/>
    <w:rsid w:val="00F22AFA"/>
    <w:rsid w:val="00F22D33"/>
    <w:rsid w:val="00F241B4"/>
    <w:rsid w:val="00F241CD"/>
    <w:rsid w:val="00F26ADE"/>
    <w:rsid w:val="00F27AC8"/>
    <w:rsid w:val="00F30B0A"/>
    <w:rsid w:val="00F32AE4"/>
    <w:rsid w:val="00F3346F"/>
    <w:rsid w:val="00F34E4E"/>
    <w:rsid w:val="00F36C30"/>
    <w:rsid w:val="00F413D5"/>
    <w:rsid w:val="00F45733"/>
    <w:rsid w:val="00F45E9D"/>
    <w:rsid w:val="00F47DD1"/>
    <w:rsid w:val="00F51AE7"/>
    <w:rsid w:val="00F52BC4"/>
    <w:rsid w:val="00F54992"/>
    <w:rsid w:val="00F5549C"/>
    <w:rsid w:val="00F573A0"/>
    <w:rsid w:val="00F57B98"/>
    <w:rsid w:val="00F57DAD"/>
    <w:rsid w:val="00F604F5"/>
    <w:rsid w:val="00F61CA5"/>
    <w:rsid w:val="00F62CEC"/>
    <w:rsid w:val="00F6355B"/>
    <w:rsid w:val="00F64332"/>
    <w:rsid w:val="00F64AB8"/>
    <w:rsid w:val="00F64C56"/>
    <w:rsid w:val="00F66720"/>
    <w:rsid w:val="00F67D72"/>
    <w:rsid w:val="00F67F3D"/>
    <w:rsid w:val="00F70D10"/>
    <w:rsid w:val="00F72A70"/>
    <w:rsid w:val="00F72E91"/>
    <w:rsid w:val="00F73BBC"/>
    <w:rsid w:val="00F75296"/>
    <w:rsid w:val="00F761A9"/>
    <w:rsid w:val="00F77170"/>
    <w:rsid w:val="00F77BCB"/>
    <w:rsid w:val="00F80485"/>
    <w:rsid w:val="00F82226"/>
    <w:rsid w:val="00F82839"/>
    <w:rsid w:val="00F82B73"/>
    <w:rsid w:val="00F82C26"/>
    <w:rsid w:val="00F83D55"/>
    <w:rsid w:val="00F84274"/>
    <w:rsid w:val="00F847EB"/>
    <w:rsid w:val="00F8771F"/>
    <w:rsid w:val="00F901F7"/>
    <w:rsid w:val="00F91ADA"/>
    <w:rsid w:val="00F91D22"/>
    <w:rsid w:val="00F96211"/>
    <w:rsid w:val="00F96CB2"/>
    <w:rsid w:val="00F975D5"/>
    <w:rsid w:val="00FA0F30"/>
    <w:rsid w:val="00FA1EC8"/>
    <w:rsid w:val="00FA61B0"/>
    <w:rsid w:val="00FA6D88"/>
    <w:rsid w:val="00FA7639"/>
    <w:rsid w:val="00FA7EC0"/>
    <w:rsid w:val="00FB478D"/>
    <w:rsid w:val="00FB7004"/>
    <w:rsid w:val="00FB7C50"/>
    <w:rsid w:val="00FB7E88"/>
    <w:rsid w:val="00FC245E"/>
    <w:rsid w:val="00FC3F44"/>
    <w:rsid w:val="00FC48D2"/>
    <w:rsid w:val="00FC631C"/>
    <w:rsid w:val="00FC6567"/>
    <w:rsid w:val="00FC6696"/>
    <w:rsid w:val="00FC689C"/>
    <w:rsid w:val="00FD08E9"/>
    <w:rsid w:val="00FD1C11"/>
    <w:rsid w:val="00FD24E0"/>
    <w:rsid w:val="00FD2A15"/>
    <w:rsid w:val="00FD4016"/>
    <w:rsid w:val="00FD4096"/>
    <w:rsid w:val="00FD5D3F"/>
    <w:rsid w:val="00FD5D67"/>
    <w:rsid w:val="00FD6530"/>
    <w:rsid w:val="00FD6736"/>
    <w:rsid w:val="00FD67B7"/>
    <w:rsid w:val="00FD7D8C"/>
    <w:rsid w:val="00FE379A"/>
    <w:rsid w:val="00FE601F"/>
    <w:rsid w:val="00FE606D"/>
    <w:rsid w:val="00FE6AF2"/>
    <w:rsid w:val="00FE762F"/>
    <w:rsid w:val="00FF035D"/>
    <w:rsid w:val="00FF07B6"/>
    <w:rsid w:val="00FF0992"/>
    <w:rsid w:val="00FF1F46"/>
    <w:rsid w:val="00FF384E"/>
    <w:rsid w:val="00FF49C7"/>
    <w:rsid w:val="00FF4EE5"/>
    <w:rsid w:val="00FF517C"/>
    <w:rsid w:val="00FF6527"/>
    <w:rsid w:val="00FF675B"/>
    <w:rsid w:val="00FF6767"/>
    <w:rsid w:val="00FF6E0F"/>
    <w:rsid w:val="00FF7BC0"/>
    <w:rsid w:val="00FF7CA1"/>
    <w:rsid w:val="00FF7F1A"/>
    <w:rsid w:val="0B18881E"/>
    <w:rsid w:val="29B7DD43"/>
    <w:rsid w:val="376A0A75"/>
    <w:rsid w:val="3D10F2F1"/>
    <w:rsid w:val="539E4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9D3C4853-C300-4329-A829-AFBA8FFF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
    <w:name w:val="heading 1"/>
    <w:aliases w:val="TSB Headings"/>
    <w:basedOn w:val="ListParagraph"/>
    <w:next w:val="Normal"/>
    <w:link w:val="Heading1Char"/>
    <w:autoRedefine/>
    <w:uiPriority w:val="9"/>
    <w:qFormat/>
    <w:rsid w:val="00BF2BAB"/>
    <w:pPr>
      <w:numPr>
        <w:numId w:val="11"/>
      </w:numPr>
      <w:spacing w:before="240"/>
      <w:jc w:val="both"/>
      <w:outlineLvl w:val="0"/>
    </w:pPr>
    <w:rPr>
      <w:rFonts w:asciiTheme="majorHAnsi" w:hAnsiTheme="majorHAnsi" w:cs="Arial"/>
      <w:b/>
      <w:sz w:val="24"/>
      <w:szCs w:val="18"/>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BF2BAB"/>
    <w:rPr>
      <w:rFonts w:asciiTheme="majorHAnsi" w:hAnsiTheme="majorHAnsi" w:cs="Arial"/>
      <w:b/>
      <w:sz w:val="24"/>
      <w:szCs w:val="18"/>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
    <w:link w:val="TSB-Level1NumbersChar"/>
    <w:qFormat/>
    <w:rsid w:val="007D26DA"/>
    <w:pPr>
      <w:numPr>
        <w:ilvl w:val="1"/>
      </w:numPr>
      <w:ind w:left="1480" w:hanging="482"/>
      <w:contextualSpacing w:val="0"/>
    </w:pPr>
    <w:rPr>
      <w:rFonts w:cstheme="minorHAnsi"/>
      <w:b w:val="0"/>
      <w:sz w:val="22"/>
    </w:rPr>
  </w:style>
  <w:style w:type="paragraph" w:customStyle="1" w:styleId="heading10">
    <w:name w:val="heading 10"/>
    <w:basedOn w:val="Normal"/>
    <w:next w:val="Normal"/>
    <w:qFormat/>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0A5094"/>
    <w:pPr>
      <w:numPr>
        <w:numId w:val="33"/>
      </w:numPr>
      <w:spacing w:before="200"/>
      <w:jc w:val="both"/>
    </w:pPr>
    <w:rPr>
      <w:bCs/>
    </w:r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0A5094"/>
    <w:rPr>
      <w:bCs/>
    </w:rPr>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qFormat/>
    <w:rsid w:val="00A23725"/>
    <w:pPr>
      <w:numPr>
        <w:numId w:val="7"/>
      </w:numPr>
      <w:spacing w:after="0"/>
      <w:ind w:left="1922" w:hanging="357"/>
    </w:pPr>
  </w:style>
  <w:style w:type="character" w:customStyle="1" w:styleId="UnresolvedMention1">
    <w:name w:val="Unresolved Mention1"/>
    <w:basedOn w:val="DefaultParagraphFont"/>
    <w:uiPriority w:val="99"/>
    <w:semiHidden/>
    <w:unhideWhenUsed/>
    <w:rsid w:val="001D7AF9"/>
    <w:rPr>
      <w:color w:val="605E5C"/>
      <w:shd w:val="clear" w:color="auto" w:fill="E1DFDD"/>
    </w:rPr>
  </w:style>
  <w:style w:type="character" w:styleId="Emphasis">
    <w:name w:val="Emphasis"/>
    <w:basedOn w:val="DefaultParagraphFont"/>
    <w:uiPriority w:val="20"/>
    <w:qFormat/>
    <w:rsid w:val="0002233D"/>
    <w:rPr>
      <w:i/>
      <w:iCs/>
    </w:rPr>
  </w:style>
  <w:style w:type="paragraph" w:styleId="NormalWeb">
    <w:name w:val="Normal (Web)"/>
    <w:basedOn w:val="Normal"/>
    <w:uiPriority w:val="99"/>
    <w:unhideWhenUsed/>
    <w:rsid w:val="0082237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2">
    <w:name w:val="Unresolved Mention2"/>
    <w:basedOn w:val="DefaultParagraphFont"/>
    <w:uiPriority w:val="99"/>
    <w:semiHidden/>
    <w:unhideWhenUsed/>
    <w:rsid w:val="008707A3"/>
    <w:rPr>
      <w:color w:val="605E5C"/>
      <w:shd w:val="clear" w:color="auto" w:fill="E1DFDD"/>
    </w:rPr>
  </w:style>
  <w:style w:type="paragraph" w:customStyle="1" w:styleId="1bodycopy10pt">
    <w:name w:val="1 body copy 10pt"/>
    <w:basedOn w:val="Normal"/>
    <w:link w:val="1bodycopy10ptChar"/>
    <w:qFormat/>
    <w:rsid w:val="00250626"/>
    <w:pPr>
      <w:spacing w:after="120" w:line="240" w:lineRule="auto"/>
    </w:pPr>
    <w:rPr>
      <w:rFonts w:eastAsia="MS Mincho"/>
      <w:sz w:val="20"/>
      <w:szCs w:val="24"/>
      <w:lang w:val="en-US"/>
    </w:rPr>
  </w:style>
  <w:style w:type="character" w:customStyle="1" w:styleId="1bodycopy10ptChar">
    <w:name w:val="1 body copy 10pt Char"/>
    <w:link w:val="1bodycopy10pt"/>
    <w:rsid w:val="00250626"/>
    <w:rPr>
      <w:rFonts w:ascii="Arial" w:eastAsia="MS Mincho" w:hAnsi="Arial" w:cs="Times New Roman"/>
      <w:sz w:val="20"/>
      <w:szCs w:val="24"/>
      <w:lang w:val="en-US"/>
    </w:rPr>
  </w:style>
  <w:style w:type="paragraph" w:customStyle="1" w:styleId="4Bulletedcopyblue">
    <w:name w:val="4 Bulleted copy blue"/>
    <w:basedOn w:val="Normal"/>
    <w:qFormat/>
    <w:rsid w:val="00CB4BD3"/>
    <w:pPr>
      <w:numPr>
        <w:numId w:val="43"/>
      </w:numPr>
      <w:spacing w:after="120" w:line="240" w:lineRule="auto"/>
    </w:pPr>
    <w:rPr>
      <w:rFonts w:eastAsia="MS Mincho" w:cs="Arial"/>
      <w:sz w:val="20"/>
      <w:szCs w:val="20"/>
      <w:lang w:val="en-US"/>
    </w:rPr>
  </w:style>
  <w:style w:type="paragraph" w:customStyle="1" w:styleId="Subhead2">
    <w:name w:val="Subhead 2"/>
    <w:basedOn w:val="1bodycopy10pt"/>
    <w:next w:val="1bodycopy10pt"/>
    <w:link w:val="Subhead2Char"/>
    <w:qFormat/>
    <w:rsid w:val="00806E19"/>
    <w:pPr>
      <w:spacing w:before="240"/>
    </w:pPr>
    <w:rPr>
      <w:b/>
      <w:color w:val="12263F"/>
      <w:sz w:val="24"/>
    </w:rPr>
  </w:style>
  <w:style w:type="character" w:customStyle="1" w:styleId="Subhead2Char">
    <w:name w:val="Subhead 2 Char"/>
    <w:link w:val="Subhead2"/>
    <w:rsid w:val="00806E19"/>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983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3716632">
      <w:bodyDiv w:val="1"/>
      <w:marLeft w:val="0"/>
      <w:marRight w:val="0"/>
      <w:marTop w:val="0"/>
      <w:marBottom w:val="0"/>
      <w:divBdr>
        <w:top w:val="none" w:sz="0" w:space="0" w:color="auto"/>
        <w:left w:val="none" w:sz="0" w:space="0" w:color="auto"/>
        <w:bottom w:val="none" w:sz="0" w:space="0" w:color="auto"/>
        <w:right w:val="none" w:sz="0" w:space="0" w:color="auto"/>
      </w:divBdr>
    </w:div>
    <w:div w:id="650403312">
      <w:bodyDiv w:val="1"/>
      <w:marLeft w:val="0"/>
      <w:marRight w:val="0"/>
      <w:marTop w:val="0"/>
      <w:marBottom w:val="0"/>
      <w:divBdr>
        <w:top w:val="none" w:sz="0" w:space="0" w:color="auto"/>
        <w:left w:val="none" w:sz="0" w:space="0" w:color="auto"/>
        <w:bottom w:val="none" w:sz="0" w:space="0" w:color="auto"/>
        <w:right w:val="none" w:sz="0" w:space="0" w:color="auto"/>
      </w:divBdr>
    </w:div>
    <w:div w:id="789473226">
      <w:bodyDiv w:val="1"/>
      <w:marLeft w:val="0"/>
      <w:marRight w:val="0"/>
      <w:marTop w:val="0"/>
      <w:marBottom w:val="0"/>
      <w:divBdr>
        <w:top w:val="none" w:sz="0" w:space="0" w:color="auto"/>
        <w:left w:val="none" w:sz="0" w:space="0" w:color="auto"/>
        <w:bottom w:val="none" w:sz="0" w:space="0" w:color="auto"/>
        <w:right w:val="none" w:sz="0" w:space="0" w:color="auto"/>
      </w:divBdr>
    </w:div>
    <w:div w:id="932471063">
      <w:bodyDiv w:val="1"/>
      <w:marLeft w:val="0"/>
      <w:marRight w:val="0"/>
      <w:marTop w:val="0"/>
      <w:marBottom w:val="0"/>
      <w:divBdr>
        <w:top w:val="none" w:sz="0" w:space="0" w:color="auto"/>
        <w:left w:val="none" w:sz="0" w:space="0" w:color="auto"/>
        <w:bottom w:val="none" w:sz="0" w:space="0" w:color="auto"/>
        <w:right w:val="none" w:sz="0" w:space="0" w:color="auto"/>
      </w:divBdr>
    </w:div>
    <w:div w:id="101364764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88457391">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440901">
      <w:bodyDiv w:val="1"/>
      <w:marLeft w:val="0"/>
      <w:marRight w:val="0"/>
      <w:marTop w:val="0"/>
      <w:marBottom w:val="0"/>
      <w:divBdr>
        <w:top w:val="none" w:sz="0" w:space="0" w:color="auto"/>
        <w:left w:val="none" w:sz="0" w:space="0" w:color="auto"/>
        <w:bottom w:val="none" w:sz="0" w:space="0" w:color="auto"/>
        <w:right w:val="none" w:sz="0" w:space="0" w:color="auto"/>
      </w:divBdr>
    </w:div>
    <w:div w:id="1710951059">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04233546">
      <w:bodyDiv w:val="1"/>
      <w:marLeft w:val="0"/>
      <w:marRight w:val="0"/>
      <w:marTop w:val="0"/>
      <w:marBottom w:val="0"/>
      <w:divBdr>
        <w:top w:val="none" w:sz="0" w:space="0" w:color="auto"/>
        <w:left w:val="none" w:sz="0" w:space="0" w:color="auto"/>
        <w:bottom w:val="none" w:sz="0" w:space="0" w:color="auto"/>
        <w:right w:val="none" w:sz="0" w:space="0" w:color="auto"/>
      </w:divBdr>
    </w:div>
    <w:div w:id="1839998922">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319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0.wmf"/><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hyperlink" Target="https://www.derbyshireiass.co.uk/home.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erbyshire.gov.uk/education/schools/special-educational-needs/send/special-educational-needs-and-disabilities-service-send.aspx"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akewellmethodistacademy.co.uk/page/?title=Policies&amp;pid=64" TargetMode="Externa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0 xmlns="54ffd934-096e-411b-9a49-7c3ab555d195" xsi:nil="true"/>
    <MigrationWizId xmlns="54ffd934-096e-411b-9a49-7c3ab555d195" xsi:nil="true"/>
    <MigrationWizIdVersion xmlns="54ffd934-096e-411b-9a49-7c3ab555d195" xsi:nil="true"/>
    <lcf76f155ced4ddcb4097134ff3c332f xmlns="54ffd934-096e-411b-9a49-7c3ab555d195">
      <Terms xmlns="http://schemas.microsoft.com/office/infopath/2007/PartnerControls"/>
    </lcf76f155ced4ddcb4097134ff3c332f>
    <TaxCatchAll xmlns="7d8c250f-c59c-4692-81b8-645b8147a91a" xsi:nil="true"/>
    <MigrationWizIdPermissions xmlns="54ffd934-096e-411b-9a49-7c3ab555d19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20" ma:contentTypeDescription="Create a new document." ma:contentTypeScope="" ma:versionID="db4e39f496a74c82052de9d802fbd2bf">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e4ad6345a15ee84573904e086e9a8909"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4EC6FC-4319-45CD-96CE-68515656AFD3}">
  <ds:schemaRefs>
    <ds:schemaRef ds:uri="http://schemas.microsoft.com/sharepoint/v3/contenttype/forms"/>
  </ds:schemaRefs>
</ds:datastoreItem>
</file>

<file path=customXml/itemProps2.xml><?xml version="1.0" encoding="utf-8"?>
<ds:datastoreItem xmlns:ds="http://schemas.openxmlformats.org/officeDocument/2006/customXml" ds:itemID="{1BE78940-1645-429B-B43A-FFCF60973CCA}">
  <ds:schemaRefs>
    <ds:schemaRef ds:uri="http://schemas.openxmlformats.org/officeDocument/2006/bibliography"/>
  </ds:schemaRefs>
</ds:datastoreItem>
</file>

<file path=customXml/itemProps3.xml><?xml version="1.0" encoding="utf-8"?>
<ds:datastoreItem xmlns:ds="http://schemas.openxmlformats.org/officeDocument/2006/customXml" ds:itemID="{3214624F-E66A-4E1B-9D06-4DB28C62D5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D7FDD5-B889-4D85-9CDF-A8B281609BA0}"/>
</file>

<file path=docProps/app.xml><?xml version="1.0" encoding="utf-8"?>
<Properties xmlns="http://schemas.openxmlformats.org/officeDocument/2006/extended-properties" xmlns:vt="http://schemas.openxmlformats.org/officeDocument/2006/docPropsVTypes">
  <Template>Normal</Template>
  <TotalTime>0</TotalTime>
  <Pages>3</Pages>
  <Words>10102</Words>
  <Characters>57584</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 Owens</cp:lastModifiedBy>
  <cp:revision>2</cp:revision>
  <dcterms:created xsi:type="dcterms:W3CDTF">2026-07-16T12:17:00Z</dcterms:created>
  <dcterms:modified xsi:type="dcterms:W3CDTF">2026-07-16T12:17:00Z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ContentTypeId">
    <vt:lpwstr>0x01010013EE6D20D533D245B8B90265E0CD3A4D</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