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7ABED" w14:textId="36027D42" w:rsidR="00BF045A" w:rsidRPr="00BF045A" w:rsidRDefault="00DD49ED" w:rsidP="00BF045A">
      <w:pPr>
        <w:spacing w:after="0" w:line="240" w:lineRule="auto"/>
        <w:textAlignment w:val="baseline"/>
        <w:rPr>
          <w:rFonts w:ascii="Calibri" w:eastAsia="Times New Roman" w:hAnsi="Calibri" w:cs="Calibri"/>
          <w:bCs/>
          <w:lang w:eastAsia="en-GB"/>
        </w:rPr>
      </w:pPr>
      <w:r>
        <w:rPr>
          <w:noProof/>
        </w:rPr>
        <w:drawing>
          <wp:anchor distT="0" distB="0" distL="114300" distR="114300" simplePos="0" relativeHeight="251659264" behindDoc="1" locked="0" layoutInCell="1" allowOverlap="1" wp14:anchorId="18981305" wp14:editId="023CD931">
            <wp:simplePos x="0" y="0"/>
            <wp:positionH relativeFrom="column">
              <wp:posOffset>5250180</wp:posOffset>
            </wp:positionH>
            <wp:positionV relativeFrom="paragraph">
              <wp:posOffset>-510540</wp:posOffset>
            </wp:positionV>
            <wp:extent cx="771525" cy="771525"/>
            <wp:effectExtent l="0" t="0" r="9525" b="9525"/>
            <wp:wrapNone/>
            <wp:docPr id="1787400735" name="Picture 1" descr="A logo with a tree and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771525" cy="771525"/>
                    </a:xfrm>
                    <a:prstGeom prst="rect">
                      <a:avLst/>
                    </a:prstGeom>
                    <a:noFill/>
                    <a:ln>
                      <a:noFill/>
                      <a:prstDash/>
                    </a:ln>
                  </pic:spPr>
                </pic:pic>
              </a:graphicData>
            </a:graphic>
          </wp:anchor>
        </w:drawing>
      </w:r>
      <w:r w:rsidR="00BF045A" w:rsidRPr="00BF045A">
        <w:rPr>
          <w:rFonts w:ascii="Calibri" w:eastAsia="Times New Roman" w:hAnsi="Calibri" w:cs="Calibri"/>
          <w:bCs/>
          <w:lang w:eastAsia="en-GB"/>
        </w:rPr>
        <w:t>Bakewell Methodist</w:t>
      </w:r>
      <w:r w:rsidR="0044313C">
        <w:rPr>
          <w:rFonts w:ascii="Calibri" w:eastAsia="Times New Roman" w:hAnsi="Calibri" w:cs="Calibri"/>
          <w:bCs/>
          <w:lang w:eastAsia="en-GB"/>
        </w:rPr>
        <w:t xml:space="preserve"> Academy </w:t>
      </w:r>
      <w:r w:rsidR="00BF045A" w:rsidRPr="00BF045A">
        <w:rPr>
          <w:rFonts w:ascii="Calibri" w:eastAsia="Times New Roman" w:hAnsi="Calibri" w:cs="Calibri"/>
          <w:bCs/>
          <w:lang w:eastAsia="en-GB"/>
        </w:rPr>
        <w:t xml:space="preserve"> </w:t>
      </w:r>
    </w:p>
    <w:p w14:paraId="09AB8868" w14:textId="77777777" w:rsidR="00BF045A" w:rsidRPr="00BF045A" w:rsidRDefault="00BF045A" w:rsidP="00BF045A">
      <w:pPr>
        <w:spacing w:after="0" w:line="240" w:lineRule="auto"/>
        <w:textAlignment w:val="baseline"/>
        <w:rPr>
          <w:rFonts w:ascii="Calibri" w:eastAsia="Times New Roman" w:hAnsi="Calibri" w:cs="Calibri"/>
          <w:b/>
          <w:bCs/>
          <w:lang w:eastAsia="en-GB"/>
        </w:rPr>
      </w:pPr>
      <w:r w:rsidRPr="00BF045A">
        <w:rPr>
          <w:rFonts w:ascii="Calibri" w:eastAsia="Times New Roman" w:hAnsi="Calibri" w:cs="Calibri"/>
          <w:b/>
          <w:bCs/>
          <w:lang w:eastAsia="en-GB"/>
        </w:rPr>
        <w:t xml:space="preserve">Geography </w:t>
      </w:r>
    </w:p>
    <w:p w14:paraId="149CA113" w14:textId="77777777" w:rsidR="00BF045A" w:rsidRPr="00BF045A" w:rsidRDefault="00BF045A" w:rsidP="00BF045A">
      <w:pPr>
        <w:spacing w:after="0" w:line="240" w:lineRule="auto"/>
        <w:textAlignment w:val="baseline"/>
        <w:rPr>
          <w:rFonts w:ascii="Calibri" w:eastAsia="Times New Roman" w:hAnsi="Calibri" w:cs="Calibri"/>
          <w:b/>
          <w:bCs/>
          <w:lang w:eastAsia="en-GB"/>
        </w:rPr>
      </w:pPr>
    </w:p>
    <w:p w14:paraId="57DC1E95" w14:textId="77777777" w:rsidR="00BF045A" w:rsidRPr="00BF045A" w:rsidRDefault="00BF045A" w:rsidP="00BF045A">
      <w:pPr>
        <w:spacing w:after="0" w:line="240" w:lineRule="auto"/>
        <w:textAlignment w:val="baseline"/>
        <w:rPr>
          <w:rFonts w:ascii="Calibri" w:eastAsia="Times New Roman" w:hAnsi="Calibri" w:cs="Calibri"/>
          <w:b/>
          <w:bCs/>
          <w:lang w:eastAsia="en-GB"/>
        </w:rPr>
      </w:pPr>
      <w:r w:rsidRPr="00BF045A">
        <w:rPr>
          <w:rFonts w:ascii="Calibri" w:eastAsia="Times New Roman" w:hAnsi="Calibri" w:cs="Calibri"/>
          <w:b/>
          <w:bCs/>
          <w:lang w:eastAsia="en-GB"/>
        </w:rPr>
        <w:t xml:space="preserve">Overview and Steps in Learning-skills progression </w:t>
      </w:r>
    </w:p>
    <w:p w14:paraId="328E1B50" w14:textId="77777777" w:rsidR="00BF045A" w:rsidRDefault="00BF045A" w:rsidP="00BF045A">
      <w:pPr>
        <w:spacing w:after="0" w:line="240" w:lineRule="auto"/>
        <w:jc w:val="center"/>
        <w:textAlignment w:val="baseline"/>
        <w:rPr>
          <w:rFonts w:ascii="Calibri" w:eastAsia="Times New Roman" w:hAnsi="Calibri" w:cs="Calibri"/>
          <w:b/>
          <w:bCs/>
          <w:u w:val="single"/>
          <w:lang w:eastAsia="en-GB"/>
        </w:rPr>
      </w:pPr>
    </w:p>
    <w:p w14:paraId="10BA9618" w14:textId="77777777" w:rsidR="00BF045A" w:rsidRDefault="00BF045A" w:rsidP="00BF045A">
      <w:pPr>
        <w:spacing w:after="0" w:line="240" w:lineRule="auto"/>
        <w:jc w:val="center"/>
        <w:textAlignment w:val="baseline"/>
        <w:rPr>
          <w:rFonts w:ascii="Calibri" w:eastAsia="Times New Roman" w:hAnsi="Calibri" w:cs="Calibri"/>
          <w:b/>
          <w:bCs/>
          <w:u w:val="single"/>
          <w:lang w:eastAsia="en-GB"/>
        </w:rPr>
      </w:pPr>
    </w:p>
    <w:p w14:paraId="611CDBE0" w14:textId="77777777" w:rsidR="00BF045A" w:rsidRPr="00BF045A" w:rsidRDefault="00BF045A" w:rsidP="00BF045A">
      <w:pPr>
        <w:spacing w:after="0" w:line="240" w:lineRule="auto"/>
        <w:jc w:val="center"/>
        <w:textAlignment w:val="baseline"/>
        <w:rPr>
          <w:rFonts w:ascii="Segoe UI" w:eastAsia="Times New Roman" w:hAnsi="Segoe UI" w:cs="Segoe UI"/>
          <w:sz w:val="18"/>
          <w:szCs w:val="18"/>
          <w:lang w:eastAsia="en-GB"/>
        </w:rPr>
      </w:pPr>
      <w:r w:rsidRPr="00BF045A">
        <w:rPr>
          <w:rFonts w:ascii="Calibri" w:eastAsia="Times New Roman" w:hAnsi="Calibri" w:cs="Calibri"/>
          <w:b/>
          <w:bCs/>
          <w:u w:val="single"/>
          <w:lang w:eastAsia="en-GB"/>
        </w:rPr>
        <w:t>Geography Whole School Long Term Overview</w:t>
      </w:r>
      <w:r w:rsidRPr="00BF045A">
        <w:rPr>
          <w:rFonts w:ascii="Calibri" w:eastAsia="Times New Roman" w:hAnsi="Calibri" w:cs="Calibri"/>
          <w:lang w:eastAsia="en-GB"/>
        </w:rPr>
        <w:t> </w:t>
      </w:r>
    </w:p>
    <w:p w14:paraId="2B2C1351" w14:textId="77777777" w:rsidR="00BF045A" w:rsidRPr="00BF045A" w:rsidRDefault="00BF045A" w:rsidP="00BF045A">
      <w:pPr>
        <w:spacing w:after="0" w:line="240" w:lineRule="auto"/>
        <w:textAlignment w:val="baseline"/>
        <w:rPr>
          <w:rFonts w:ascii="Segoe UI" w:eastAsia="Times New Roman" w:hAnsi="Segoe UI" w:cs="Segoe UI"/>
          <w:sz w:val="18"/>
          <w:szCs w:val="18"/>
          <w:lang w:eastAsia="en-GB"/>
        </w:rPr>
      </w:pPr>
      <w:r w:rsidRPr="00BF045A">
        <w:rPr>
          <w:rFonts w:ascii="Calibri" w:eastAsia="Times New Roman" w:hAnsi="Calibri" w:cs="Calibri"/>
          <w:lang w:eastAsia="en-GB"/>
        </w:rPr>
        <w:t> </w:t>
      </w:r>
    </w:p>
    <w:tbl>
      <w:tblPr>
        <w:tblW w:w="9985" w:type="dxa"/>
        <w:tblInd w:w="-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7"/>
        <w:gridCol w:w="1289"/>
        <w:gridCol w:w="1532"/>
        <w:gridCol w:w="1266"/>
        <w:gridCol w:w="16"/>
        <w:gridCol w:w="1646"/>
        <w:gridCol w:w="1405"/>
        <w:gridCol w:w="1564"/>
      </w:tblGrid>
      <w:tr w:rsidR="003B79D2" w:rsidRPr="00BF045A" w14:paraId="37813F4A" w14:textId="77777777" w:rsidTr="003B79D2">
        <w:trPr>
          <w:trHeight w:val="465"/>
        </w:trPr>
        <w:tc>
          <w:tcPr>
            <w:tcW w:w="1273" w:type="dxa"/>
            <w:tcBorders>
              <w:top w:val="single" w:sz="6" w:space="0" w:color="auto"/>
              <w:left w:val="single" w:sz="6" w:space="0" w:color="auto"/>
              <w:bottom w:val="single" w:sz="6" w:space="0" w:color="auto"/>
              <w:right w:val="single" w:sz="6" w:space="0" w:color="auto"/>
            </w:tcBorders>
            <w:shd w:val="clear" w:color="auto" w:fill="FF9900"/>
            <w:hideMark/>
          </w:tcPr>
          <w:p w14:paraId="54EDD654"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sz w:val="20"/>
                <w:szCs w:val="20"/>
                <w:lang w:eastAsia="en-GB"/>
              </w:rPr>
              <w:t>Year Group</w:t>
            </w:r>
            <w:r w:rsidRPr="00BF045A">
              <w:rPr>
                <w:rFonts w:ascii="Calibri" w:eastAsia="Times New Roman" w:hAnsi="Calibri" w:cs="Calibri"/>
                <w:sz w:val="20"/>
                <w:szCs w:val="20"/>
                <w:lang w:eastAsia="en-GB"/>
              </w:rPr>
              <w:t> </w:t>
            </w:r>
          </w:p>
        </w:tc>
        <w:tc>
          <w:tcPr>
            <w:tcW w:w="1266" w:type="dxa"/>
            <w:tcBorders>
              <w:top w:val="single" w:sz="6" w:space="0" w:color="auto"/>
              <w:left w:val="single" w:sz="6" w:space="0" w:color="auto"/>
              <w:bottom w:val="single" w:sz="6" w:space="0" w:color="auto"/>
              <w:right w:val="single" w:sz="6" w:space="0" w:color="auto"/>
            </w:tcBorders>
            <w:shd w:val="clear" w:color="auto" w:fill="FF9900"/>
            <w:hideMark/>
          </w:tcPr>
          <w:p w14:paraId="43442E6E"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sz w:val="28"/>
                <w:szCs w:val="28"/>
                <w:lang w:eastAsia="en-GB"/>
              </w:rPr>
              <w:t>A1</w:t>
            </w:r>
            <w:r w:rsidRPr="00BF045A">
              <w:rPr>
                <w:rFonts w:ascii="Calibri" w:eastAsia="Times New Roman" w:hAnsi="Calibri" w:cs="Calibri"/>
                <w:sz w:val="28"/>
                <w:szCs w:val="28"/>
                <w:lang w:eastAsia="en-GB"/>
              </w:rPr>
              <w:t> </w:t>
            </w:r>
          </w:p>
        </w:tc>
        <w:tc>
          <w:tcPr>
            <w:tcW w:w="1534" w:type="dxa"/>
            <w:tcBorders>
              <w:top w:val="single" w:sz="6" w:space="0" w:color="auto"/>
              <w:left w:val="single" w:sz="6" w:space="0" w:color="auto"/>
              <w:bottom w:val="single" w:sz="6" w:space="0" w:color="auto"/>
              <w:right w:val="single" w:sz="6" w:space="0" w:color="auto"/>
            </w:tcBorders>
            <w:shd w:val="clear" w:color="auto" w:fill="FF9900"/>
            <w:hideMark/>
          </w:tcPr>
          <w:p w14:paraId="29B60A9A"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sz w:val="28"/>
                <w:szCs w:val="28"/>
                <w:lang w:eastAsia="en-GB"/>
              </w:rPr>
              <w:t>A2</w:t>
            </w:r>
            <w:r w:rsidRPr="00BF045A">
              <w:rPr>
                <w:rFonts w:ascii="Calibri" w:eastAsia="Times New Roman" w:hAnsi="Calibri" w:cs="Calibri"/>
                <w:sz w:val="28"/>
                <w:szCs w:val="28"/>
                <w:lang w:eastAsia="en-GB"/>
              </w:rPr>
              <w:t> </w:t>
            </w:r>
          </w:p>
        </w:tc>
        <w:tc>
          <w:tcPr>
            <w:tcW w:w="1273" w:type="dxa"/>
            <w:tcBorders>
              <w:top w:val="single" w:sz="6" w:space="0" w:color="auto"/>
              <w:left w:val="single" w:sz="6" w:space="0" w:color="auto"/>
              <w:bottom w:val="single" w:sz="6" w:space="0" w:color="auto"/>
              <w:right w:val="single" w:sz="6" w:space="0" w:color="auto"/>
            </w:tcBorders>
            <w:shd w:val="clear" w:color="auto" w:fill="FF9900"/>
            <w:hideMark/>
          </w:tcPr>
          <w:p w14:paraId="47C18B37"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sz w:val="28"/>
                <w:szCs w:val="28"/>
                <w:lang w:eastAsia="en-GB"/>
              </w:rPr>
              <w:t>Sp1</w:t>
            </w:r>
            <w:r w:rsidRPr="00BF045A">
              <w:rPr>
                <w:rFonts w:ascii="Calibri" w:eastAsia="Times New Roman" w:hAnsi="Calibri" w:cs="Calibri"/>
                <w:sz w:val="28"/>
                <w:szCs w:val="28"/>
                <w:lang w:eastAsia="en-GB"/>
              </w:rPr>
              <w:t> </w:t>
            </w:r>
          </w:p>
        </w:tc>
        <w:tc>
          <w:tcPr>
            <w:tcW w:w="1664" w:type="dxa"/>
            <w:gridSpan w:val="2"/>
            <w:tcBorders>
              <w:top w:val="single" w:sz="6" w:space="0" w:color="auto"/>
              <w:left w:val="single" w:sz="6" w:space="0" w:color="auto"/>
              <w:bottom w:val="single" w:sz="6" w:space="0" w:color="auto"/>
              <w:right w:val="single" w:sz="6" w:space="0" w:color="auto"/>
            </w:tcBorders>
            <w:shd w:val="clear" w:color="auto" w:fill="FF9900"/>
            <w:hideMark/>
          </w:tcPr>
          <w:p w14:paraId="67068B94"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sz w:val="28"/>
                <w:szCs w:val="28"/>
                <w:lang w:eastAsia="en-GB"/>
              </w:rPr>
              <w:t>Sp2</w:t>
            </w:r>
            <w:r w:rsidRPr="00BF045A">
              <w:rPr>
                <w:rFonts w:ascii="Calibri" w:eastAsia="Times New Roman" w:hAnsi="Calibri" w:cs="Calibri"/>
                <w:sz w:val="28"/>
                <w:szCs w:val="28"/>
                <w:lang w:eastAsia="en-GB"/>
              </w:rPr>
              <w:t> </w:t>
            </w:r>
          </w:p>
        </w:tc>
        <w:tc>
          <w:tcPr>
            <w:tcW w:w="1408" w:type="dxa"/>
            <w:tcBorders>
              <w:top w:val="single" w:sz="6" w:space="0" w:color="auto"/>
              <w:left w:val="single" w:sz="6" w:space="0" w:color="auto"/>
              <w:bottom w:val="single" w:sz="6" w:space="0" w:color="auto"/>
              <w:right w:val="single" w:sz="6" w:space="0" w:color="auto"/>
            </w:tcBorders>
            <w:shd w:val="clear" w:color="auto" w:fill="FF9900"/>
            <w:hideMark/>
          </w:tcPr>
          <w:p w14:paraId="01259B5D"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sz w:val="28"/>
                <w:szCs w:val="28"/>
                <w:lang w:eastAsia="en-GB"/>
              </w:rPr>
              <w:t>Su1</w:t>
            </w:r>
            <w:r w:rsidRPr="00BF045A">
              <w:rPr>
                <w:rFonts w:ascii="Calibri" w:eastAsia="Times New Roman" w:hAnsi="Calibri" w:cs="Calibri"/>
                <w:sz w:val="28"/>
                <w:szCs w:val="28"/>
                <w:lang w:eastAsia="en-GB"/>
              </w:rPr>
              <w:t> </w:t>
            </w:r>
          </w:p>
        </w:tc>
        <w:tc>
          <w:tcPr>
            <w:tcW w:w="1567" w:type="dxa"/>
            <w:tcBorders>
              <w:top w:val="single" w:sz="6" w:space="0" w:color="auto"/>
              <w:left w:val="single" w:sz="6" w:space="0" w:color="auto"/>
              <w:bottom w:val="single" w:sz="6" w:space="0" w:color="auto"/>
              <w:right w:val="single" w:sz="6" w:space="0" w:color="auto"/>
            </w:tcBorders>
            <w:shd w:val="clear" w:color="auto" w:fill="FF9900"/>
            <w:hideMark/>
          </w:tcPr>
          <w:p w14:paraId="1AC5F629"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sz w:val="28"/>
                <w:szCs w:val="28"/>
                <w:lang w:eastAsia="en-GB"/>
              </w:rPr>
              <w:t>Su2</w:t>
            </w:r>
            <w:r w:rsidRPr="00BF045A">
              <w:rPr>
                <w:rFonts w:ascii="Calibri" w:eastAsia="Times New Roman" w:hAnsi="Calibri" w:cs="Calibri"/>
                <w:sz w:val="28"/>
                <w:szCs w:val="28"/>
                <w:lang w:eastAsia="en-GB"/>
              </w:rPr>
              <w:t> </w:t>
            </w:r>
          </w:p>
        </w:tc>
      </w:tr>
      <w:tr w:rsidR="003B79D2" w:rsidRPr="00BF045A" w14:paraId="72407720" w14:textId="77777777" w:rsidTr="003B79D2">
        <w:trPr>
          <w:trHeight w:val="465"/>
        </w:trPr>
        <w:tc>
          <w:tcPr>
            <w:tcW w:w="1273" w:type="dxa"/>
            <w:tcBorders>
              <w:top w:val="single" w:sz="6" w:space="0" w:color="auto"/>
              <w:left w:val="single" w:sz="6" w:space="0" w:color="auto"/>
              <w:bottom w:val="single" w:sz="6" w:space="0" w:color="auto"/>
              <w:right w:val="single" w:sz="6" w:space="0" w:color="auto"/>
            </w:tcBorders>
            <w:shd w:val="clear" w:color="auto" w:fill="0810A8"/>
            <w:hideMark/>
          </w:tcPr>
          <w:p w14:paraId="7465C84B"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color w:val="FFFFFF"/>
                <w:sz w:val="21"/>
                <w:szCs w:val="21"/>
                <w:lang w:eastAsia="en-GB"/>
              </w:rPr>
              <w:t>Lower KS2</w:t>
            </w:r>
            <w:r w:rsidRPr="00BF045A">
              <w:rPr>
                <w:rFonts w:ascii="Calibri" w:eastAsia="Times New Roman" w:hAnsi="Calibri" w:cs="Calibri"/>
                <w:color w:val="FFFFFF"/>
                <w:sz w:val="21"/>
                <w:szCs w:val="21"/>
                <w:lang w:eastAsia="en-GB"/>
              </w:rPr>
              <w:t> </w:t>
            </w:r>
          </w:p>
          <w:p w14:paraId="7FC1D5A3"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color w:val="FFFFFF"/>
                <w:sz w:val="21"/>
                <w:szCs w:val="21"/>
                <w:lang w:eastAsia="en-GB"/>
              </w:rPr>
              <w:t>Block A</w:t>
            </w:r>
            <w:r w:rsidRPr="00BF045A">
              <w:rPr>
                <w:rFonts w:ascii="Calibri" w:eastAsia="Times New Roman" w:hAnsi="Calibri" w:cs="Calibri"/>
                <w:color w:val="FFFFFF"/>
                <w:sz w:val="21"/>
                <w:szCs w:val="21"/>
                <w:lang w:eastAsia="en-GB"/>
              </w:rPr>
              <w:t> </w:t>
            </w:r>
          </w:p>
        </w:tc>
        <w:tc>
          <w:tcPr>
            <w:tcW w:w="1266" w:type="dxa"/>
            <w:tcBorders>
              <w:top w:val="single" w:sz="6" w:space="0" w:color="auto"/>
              <w:left w:val="single" w:sz="6" w:space="0" w:color="auto"/>
              <w:bottom w:val="single" w:sz="6" w:space="0" w:color="auto"/>
              <w:right w:val="single" w:sz="6" w:space="0" w:color="auto"/>
            </w:tcBorders>
            <w:shd w:val="clear" w:color="auto" w:fill="auto"/>
          </w:tcPr>
          <w:p w14:paraId="4A2DB9BD" w14:textId="190695C5"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p>
        </w:tc>
        <w:tc>
          <w:tcPr>
            <w:tcW w:w="1534" w:type="dxa"/>
            <w:tcBorders>
              <w:top w:val="single" w:sz="6" w:space="0" w:color="auto"/>
              <w:left w:val="single" w:sz="6" w:space="0" w:color="auto"/>
              <w:bottom w:val="single" w:sz="6" w:space="0" w:color="auto"/>
              <w:right w:val="single" w:sz="6" w:space="0" w:color="auto"/>
            </w:tcBorders>
            <w:shd w:val="clear" w:color="auto" w:fill="auto"/>
          </w:tcPr>
          <w:p w14:paraId="2624D034" w14:textId="77777777" w:rsidR="002D57E5" w:rsidRPr="002D57E5" w:rsidRDefault="002D57E5" w:rsidP="002D57E5">
            <w:pPr>
              <w:spacing w:after="0" w:line="240" w:lineRule="auto"/>
              <w:textAlignment w:val="baseline"/>
              <w:rPr>
                <w:rFonts w:ascii="Times New Roman" w:eastAsia="Times New Roman" w:hAnsi="Times New Roman" w:cs="Times New Roman"/>
                <w:b/>
                <w:bCs/>
                <w:sz w:val="24"/>
                <w:szCs w:val="24"/>
                <w:lang w:eastAsia="en-GB"/>
              </w:rPr>
            </w:pPr>
            <w:r w:rsidRPr="002D57E5">
              <w:rPr>
                <w:rFonts w:ascii="Times New Roman" w:eastAsia="Times New Roman" w:hAnsi="Times New Roman" w:cs="Times New Roman"/>
                <w:b/>
                <w:bCs/>
                <w:sz w:val="24"/>
                <w:szCs w:val="24"/>
                <w:lang w:eastAsia="en-GB"/>
              </w:rPr>
              <w:t>Are all settlements the same?</w:t>
            </w:r>
          </w:p>
          <w:p w14:paraId="6D542538" w14:textId="77777777" w:rsidR="002D57E5" w:rsidRPr="002D57E5" w:rsidRDefault="002D57E5" w:rsidP="002D57E5">
            <w:pPr>
              <w:spacing w:after="0" w:line="240" w:lineRule="auto"/>
              <w:textAlignment w:val="baseline"/>
              <w:rPr>
                <w:rFonts w:ascii="Times New Roman" w:eastAsia="Times New Roman" w:hAnsi="Times New Roman" w:cs="Times New Roman"/>
                <w:sz w:val="24"/>
                <w:szCs w:val="24"/>
                <w:lang w:eastAsia="en-GB"/>
              </w:rPr>
            </w:pPr>
            <w:r w:rsidRPr="002D57E5">
              <w:rPr>
                <w:rFonts w:ascii="Times New Roman" w:eastAsia="Times New Roman" w:hAnsi="Times New Roman" w:cs="Times New Roman"/>
                <w:sz w:val="24"/>
                <w:szCs w:val="24"/>
                <w:lang w:eastAsia="en-GB"/>
              </w:rPr>
              <w:t>Exploring different types of settlements, land use, and the difference between urban and rural. Children describe the different human and physical features in their local area and make land use comparisons with New Delhi.</w:t>
            </w:r>
          </w:p>
          <w:p w14:paraId="1A1E53F0" w14:textId="74E26B29" w:rsidR="007B1995" w:rsidRPr="00BF045A" w:rsidRDefault="007B1995" w:rsidP="00BF045A">
            <w:pPr>
              <w:spacing w:after="0" w:line="240" w:lineRule="auto"/>
              <w:textAlignment w:val="baseline"/>
              <w:rPr>
                <w:rFonts w:ascii="Times New Roman" w:eastAsia="Times New Roman" w:hAnsi="Times New Roman" w:cs="Times New Roman"/>
                <w:sz w:val="24"/>
                <w:szCs w:val="24"/>
                <w:lang w:eastAsia="en-GB"/>
              </w:rPr>
            </w:pPr>
          </w:p>
        </w:tc>
        <w:tc>
          <w:tcPr>
            <w:tcW w:w="1273" w:type="dxa"/>
            <w:tcBorders>
              <w:top w:val="single" w:sz="6" w:space="0" w:color="auto"/>
              <w:left w:val="single" w:sz="6" w:space="0" w:color="auto"/>
              <w:bottom w:val="single" w:sz="6" w:space="0" w:color="auto"/>
              <w:right w:val="single" w:sz="6" w:space="0" w:color="auto"/>
            </w:tcBorders>
            <w:shd w:val="clear" w:color="auto" w:fill="auto"/>
          </w:tcPr>
          <w:p w14:paraId="1886CD9F" w14:textId="10FA6522"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p>
        </w:tc>
        <w:tc>
          <w:tcPr>
            <w:tcW w:w="1664" w:type="dxa"/>
            <w:gridSpan w:val="2"/>
            <w:tcBorders>
              <w:top w:val="single" w:sz="6" w:space="0" w:color="auto"/>
              <w:left w:val="single" w:sz="6" w:space="0" w:color="auto"/>
              <w:bottom w:val="single" w:sz="6" w:space="0" w:color="auto"/>
              <w:right w:val="single" w:sz="6" w:space="0" w:color="auto"/>
            </w:tcBorders>
            <w:shd w:val="clear" w:color="auto" w:fill="auto"/>
          </w:tcPr>
          <w:p w14:paraId="3AF12D1A" w14:textId="77777777" w:rsidR="00CC67A2" w:rsidRPr="00CC67A2" w:rsidRDefault="00CC67A2" w:rsidP="00CC67A2">
            <w:pPr>
              <w:spacing w:after="0" w:line="240" w:lineRule="auto"/>
              <w:textAlignment w:val="baseline"/>
              <w:rPr>
                <w:rFonts w:ascii="Times New Roman" w:eastAsia="Times New Roman" w:hAnsi="Times New Roman" w:cs="Times New Roman"/>
                <w:b/>
                <w:bCs/>
                <w:sz w:val="24"/>
                <w:szCs w:val="24"/>
                <w:lang w:eastAsia="en-GB"/>
              </w:rPr>
            </w:pPr>
            <w:r w:rsidRPr="00CC67A2">
              <w:rPr>
                <w:rFonts w:ascii="Times New Roman" w:eastAsia="Times New Roman" w:hAnsi="Times New Roman" w:cs="Times New Roman"/>
                <w:b/>
                <w:bCs/>
                <w:sz w:val="24"/>
                <w:szCs w:val="24"/>
                <w:lang w:eastAsia="en-GB"/>
              </w:rPr>
              <w:t>Why are rainforests important to us?</w:t>
            </w:r>
          </w:p>
          <w:p w14:paraId="515C0C98" w14:textId="77777777" w:rsidR="00CC67A2" w:rsidRPr="00CC67A2" w:rsidRDefault="00CC67A2" w:rsidP="00CC67A2">
            <w:pPr>
              <w:spacing w:after="0" w:line="240" w:lineRule="auto"/>
              <w:textAlignment w:val="baseline"/>
              <w:rPr>
                <w:rFonts w:ascii="Times New Roman" w:eastAsia="Times New Roman" w:hAnsi="Times New Roman" w:cs="Times New Roman"/>
                <w:sz w:val="24"/>
                <w:szCs w:val="24"/>
                <w:lang w:eastAsia="en-GB"/>
              </w:rPr>
            </w:pPr>
            <w:r w:rsidRPr="00CC67A2">
              <w:rPr>
                <w:rFonts w:ascii="Times New Roman" w:eastAsia="Times New Roman" w:hAnsi="Times New Roman" w:cs="Times New Roman"/>
                <w:sz w:val="24"/>
                <w:szCs w:val="24"/>
                <w:lang w:eastAsia="en-GB"/>
              </w:rPr>
              <w:t xml:space="preserve">Developing an understanding of biomes, ecosystems and tropics; mapping features of the Amazon rainforest and learning about its layers; investigating how communities in Manaus use the Amazon’s resources; discussing the global human impact on the Amazon; and carrying out fieldwork to </w:t>
            </w:r>
            <w:proofErr w:type="gramStart"/>
            <w:r w:rsidRPr="00CC67A2">
              <w:rPr>
                <w:rFonts w:ascii="Times New Roman" w:eastAsia="Times New Roman" w:hAnsi="Times New Roman" w:cs="Times New Roman"/>
                <w:sz w:val="24"/>
                <w:szCs w:val="24"/>
                <w:lang w:eastAsia="en-GB"/>
              </w:rPr>
              <w:t>compare and contrast</w:t>
            </w:r>
            <w:proofErr w:type="gramEnd"/>
            <w:r w:rsidRPr="00CC67A2">
              <w:rPr>
                <w:rFonts w:ascii="Times New Roman" w:eastAsia="Times New Roman" w:hAnsi="Times New Roman" w:cs="Times New Roman"/>
                <w:sz w:val="24"/>
                <w:szCs w:val="24"/>
                <w:lang w:eastAsia="en-GB"/>
              </w:rPr>
              <w:t xml:space="preserve"> two types of forest.</w:t>
            </w:r>
          </w:p>
          <w:p w14:paraId="39A138F9" w14:textId="11D32A6D" w:rsidR="007B1995" w:rsidRPr="00BF045A" w:rsidRDefault="007B1995" w:rsidP="00BF045A">
            <w:pPr>
              <w:spacing w:after="0" w:line="240" w:lineRule="auto"/>
              <w:textAlignment w:val="baseline"/>
              <w:rPr>
                <w:rFonts w:ascii="Times New Roman" w:eastAsia="Times New Roman" w:hAnsi="Times New Roman" w:cs="Times New Roman"/>
                <w:sz w:val="24"/>
                <w:szCs w:val="24"/>
                <w:lang w:eastAsia="en-GB"/>
              </w:rPr>
            </w:pPr>
          </w:p>
        </w:tc>
        <w:tc>
          <w:tcPr>
            <w:tcW w:w="1408" w:type="dxa"/>
            <w:tcBorders>
              <w:top w:val="single" w:sz="6" w:space="0" w:color="auto"/>
              <w:left w:val="single" w:sz="6" w:space="0" w:color="auto"/>
              <w:bottom w:val="single" w:sz="6" w:space="0" w:color="auto"/>
              <w:right w:val="single" w:sz="6" w:space="0" w:color="auto"/>
            </w:tcBorders>
            <w:shd w:val="clear" w:color="auto" w:fill="auto"/>
          </w:tcPr>
          <w:p w14:paraId="7913728F" w14:textId="5F134F70"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p>
        </w:tc>
        <w:tc>
          <w:tcPr>
            <w:tcW w:w="1567" w:type="dxa"/>
            <w:tcBorders>
              <w:top w:val="single" w:sz="6" w:space="0" w:color="auto"/>
              <w:left w:val="single" w:sz="6" w:space="0" w:color="auto"/>
              <w:bottom w:val="single" w:sz="6" w:space="0" w:color="auto"/>
              <w:right w:val="single" w:sz="6" w:space="0" w:color="auto"/>
            </w:tcBorders>
            <w:shd w:val="clear" w:color="auto" w:fill="auto"/>
          </w:tcPr>
          <w:p w14:paraId="373EA532" w14:textId="77777777" w:rsidR="004302D7" w:rsidRPr="004302D7" w:rsidRDefault="004302D7" w:rsidP="004302D7">
            <w:pPr>
              <w:spacing w:after="0" w:line="240" w:lineRule="auto"/>
              <w:textAlignment w:val="baseline"/>
              <w:rPr>
                <w:rFonts w:ascii="Times New Roman" w:eastAsia="Times New Roman" w:hAnsi="Times New Roman" w:cs="Times New Roman"/>
                <w:b/>
                <w:bCs/>
                <w:sz w:val="24"/>
                <w:szCs w:val="24"/>
                <w:lang w:eastAsia="en-GB"/>
              </w:rPr>
            </w:pPr>
            <w:r w:rsidRPr="004302D7">
              <w:rPr>
                <w:rFonts w:ascii="Times New Roman" w:eastAsia="Times New Roman" w:hAnsi="Times New Roman" w:cs="Times New Roman"/>
                <w:b/>
                <w:bCs/>
                <w:sz w:val="24"/>
                <w:szCs w:val="24"/>
                <w:lang w:eastAsia="en-GB"/>
              </w:rPr>
              <w:t>Where does our food come from?</w:t>
            </w:r>
          </w:p>
          <w:p w14:paraId="795447CD" w14:textId="77777777" w:rsidR="004302D7" w:rsidRPr="004302D7" w:rsidRDefault="004302D7" w:rsidP="004302D7">
            <w:pPr>
              <w:spacing w:after="0" w:line="240" w:lineRule="auto"/>
              <w:textAlignment w:val="baseline"/>
              <w:rPr>
                <w:rFonts w:ascii="Times New Roman" w:eastAsia="Times New Roman" w:hAnsi="Times New Roman" w:cs="Times New Roman"/>
                <w:sz w:val="24"/>
                <w:szCs w:val="24"/>
                <w:lang w:eastAsia="en-GB"/>
              </w:rPr>
            </w:pPr>
            <w:r w:rsidRPr="004302D7">
              <w:rPr>
                <w:rFonts w:ascii="Times New Roman" w:eastAsia="Times New Roman" w:hAnsi="Times New Roman" w:cs="Times New Roman"/>
                <w:sz w:val="24"/>
                <w:szCs w:val="24"/>
                <w:lang w:eastAsia="en-GB"/>
              </w:rPr>
              <w:t>Looking at the distribution of the world’s biomes and mapping food imports from around the world; learning about trading fairly, focusing on Côte d’Ivoire and cocoa beans; exploring where the food for the children’s school dinners comes from and the argument of ‘local versus global’.</w:t>
            </w:r>
          </w:p>
          <w:p w14:paraId="31645C94" w14:textId="7377BC90" w:rsidR="007B1995" w:rsidRPr="00BF045A" w:rsidRDefault="007B1995" w:rsidP="00BF045A">
            <w:pPr>
              <w:spacing w:after="0" w:line="240" w:lineRule="auto"/>
              <w:textAlignment w:val="baseline"/>
              <w:rPr>
                <w:rFonts w:ascii="Times New Roman" w:eastAsia="Times New Roman" w:hAnsi="Times New Roman" w:cs="Times New Roman"/>
                <w:sz w:val="24"/>
                <w:szCs w:val="24"/>
                <w:lang w:eastAsia="en-GB"/>
              </w:rPr>
            </w:pPr>
          </w:p>
        </w:tc>
      </w:tr>
      <w:tr w:rsidR="003B79D2" w:rsidRPr="00BF045A" w14:paraId="119FB861" w14:textId="77777777" w:rsidTr="003B79D2">
        <w:trPr>
          <w:trHeight w:val="465"/>
        </w:trPr>
        <w:tc>
          <w:tcPr>
            <w:tcW w:w="1273" w:type="dxa"/>
            <w:tcBorders>
              <w:top w:val="single" w:sz="6" w:space="0" w:color="auto"/>
              <w:left w:val="single" w:sz="6" w:space="0" w:color="auto"/>
              <w:bottom w:val="single" w:sz="6" w:space="0" w:color="auto"/>
              <w:right w:val="single" w:sz="6" w:space="0" w:color="auto"/>
            </w:tcBorders>
            <w:shd w:val="clear" w:color="auto" w:fill="0810A8"/>
            <w:hideMark/>
          </w:tcPr>
          <w:p w14:paraId="2E26ECE7"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color w:val="FFFFFF"/>
                <w:sz w:val="21"/>
                <w:szCs w:val="21"/>
                <w:lang w:eastAsia="en-GB"/>
              </w:rPr>
              <w:t>Lower KS2</w:t>
            </w:r>
            <w:r w:rsidRPr="00BF045A">
              <w:rPr>
                <w:rFonts w:ascii="Calibri" w:eastAsia="Times New Roman" w:hAnsi="Calibri" w:cs="Calibri"/>
                <w:color w:val="FFFFFF"/>
                <w:sz w:val="21"/>
                <w:szCs w:val="21"/>
                <w:lang w:eastAsia="en-GB"/>
              </w:rPr>
              <w:t> </w:t>
            </w:r>
          </w:p>
          <w:p w14:paraId="265B3183"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color w:val="FFFFFF"/>
                <w:sz w:val="21"/>
                <w:szCs w:val="21"/>
                <w:lang w:eastAsia="en-GB"/>
              </w:rPr>
              <w:t>Block B</w:t>
            </w:r>
            <w:r w:rsidRPr="00BF045A">
              <w:rPr>
                <w:rFonts w:ascii="Calibri" w:eastAsia="Times New Roman" w:hAnsi="Calibri" w:cs="Calibri"/>
                <w:color w:val="FFFFFF"/>
                <w:sz w:val="21"/>
                <w:szCs w:val="21"/>
                <w:lang w:eastAsia="en-GB"/>
              </w:rPr>
              <w:t> </w:t>
            </w:r>
          </w:p>
        </w:tc>
        <w:tc>
          <w:tcPr>
            <w:tcW w:w="1266" w:type="dxa"/>
            <w:tcBorders>
              <w:top w:val="single" w:sz="6" w:space="0" w:color="auto"/>
              <w:left w:val="single" w:sz="6" w:space="0" w:color="auto"/>
              <w:bottom w:val="single" w:sz="6" w:space="0" w:color="auto"/>
              <w:right w:val="single" w:sz="6" w:space="0" w:color="auto"/>
            </w:tcBorders>
            <w:shd w:val="clear" w:color="auto" w:fill="auto"/>
          </w:tcPr>
          <w:p w14:paraId="13872F08" w14:textId="417BBF58"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p>
        </w:tc>
        <w:tc>
          <w:tcPr>
            <w:tcW w:w="1534" w:type="dxa"/>
            <w:tcBorders>
              <w:top w:val="single" w:sz="6" w:space="0" w:color="auto"/>
              <w:left w:val="single" w:sz="6" w:space="0" w:color="auto"/>
              <w:bottom w:val="single" w:sz="6" w:space="0" w:color="auto"/>
              <w:right w:val="single" w:sz="6" w:space="0" w:color="auto"/>
            </w:tcBorders>
            <w:shd w:val="clear" w:color="auto" w:fill="auto"/>
          </w:tcPr>
          <w:p w14:paraId="02CCF887" w14:textId="77777777" w:rsidR="00C321B2" w:rsidRPr="00C321B2" w:rsidRDefault="00C321B2" w:rsidP="00C321B2">
            <w:pPr>
              <w:spacing w:after="0" w:line="240" w:lineRule="auto"/>
              <w:textAlignment w:val="baseline"/>
              <w:rPr>
                <w:rFonts w:ascii="Times New Roman" w:eastAsia="Times New Roman" w:hAnsi="Times New Roman" w:cs="Times New Roman"/>
                <w:b/>
                <w:bCs/>
                <w:sz w:val="24"/>
                <w:szCs w:val="24"/>
                <w:lang w:eastAsia="en-GB"/>
              </w:rPr>
            </w:pPr>
            <w:r w:rsidRPr="00C321B2">
              <w:rPr>
                <w:rFonts w:ascii="Times New Roman" w:eastAsia="Times New Roman" w:hAnsi="Times New Roman" w:cs="Times New Roman"/>
                <w:b/>
                <w:bCs/>
                <w:sz w:val="24"/>
                <w:szCs w:val="24"/>
                <w:lang w:eastAsia="en-GB"/>
              </w:rPr>
              <w:t>What are rivers and how are they used?</w:t>
            </w:r>
          </w:p>
          <w:p w14:paraId="0C6707B9" w14:textId="77777777" w:rsidR="00C321B2" w:rsidRPr="00C321B2" w:rsidRDefault="00C321B2" w:rsidP="00C321B2">
            <w:pPr>
              <w:spacing w:after="0" w:line="240" w:lineRule="auto"/>
              <w:textAlignment w:val="baseline"/>
              <w:rPr>
                <w:rFonts w:ascii="Times New Roman" w:eastAsia="Times New Roman" w:hAnsi="Times New Roman" w:cs="Times New Roman"/>
                <w:sz w:val="24"/>
                <w:szCs w:val="24"/>
                <w:lang w:eastAsia="en-GB"/>
              </w:rPr>
            </w:pPr>
            <w:r w:rsidRPr="00C321B2">
              <w:rPr>
                <w:rFonts w:ascii="Times New Roman" w:eastAsia="Times New Roman" w:hAnsi="Times New Roman" w:cs="Times New Roman"/>
                <w:sz w:val="24"/>
                <w:szCs w:val="24"/>
                <w:lang w:eastAsia="en-GB"/>
              </w:rPr>
              <w:t xml:space="preserve">Learning about rivers; their place in the water cycle, the name and location of </w:t>
            </w:r>
            <w:r w:rsidRPr="00C321B2">
              <w:rPr>
                <w:rFonts w:ascii="Times New Roman" w:eastAsia="Times New Roman" w:hAnsi="Times New Roman" w:cs="Times New Roman"/>
                <w:sz w:val="24"/>
                <w:szCs w:val="24"/>
                <w:lang w:eastAsia="en-GB"/>
              </w:rPr>
              <w:lastRenderedPageBreak/>
              <w:t>major rivers and how they are used. </w:t>
            </w:r>
          </w:p>
          <w:p w14:paraId="679FEBEB" w14:textId="77777777" w:rsidR="00C321B2" w:rsidRPr="00C321B2" w:rsidRDefault="00C321B2" w:rsidP="00C321B2">
            <w:pPr>
              <w:spacing w:after="0" w:line="240" w:lineRule="auto"/>
              <w:textAlignment w:val="baseline"/>
              <w:rPr>
                <w:rFonts w:ascii="Times New Roman" w:eastAsia="Times New Roman" w:hAnsi="Times New Roman" w:cs="Times New Roman"/>
                <w:sz w:val="24"/>
                <w:szCs w:val="24"/>
                <w:lang w:eastAsia="en-GB"/>
              </w:rPr>
            </w:pPr>
            <w:r w:rsidRPr="00C321B2">
              <w:rPr>
                <w:rFonts w:ascii="Times New Roman" w:eastAsia="Times New Roman" w:hAnsi="Times New Roman" w:cs="Times New Roman"/>
                <w:sz w:val="24"/>
                <w:szCs w:val="24"/>
                <w:lang w:eastAsia="en-GB"/>
              </w:rPr>
              <w:t> </w:t>
            </w:r>
          </w:p>
          <w:p w14:paraId="38EFAB06" w14:textId="7D5564ED" w:rsidR="007B1995" w:rsidRDefault="007B1995" w:rsidP="007B1995">
            <w:pPr>
              <w:spacing w:after="0" w:line="240" w:lineRule="auto"/>
              <w:textAlignment w:val="baseline"/>
              <w:rPr>
                <w:rFonts w:ascii="Times New Roman" w:eastAsia="Times New Roman" w:hAnsi="Times New Roman" w:cs="Times New Roman"/>
                <w:sz w:val="24"/>
                <w:szCs w:val="24"/>
                <w:lang w:eastAsia="en-GB"/>
              </w:rPr>
            </w:pPr>
          </w:p>
          <w:p w14:paraId="4B8E06A0" w14:textId="1BA5C4CD"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p>
        </w:tc>
        <w:tc>
          <w:tcPr>
            <w:tcW w:w="1273" w:type="dxa"/>
            <w:tcBorders>
              <w:top w:val="single" w:sz="6" w:space="0" w:color="auto"/>
              <w:left w:val="single" w:sz="6" w:space="0" w:color="auto"/>
              <w:bottom w:val="single" w:sz="6" w:space="0" w:color="auto"/>
              <w:right w:val="single" w:sz="6" w:space="0" w:color="auto"/>
            </w:tcBorders>
            <w:shd w:val="clear" w:color="auto" w:fill="auto"/>
          </w:tcPr>
          <w:p w14:paraId="22A11380" w14:textId="2F0C2299"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p>
        </w:tc>
        <w:tc>
          <w:tcPr>
            <w:tcW w:w="1664" w:type="dxa"/>
            <w:gridSpan w:val="2"/>
            <w:tcBorders>
              <w:top w:val="single" w:sz="6" w:space="0" w:color="auto"/>
              <w:left w:val="single" w:sz="6" w:space="0" w:color="auto"/>
              <w:bottom w:val="single" w:sz="6" w:space="0" w:color="auto"/>
              <w:right w:val="single" w:sz="6" w:space="0" w:color="auto"/>
            </w:tcBorders>
            <w:shd w:val="clear" w:color="auto" w:fill="auto"/>
          </w:tcPr>
          <w:p w14:paraId="4ED2C434" w14:textId="77777777" w:rsidR="00C321B2" w:rsidRPr="00C321B2" w:rsidRDefault="00C321B2" w:rsidP="00C321B2">
            <w:pPr>
              <w:spacing w:after="0" w:line="240" w:lineRule="auto"/>
              <w:textAlignment w:val="baseline"/>
              <w:rPr>
                <w:rFonts w:ascii="Times New Roman" w:eastAsia="Times New Roman" w:hAnsi="Times New Roman" w:cs="Times New Roman"/>
                <w:b/>
                <w:bCs/>
                <w:sz w:val="24"/>
                <w:szCs w:val="24"/>
                <w:lang w:eastAsia="en-GB"/>
              </w:rPr>
            </w:pPr>
            <w:r w:rsidRPr="00C321B2">
              <w:rPr>
                <w:rFonts w:ascii="Times New Roman" w:eastAsia="Times New Roman" w:hAnsi="Times New Roman" w:cs="Times New Roman"/>
                <w:b/>
                <w:bCs/>
                <w:sz w:val="24"/>
                <w:szCs w:val="24"/>
                <w:lang w:eastAsia="en-GB"/>
              </w:rPr>
              <w:t>Why do people live near volcanoes?</w:t>
            </w:r>
          </w:p>
          <w:p w14:paraId="06BDCB65" w14:textId="77777777" w:rsidR="00C321B2" w:rsidRPr="00C321B2" w:rsidRDefault="00C321B2" w:rsidP="00C321B2">
            <w:pPr>
              <w:spacing w:after="0" w:line="240" w:lineRule="auto"/>
              <w:textAlignment w:val="baseline"/>
              <w:rPr>
                <w:rFonts w:ascii="Times New Roman" w:eastAsia="Times New Roman" w:hAnsi="Times New Roman" w:cs="Times New Roman"/>
                <w:sz w:val="24"/>
                <w:szCs w:val="24"/>
                <w:lang w:eastAsia="en-GB"/>
              </w:rPr>
            </w:pPr>
            <w:r w:rsidRPr="00C321B2">
              <w:rPr>
                <w:rFonts w:ascii="Times New Roman" w:eastAsia="Times New Roman" w:hAnsi="Times New Roman" w:cs="Times New Roman"/>
                <w:sz w:val="24"/>
                <w:szCs w:val="24"/>
                <w:lang w:eastAsia="en-GB"/>
              </w:rPr>
              <w:t xml:space="preserve">Children learn that the Earth is constructed in layers, and the crust is divided into tectonic plates. They </w:t>
            </w:r>
            <w:r w:rsidRPr="00C321B2">
              <w:rPr>
                <w:rFonts w:ascii="Times New Roman" w:eastAsia="Times New Roman" w:hAnsi="Times New Roman" w:cs="Times New Roman"/>
                <w:sz w:val="24"/>
                <w:szCs w:val="24"/>
                <w:lang w:eastAsia="en-GB"/>
              </w:rPr>
              <w:lastRenderedPageBreak/>
              <w:t>study the formation and distribution of mountains, volcanoes and earthquakes and use Mount Etna to identify how human interaction shapes a volcanic landscape.</w:t>
            </w:r>
          </w:p>
          <w:p w14:paraId="55151C5A" w14:textId="68429067" w:rsidR="007B1995" w:rsidRDefault="007B1995" w:rsidP="007B1995">
            <w:pPr>
              <w:spacing w:after="0" w:line="240" w:lineRule="auto"/>
              <w:textAlignment w:val="baseline"/>
              <w:rPr>
                <w:rFonts w:ascii="Times New Roman" w:eastAsia="Times New Roman" w:hAnsi="Times New Roman" w:cs="Times New Roman"/>
                <w:sz w:val="24"/>
                <w:szCs w:val="24"/>
                <w:lang w:eastAsia="en-GB"/>
              </w:rPr>
            </w:pPr>
          </w:p>
          <w:p w14:paraId="03318CE0" w14:textId="2CA41D7E"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p>
        </w:tc>
        <w:tc>
          <w:tcPr>
            <w:tcW w:w="1408" w:type="dxa"/>
            <w:tcBorders>
              <w:top w:val="single" w:sz="6" w:space="0" w:color="auto"/>
              <w:left w:val="single" w:sz="6" w:space="0" w:color="auto"/>
              <w:bottom w:val="single" w:sz="6" w:space="0" w:color="auto"/>
              <w:right w:val="single" w:sz="6" w:space="0" w:color="auto"/>
            </w:tcBorders>
            <w:shd w:val="clear" w:color="auto" w:fill="auto"/>
          </w:tcPr>
          <w:p w14:paraId="1EF626D9" w14:textId="194A3CDC"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p>
        </w:tc>
        <w:tc>
          <w:tcPr>
            <w:tcW w:w="1567" w:type="dxa"/>
            <w:tcBorders>
              <w:top w:val="single" w:sz="6" w:space="0" w:color="auto"/>
              <w:left w:val="single" w:sz="6" w:space="0" w:color="auto"/>
              <w:bottom w:val="single" w:sz="6" w:space="0" w:color="auto"/>
              <w:right w:val="single" w:sz="6" w:space="0" w:color="auto"/>
            </w:tcBorders>
            <w:shd w:val="clear" w:color="auto" w:fill="auto"/>
          </w:tcPr>
          <w:p w14:paraId="6628C43E" w14:textId="77777777" w:rsidR="0046117D" w:rsidRPr="0046117D" w:rsidRDefault="0046117D" w:rsidP="0046117D">
            <w:pPr>
              <w:spacing w:after="0" w:line="240" w:lineRule="auto"/>
              <w:textAlignment w:val="baseline"/>
              <w:rPr>
                <w:rFonts w:ascii="Times New Roman" w:eastAsia="Times New Roman" w:hAnsi="Times New Roman" w:cs="Times New Roman"/>
                <w:b/>
                <w:bCs/>
                <w:sz w:val="24"/>
                <w:szCs w:val="24"/>
                <w:lang w:eastAsia="en-GB"/>
              </w:rPr>
            </w:pPr>
            <w:r w:rsidRPr="0046117D">
              <w:rPr>
                <w:rFonts w:ascii="Times New Roman" w:eastAsia="Times New Roman" w:hAnsi="Times New Roman" w:cs="Times New Roman"/>
                <w:b/>
                <w:bCs/>
                <w:sz w:val="24"/>
                <w:szCs w:val="24"/>
                <w:lang w:eastAsia="en-GB"/>
              </w:rPr>
              <w:t>Who lives in Antarctica?</w:t>
            </w:r>
          </w:p>
          <w:p w14:paraId="44FD7C1A" w14:textId="77777777" w:rsidR="0046117D" w:rsidRPr="0046117D" w:rsidRDefault="0046117D" w:rsidP="0046117D">
            <w:pPr>
              <w:spacing w:after="0" w:line="240" w:lineRule="auto"/>
              <w:textAlignment w:val="baseline"/>
              <w:rPr>
                <w:rFonts w:ascii="Times New Roman" w:eastAsia="Times New Roman" w:hAnsi="Times New Roman" w:cs="Times New Roman"/>
                <w:sz w:val="24"/>
                <w:szCs w:val="24"/>
                <w:lang w:eastAsia="en-GB"/>
              </w:rPr>
            </w:pPr>
            <w:r w:rsidRPr="0046117D">
              <w:rPr>
                <w:rFonts w:ascii="Times New Roman" w:eastAsia="Times New Roman" w:hAnsi="Times New Roman" w:cs="Times New Roman"/>
                <w:sz w:val="24"/>
                <w:szCs w:val="24"/>
                <w:lang w:eastAsia="en-GB"/>
              </w:rPr>
              <w:t xml:space="preserve">Learning about how latitude and longitude link to climate and the physical and human features of polar regions </w:t>
            </w:r>
            <w:r w:rsidRPr="0046117D">
              <w:rPr>
                <w:rFonts w:ascii="Times New Roman" w:eastAsia="Times New Roman" w:hAnsi="Times New Roman" w:cs="Times New Roman"/>
                <w:sz w:val="24"/>
                <w:szCs w:val="24"/>
                <w:lang w:eastAsia="en-GB"/>
              </w:rPr>
              <w:lastRenderedPageBreak/>
              <w:t>with links to the explorer, Shackleton.</w:t>
            </w:r>
          </w:p>
          <w:p w14:paraId="719CE556" w14:textId="73063F1D" w:rsidR="007B1995" w:rsidRDefault="007B1995" w:rsidP="007B1995">
            <w:pPr>
              <w:spacing w:after="0" w:line="240" w:lineRule="auto"/>
              <w:textAlignment w:val="baseline"/>
              <w:rPr>
                <w:rFonts w:ascii="Times New Roman" w:eastAsia="Times New Roman" w:hAnsi="Times New Roman" w:cs="Times New Roman"/>
                <w:sz w:val="24"/>
                <w:szCs w:val="24"/>
                <w:lang w:eastAsia="en-GB"/>
              </w:rPr>
            </w:pPr>
          </w:p>
          <w:p w14:paraId="15FC784C" w14:textId="511B243E"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p>
        </w:tc>
      </w:tr>
      <w:tr w:rsidR="003B79D2" w:rsidRPr="00BF045A" w14:paraId="1B081A0A" w14:textId="77777777" w:rsidTr="003B79D2">
        <w:trPr>
          <w:trHeight w:val="465"/>
        </w:trPr>
        <w:tc>
          <w:tcPr>
            <w:tcW w:w="1273" w:type="dxa"/>
            <w:tcBorders>
              <w:top w:val="single" w:sz="6" w:space="0" w:color="auto"/>
              <w:left w:val="single" w:sz="6" w:space="0" w:color="auto"/>
              <w:bottom w:val="single" w:sz="6" w:space="0" w:color="auto"/>
              <w:right w:val="single" w:sz="6" w:space="0" w:color="auto"/>
            </w:tcBorders>
            <w:shd w:val="clear" w:color="auto" w:fill="0810A8"/>
            <w:hideMark/>
          </w:tcPr>
          <w:p w14:paraId="377120A1"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color w:val="FFFFFF"/>
                <w:sz w:val="21"/>
                <w:szCs w:val="21"/>
                <w:lang w:eastAsia="en-GB"/>
              </w:rPr>
              <w:lastRenderedPageBreak/>
              <w:t>Upper KS2</w:t>
            </w:r>
            <w:r w:rsidRPr="00BF045A">
              <w:rPr>
                <w:rFonts w:ascii="Calibri" w:eastAsia="Times New Roman" w:hAnsi="Calibri" w:cs="Calibri"/>
                <w:color w:val="FFFFFF"/>
                <w:sz w:val="21"/>
                <w:szCs w:val="21"/>
                <w:lang w:eastAsia="en-GB"/>
              </w:rPr>
              <w:t> </w:t>
            </w:r>
          </w:p>
          <w:p w14:paraId="09FD8D98"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color w:val="FFFFFF"/>
                <w:sz w:val="21"/>
                <w:szCs w:val="21"/>
                <w:lang w:eastAsia="en-GB"/>
              </w:rPr>
              <w:t>Block A</w:t>
            </w:r>
            <w:r w:rsidRPr="00BF045A">
              <w:rPr>
                <w:rFonts w:ascii="Calibri" w:eastAsia="Times New Roman" w:hAnsi="Calibri" w:cs="Calibri"/>
                <w:color w:val="FFFFFF"/>
                <w:sz w:val="21"/>
                <w:szCs w:val="21"/>
                <w:lang w:eastAsia="en-GB"/>
              </w:rPr>
              <w:t> </w:t>
            </w:r>
          </w:p>
        </w:tc>
        <w:tc>
          <w:tcPr>
            <w:tcW w:w="1266" w:type="dxa"/>
            <w:tcBorders>
              <w:top w:val="single" w:sz="6" w:space="0" w:color="auto"/>
              <w:left w:val="single" w:sz="6" w:space="0" w:color="auto"/>
              <w:bottom w:val="single" w:sz="6" w:space="0" w:color="auto"/>
              <w:right w:val="single" w:sz="6" w:space="0" w:color="auto"/>
            </w:tcBorders>
            <w:shd w:val="clear" w:color="auto" w:fill="auto"/>
          </w:tcPr>
          <w:p w14:paraId="245787BF" w14:textId="77777777" w:rsidR="00A55DB4" w:rsidRPr="00A55DB4" w:rsidRDefault="00A55DB4" w:rsidP="00A55DB4">
            <w:pPr>
              <w:spacing w:after="0" w:line="240" w:lineRule="auto"/>
              <w:textAlignment w:val="baseline"/>
              <w:rPr>
                <w:rFonts w:ascii="Times New Roman" w:eastAsia="Times New Roman" w:hAnsi="Times New Roman" w:cs="Times New Roman"/>
                <w:b/>
                <w:bCs/>
                <w:sz w:val="24"/>
                <w:szCs w:val="24"/>
                <w:lang w:eastAsia="en-GB"/>
              </w:rPr>
            </w:pPr>
            <w:r w:rsidRPr="00A55DB4">
              <w:rPr>
                <w:rFonts w:ascii="Times New Roman" w:eastAsia="Times New Roman" w:hAnsi="Times New Roman" w:cs="Times New Roman"/>
                <w:b/>
                <w:bCs/>
                <w:sz w:val="24"/>
                <w:szCs w:val="24"/>
                <w:lang w:eastAsia="en-GB"/>
              </w:rPr>
              <w:t>Where does our energy come from?</w:t>
            </w:r>
          </w:p>
          <w:p w14:paraId="4CFF7E88" w14:textId="77777777" w:rsidR="00A55DB4" w:rsidRPr="00A55DB4" w:rsidRDefault="00A55DB4" w:rsidP="00A55DB4">
            <w:pPr>
              <w:spacing w:after="0" w:line="240" w:lineRule="auto"/>
              <w:textAlignment w:val="baseline"/>
              <w:rPr>
                <w:rFonts w:ascii="Times New Roman" w:eastAsia="Times New Roman" w:hAnsi="Times New Roman" w:cs="Times New Roman"/>
                <w:sz w:val="24"/>
                <w:szCs w:val="24"/>
                <w:lang w:eastAsia="en-GB"/>
              </w:rPr>
            </w:pPr>
            <w:r w:rsidRPr="00A55DB4">
              <w:rPr>
                <w:rFonts w:ascii="Times New Roman" w:eastAsia="Times New Roman" w:hAnsi="Times New Roman" w:cs="Times New Roman"/>
                <w:sz w:val="24"/>
                <w:szCs w:val="24"/>
                <w:lang w:eastAsia="en-GB"/>
              </w:rPr>
              <w:t>Learning about renewable and non-renewable energy sources, where they come from and their impact on society, the economy and the environment.</w:t>
            </w:r>
          </w:p>
          <w:p w14:paraId="1B419CC6" w14:textId="5D739560"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p>
        </w:tc>
        <w:tc>
          <w:tcPr>
            <w:tcW w:w="1534" w:type="dxa"/>
            <w:tcBorders>
              <w:top w:val="single" w:sz="6" w:space="0" w:color="auto"/>
              <w:left w:val="single" w:sz="6" w:space="0" w:color="auto"/>
              <w:bottom w:val="single" w:sz="6" w:space="0" w:color="auto"/>
              <w:right w:val="single" w:sz="6" w:space="0" w:color="auto"/>
            </w:tcBorders>
            <w:shd w:val="clear" w:color="auto" w:fill="auto"/>
          </w:tcPr>
          <w:p w14:paraId="72DD0559" w14:textId="77777777" w:rsidR="004B3CD2" w:rsidRPr="004B3CD2" w:rsidRDefault="004B3CD2" w:rsidP="004B3CD2">
            <w:pPr>
              <w:spacing w:after="0" w:line="240" w:lineRule="auto"/>
              <w:textAlignment w:val="baseline"/>
              <w:rPr>
                <w:rFonts w:ascii="Times New Roman" w:eastAsia="Times New Roman" w:hAnsi="Times New Roman" w:cs="Times New Roman"/>
                <w:b/>
                <w:bCs/>
                <w:sz w:val="24"/>
                <w:szCs w:val="24"/>
                <w:lang w:eastAsia="en-GB"/>
              </w:rPr>
            </w:pPr>
            <w:r w:rsidRPr="004B3CD2">
              <w:rPr>
                <w:rFonts w:ascii="Times New Roman" w:eastAsia="Times New Roman" w:hAnsi="Times New Roman" w:cs="Times New Roman"/>
                <w:b/>
                <w:bCs/>
                <w:sz w:val="24"/>
                <w:szCs w:val="24"/>
                <w:lang w:eastAsia="en-GB"/>
              </w:rPr>
              <w:t xml:space="preserve">What is </w:t>
            </w:r>
            <w:proofErr w:type="gramStart"/>
            <w:r w:rsidRPr="004B3CD2">
              <w:rPr>
                <w:rFonts w:ascii="Times New Roman" w:eastAsia="Times New Roman" w:hAnsi="Times New Roman" w:cs="Times New Roman"/>
                <w:b/>
                <w:bCs/>
                <w:sz w:val="24"/>
                <w:szCs w:val="24"/>
                <w:lang w:eastAsia="en-GB"/>
              </w:rPr>
              <w:t>life like</w:t>
            </w:r>
            <w:proofErr w:type="gramEnd"/>
            <w:r w:rsidRPr="004B3CD2">
              <w:rPr>
                <w:rFonts w:ascii="Times New Roman" w:eastAsia="Times New Roman" w:hAnsi="Times New Roman" w:cs="Times New Roman"/>
                <w:b/>
                <w:bCs/>
                <w:sz w:val="24"/>
                <w:szCs w:val="24"/>
                <w:lang w:eastAsia="en-GB"/>
              </w:rPr>
              <w:t xml:space="preserve"> in the Alps?</w:t>
            </w:r>
          </w:p>
          <w:p w14:paraId="24232B6F" w14:textId="77777777" w:rsidR="004B3CD2" w:rsidRPr="004B3CD2" w:rsidRDefault="004B3CD2" w:rsidP="004B3CD2">
            <w:pPr>
              <w:spacing w:after="0" w:line="240" w:lineRule="auto"/>
              <w:textAlignment w:val="baseline"/>
              <w:rPr>
                <w:rFonts w:ascii="Times New Roman" w:eastAsia="Times New Roman" w:hAnsi="Times New Roman" w:cs="Times New Roman"/>
                <w:sz w:val="24"/>
                <w:szCs w:val="24"/>
                <w:lang w:eastAsia="en-GB"/>
              </w:rPr>
            </w:pPr>
            <w:r w:rsidRPr="004B3CD2">
              <w:rPr>
                <w:rFonts w:ascii="Times New Roman" w:eastAsia="Times New Roman" w:hAnsi="Times New Roman" w:cs="Times New Roman"/>
                <w:sz w:val="24"/>
                <w:szCs w:val="24"/>
                <w:lang w:eastAsia="en-GB"/>
              </w:rPr>
              <w:t>Considering the climate of mountain ranges and why people choose to visit the Alps; focusing on Innsbruck and looking at the human and physical features that attract tourists; investigating tourism in the local area and mapping recreational land use; presenting findings to compare the Alps to the children’s own locality.</w:t>
            </w:r>
          </w:p>
          <w:p w14:paraId="7445FDCA" w14:textId="77777777" w:rsidR="004B3CD2" w:rsidRPr="004B3CD2" w:rsidRDefault="004B3CD2" w:rsidP="004B3CD2">
            <w:pPr>
              <w:spacing w:after="0" w:line="240" w:lineRule="auto"/>
              <w:textAlignment w:val="baseline"/>
              <w:rPr>
                <w:rFonts w:ascii="Times New Roman" w:eastAsia="Times New Roman" w:hAnsi="Times New Roman" w:cs="Times New Roman"/>
                <w:sz w:val="24"/>
                <w:szCs w:val="24"/>
                <w:lang w:eastAsia="en-GB"/>
              </w:rPr>
            </w:pPr>
            <w:r w:rsidRPr="004B3CD2">
              <w:rPr>
                <w:rFonts w:ascii="Times New Roman" w:eastAsia="Times New Roman" w:hAnsi="Times New Roman" w:cs="Times New Roman"/>
                <w:sz w:val="24"/>
                <w:szCs w:val="24"/>
                <w:lang w:eastAsia="en-GB"/>
              </w:rPr>
              <w:t> </w:t>
            </w:r>
          </w:p>
          <w:p w14:paraId="3F2814B2" w14:textId="19E68731" w:rsidR="00BF045A" w:rsidRPr="00BF045A" w:rsidRDefault="00BF045A" w:rsidP="00DD49ED">
            <w:pPr>
              <w:spacing w:after="0" w:line="240" w:lineRule="auto"/>
              <w:textAlignment w:val="baseline"/>
              <w:rPr>
                <w:rFonts w:ascii="Times New Roman" w:eastAsia="Times New Roman" w:hAnsi="Times New Roman" w:cs="Times New Roman"/>
                <w:sz w:val="24"/>
                <w:szCs w:val="24"/>
                <w:lang w:eastAsia="en-GB"/>
              </w:rPr>
            </w:pPr>
          </w:p>
        </w:tc>
        <w:tc>
          <w:tcPr>
            <w:tcW w:w="1273" w:type="dxa"/>
            <w:tcBorders>
              <w:top w:val="single" w:sz="6" w:space="0" w:color="auto"/>
              <w:left w:val="single" w:sz="6" w:space="0" w:color="auto"/>
              <w:bottom w:val="single" w:sz="6" w:space="0" w:color="auto"/>
              <w:right w:val="single" w:sz="6" w:space="0" w:color="auto"/>
            </w:tcBorders>
            <w:shd w:val="clear" w:color="auto" w:fill="auto"/>
          </w:tcPr>
          <w:p w14:paraId="7FAED66A" w14:textId="6E1F1372"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p>
        </w:tc>
        <w:tc>
          <w:tcPr>
            <w:tcW w:w="1664" w:type="dxa"/>
            <w:gridSpan w:val="2"/>
            <w:tcBorders>
              <w:top w:val="single" w:sz="6" w:space="0" w:color="auto"/>
              <w:left w:val="single" w:sz="6" w:space="0" w:color="auto"/>
              <w:bottom w:val="single" w:sz="6" w:space="0" w:color="auto"/>
              <w:right w:val="single" w:sz="6" w:space="0" w:color="auto"/>
            </w:tcBorders>
            <w:shd w:val="clear" w:color="auto" w:fill="auto"/>
          </w:tcPr>
          <w:p w14:paraId="3D70E95A" w14:textId="77777777" w:rsidR="004B3CD2" w:rsidRPr="004B3CD2" w:rsidRDefault="004B3CD2" w:rsidP="004B3CD2">
            <w:pPr>
              <w:spacing w:after="0" w:line="240" w:lineRule="auto"/>
              <w:textAlignment w:val="baseline"/>
              <w:rPr>
                <w:rFonts w:ascii="Times New Roman" w:eastAsia="Times New Roman" w:hAnsi="Times New Roman" w:cs="Times New Roman"/>
                <w:b/>
                <w:bCs/>
                <w:sz w:val="24"/>
                <w:szCs w:val="24"/>
                <w:lang w:eastAsia="en-GB"/>
              </w:rPr>
            </w:pPr>
            <w:r w:rsidRPr="004B3CD2">
              <w:rPr>
                <w:rFonts w:ascii="Times New Roman" w:eastAsia="Times New Roman" w:hAnsi="Times New Roman" w:cs="Times New Roman"/>
                <w:b/>
                <w:bCs/>
                <w:sz w:val="24"/>
                <w:szCs w:val="24"/>
                <w:lang w:eastAsia="en-GB"/>
              </w:rPr>
              <w:t>Would you like to live in the desert?</w:t>
            </w:r>
          </w:p>
          <w:p w14:paraId="2FB4E3EF" w14:textId="77777777" w:rsidR="004B3CD2" w:rsidRPr="004B3CD2" w:rsidRDefault="004B3CD2" w:rsidP="004B3CD2">
            <w:pPr>
              <w:spacing w:after="0" w:line="240" w:lineRule="auto"/>
              <w:textAlignment w:val="baseline"/>
              <w:rPr>
                <w:rFonts w:ascii="Times New Roman" w:eastAsia="Times New Roman" w:hAnsi="Times New Roman" w:cs="Times New Roman"/>
                <w:sz w:val="24"/>
                <w:szCs w:val="24"/>
                <w:lang w:eastAsia="en-GB"/>
              </w:rPr>
            </w:pPr>
            <w:r w:rsidRPr="004B3CD2">
              <w:rPr>
                <w:rFonts w:ascii="Times New Roman" w:eastAsia="Times New Roman" w:hAnsi="Times New Roman" w:cs="Times New Roman"/>
                <w:sz w:val="24"/>
                <w:szCs w:val="24"/>
                <w:lang w:eastAsia="en-GB"/>
              </w:rPr>
              <w:t>Exploring hot desert biomes and learning about the physical features of a desert and how humans interact with this environment.</w:t>
            </w:r>
          </w:p>
          <w:p w14:paraId="6387A84E" w14:textId="2C9BC415"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p>
        </w:tc>
        <w:tc>
          <w:tcPr>
            <w:tcW w:w="1408" w:type="dxa"/>
            <w:tcBorders>
              <w:top w:val="single" w:sz="6" w:space="0" w:color="auto"/>
              <w:left w:val="single" w:sz="6" w:space="0" w:color="auto"/>
              <w:bottom w:val="single" w:sz="6" w:space="0" w:color="auto"/>
              <w:right w:val="single" w:sz="6" w:space="0" w:color="auto"/>
            </w:tcBorders>
            <w:shd w:val="clear" w:color="auto" w:fill="auto"/>
          </w:tcPr>
          <w:p w14:paraId="3CA872A6" w14:textId="6CBD28B1"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p>
        </w:tc>
        <w:tc>
          <w:tcPr>
            <w:tcW w:w="1567" w:type="dxa"/>
            <w:tcBorders>
              <w:top w:val="single" w:sz="6" w:space="0" w:color="auto"/>
              <w:left w:val="single" w:sz="6" w:space="0" w:color="auto"/>
              <w:bottom w:val="single" w:sz="6" w:space="0" w:color="auto"/>
              <w:right w:val="single" w:sz="6" w:space="0" w:color="auto"/>
            </w:tcBorders>
            <w:shd w:val="clear" w:color="auto" w:fill="auto"/>
          </w:tcPr>
          <w:p w14:paraId="25431EFA" w14:textId="436868C3"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p>
        </w:tc>
      </w:tr>
      <w:tr w:rsidR="003B79D2" w:rsidRPr="00BF045A" w14:paraId="45376DC2" w14:textId="77777777" w:rsidTr="003B79D2">
        <w:trPr>
          <w:trHeight w:val="465"/>
        </w:trPr>
        <w:tc>
          <w:tcPr>
            <w:tcW w:w="1273" w:type="dxa"/>
            <w:tcBorders>
              <w:top w:val="single" w:sz="6" w:space="0" w:color="auto"/>
              <w:left w:val="single" w:sz="6" w:space="0" w:color="auto"/>
              <w:bottom w:val="single" w:sz="6" w:space="0" w:color="auto"/>
              <w:right w:val="single" w:sz="6" w:space="0" w:color="auto"/>
            </w:tcBorders>
            <w:shd w:val="clear" w:color="auto" w:fill="0810A8"/>
            <w:hideMark/>
          </w:tcPr>
          <w:p w14:paraId="20DBB479"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color w:val="FFFFFF"/>
                <w:sz w:val="21"/>
                <w:szCs w:val="21"/>
                <w:lang w:eastAsia="en-GB"/>
              </w:rPr>
              <w:t>Upper KS2</w:t>
            </w:r>
            <w:r w:rsidRPr="00BF045A">
              <w:rPr>
                <w:rFonts w:ascii="Calibri" w:eastAsia="Times New Roman" w:hAnsi="Calibri" w:cs="Calibri"/>
                <w:color w:val="FFFFFF"/>
                <w:sz w:val="21"/>
                <w:szCs w:val="21"/>
                <w:lang w:eastAsia="en-GB"/>
              </w:rPr>
              <w:t> </w:t>
            </w:r>
          </w:p>
          <w:p w14:paraId="27A73A55"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Calibri" w:eastAsia="Times New Roman" w:hAnsi="Calibri" w:cs="Calibri"/>
                <w:b/>
                <w:bCs/>
                <w:color w:val="FFFFFF"/>
                <w:sz w:val="21"/>
                <w:szCs w:val="21"/>
                <w:lang w:eastAsia="en-GB"/>
              </w:rPr>
              <w:t>Block B</w:t>
            </w:r>
            <w:r w:rsidRPr="00BF045A">
              <w:rPr>
                <w:rFonts w:ascii="Calibri" w:eastAsia="Times New Roman" w:hAnsi="Calibri" w:cs="Calibri"/>
                <w:color w:val="FFFFFF"/>
                <w:sz w:val="21"/>
                <w:szCs w:val="21"/>
                <w:lang w:eastAsia="en-GB"/>
              </w:rPr>
              <w:t> </w:t>
            </w:r>
          </w:p>
        </w:tc>
        <w:tc>
          <w:tcPr>
            <w:tcW w:w="1266" w:type="dxa"/>
            <w:tcBorders>
              <w:top w:val="single" w:sz="6" w:space="0" w:color="auto"/>
              <w:left w:val="single" w:sz="6" w:space="0" w:color="auto"/>
              <w:bottom w:val="single" w:sz="6" w:space="0" w:color="auto"/>
              <w:right w:val="single" w:sz="6" w:space="0" w:color="auto"/>
            </w:tcBorders>
            <w:shd w:val="clear" w:color="auto" w:fill="auto"/>
          </w:tcPr>
          <w:p w14:paraId="5575A771" w14:textId="1657AF2C"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p>
        </w:tc>
        <w:tc>
          <w:tcPr>
            <w:tcW w:w="1534" w:type="dxa"/>
            <w:tcBorders>
              <w:top w:val="single" w:sz="6" w:space="0" w:color="auto"/>
              <w:left w:val="single" w:sz="6" w:space="0" w:color="auto"/>
              <w:bottom w:val="single" w:sz="6" w:space="0" w:color="auto"/>
              <w:right w:val="single" w:sz="6" w:space="0" w:color="auto"/>
            </w:tcBorders>
            <w:shd w:val="clear" w:color="auto" w:fill="auto"/>
          </w:tcPr>
          <w:p w14:paraId="43CCCD1F" w14:textId="77777777" w:rsidR="00BF045A" w:rsidRPr="000A13AF" w:rsidRDefault="003B79D2" w:rsidP="00BF045A">
            <w:pPr>
              <w:spacing w:after="0" w:line="240" w:lineRule="auto"/>
              <w:textAlignment w:val="baseline"/>
              <w:rPr>
                <w:rFonts w:ascii="Times New Roman" w:eastAsia="Times New Roman" w:hAnsi="Times New Roman" w:cs="Times New Roman"/>
                <w:b/>
                <w:bCs/>
                <w:sz w:val="24"/>
                <w:szCs w:val="24"/>
                <w:lang w:eastAsia="en-GB"/>
              </w:rPr>
            </w:pPr>
            <w:r w:rsidRPr="000A13AF">
              <w:rPr>
                <w:rFonts w:ascii="Times New Roman" w:eastAsia="Times New Roman" w:hAnsi="Times New Roman" w:cs="Times New Roman"/>
                <w:b/>
                <w:bCs/>
                <w:sz w:val="24"/>
                <w:szCs w:val="24"/>
                <w:lang w:eastAsia="en-GB"/>
              </w:rPr>
              <w:t>Railways</w:t>
            </w:r>
          </w:p>
          <w:p w14:paraId="26E3A9A2" w14:textId="4DB2D3DE" w:rsidR="004B3CD2" w:rsidRPr="00BF045A" w:rsidRDefault="004B3CD2" w:rsidP="00BF045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Local history</w:t>
            </w:r>
            <w:r w:rsidR="000A13AF">
              <w:rPr>
                <w:rFonts w:ascii="Times New Roman" w:eastAsia="Times New Roman" w:hAnsi="Times New Roman" w:cs="Times New Roman"/>
                <w:sz w:val="24"/>
                <w:szCs w:val="24"/>
                <w:lang w:eastAsia="en-GB"/>
              </w:rPr>
              <w:t xml:space="preserve">. </w:t>
            </w:r>
            <w:proofErr w:type="spellStart"/>
            <w:r w:rsidR="000A13AF">
              <w:rPr>
                <w:rFonts w:ascii="Times New Roman" w:eastAsia="Times New Roman" w:hAnsi="Times New Roman" w:cs="Times New Roman"/>
                <w:sz w:val="24"/>
                <w:szCs w:val="24"/>
                <w:lang w:eastAsia="en-GB"/>
              </w:rPr>
              <w:t>Monsal</w:t>
            </w:r>
            <w:proofErr w:type="spellEnd"/>
            <w:r w:rsidR="000A13AF">
              <w:rPr>
                <w:rFonts w:ascii="Times New Roman" w:eastAsia="Times New Roman" w:hAnsi="Times New Roman" w:cs="Times New Roman"/>
                <w:sz w:val="24"/>
                <w:szCs w:val="24"/>
                <w:lang w:eastAsia="en-GB"/>
              </w:rPr>
              <w:t xml:space="preserve"> trail. </w:t>
            </w:r>
          </w:p>
        </w:tc>
        <w:tc>
          <w:tcPr>
            <w:tcW w:w="1289" w:type="dxa"/>
            <w:gridSpan w:val="2"/>
            <w:tcBorders>
              <w:top w:val="single" w:sz="6" w:space="0" w:color="auto"/>
              <w:left w:val="single" w:sz="6" w:space="0" w:color="auto"/>
              <w:bottom w:val="single" w:sz="6" w:space="0" w:color="auto"/>
              <w:right w:val="single" w:sz="6" w:space="0" w:color="auto"/>
            </w:tcBorders>
            <w:shd w:val="clear" w:color="auto" w:fill="auto"/>
          </w:tcPr>
          <w:p w14:paraId="6253AFA3" w14:textId="481AE142"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p>
        </w:tc>
        <w:tc>
          <w:tcPr>
            <w:tcW w:w="1648" w:type="dxa"/>
            <w:tcBorders>
              <w:top w:val="single" w:sz="6" w:space="0" w:color="auto"/>
              <w:left w:val="single" w:sz="6" w:space="0" w:color="auto"/>
              <w:bottom w:val="single" w:sz="6" w:space="0" w:color="auto"/>
              <w:right w:val="single" w:sz="6" w:space="0" w:color="auto"/>
            </w:tcBorders>
            <w:shd w:val="clear" w:color="auto" w:fill="auto"/>
          </w:tcPr>
          <w:p w14:paraId="7B2BA519" w14:textId="77777777" w:rsidR="0050179B" w:rsidRPr="0050179B" w:rsidRDefault="0050179B" w:rsidP="0050179B">
            <w:pPr>
              <w:spacing w:after="0" w:line="240" w:lineRule="auto"/>
              <w:textAlignment w:val="baseline"/>
              <w:rPr>
                <w:rFonts w:ascii="Times New Roman" w:eastAsia="Times New Roman" w:hAnsi="Times New Roman" w:cs="Times New Roman"/>
                <w:b/>
                <w:bCs/>
                <w:sz w:val="24"/>
                <w:szCs w:val="24"/>
                <w:lang w:eastAsia="en-GB"/>
              </w:rPr>
            </w:pPr>
            <w:r w:rsidRPr="0050179B">
              <w:rPr>
                <w:rFonts w:ascii="Times New Roman" w:eastAsia="Times New Roman" w:hAnsi="Times New Roman" w:cs="Times New Roman"/>
                <w:b/>
                <w:bCs/>
                <w:sz w:val="24"/>
                <w:szCs w:val="24"/>
                <w:lang w:eastAsia="en-GB"/>
              </w:rPr>
              <w:t>Why does population change?</w:t>
            </w:r>
          </w:p>
          <w:p w14:paraId="5469AAE3" w14:textId="77777777" w:rsidR="0050179B" w:rsidRPr="0050179B" w:rsidRDefault="0050179B" w:rsidP="0050179B">
            <w:pPr>
              <w:spacing w:after="0" w:line="240" w:lineRule="auto"/>
              <w:textAlignment w:val="baseline"/>
              <w:rPr>
                <w:rFonts w:ascii="Times New Roman" w:eastAsia="Times New Roman" w:hAnsi="Times New Roman" w:cs="Times New Roman"/>
                <w:sz w:val="24"/>
                <w:szCs w:val="24"/>
                <w:lang w:eastAsia="en-GB"/>
              </w:rPr>
            </w:pPr>
            <w:r w:rsidRPr="0050179B">
              <w:rPr>
                <w:rFonts w:ascii="Times New Roman" w:eastAsia="Times New Roman" w:hAnsi="Times New Roman" w:cs="Times New Roman"/>
                <w:sz w:val="24"/>
                <w:szCs w:val="24"/>
                <w:lang w:eastAsia="en-GB"/>
              </w:rPr>
              <w:t xml:space="preserve">Investigating why certain </w:t>
            </w:r>
            <w:r w:rsidRPr="0050179B">
              <w:rPr>
                <w:rFonts w:ascii="Times New Roman" w:eastAsia="Times New Roman" w:hAnsi="Times New Roman" w:cs="Times New Roman"/>
                <w:sz w:val="24"/>
                <w:szCs w:val="24"/>
                <w:lang w:eastAsia="en-GB"/>
              </w:rPr>
              <w:lastRenderedPageBreak/>
              <w:t>parts of the world are more populated than others; exploring birth and death rates; discussing social, economic and environmental push and pull factors; learning about the population in Britain and its impacts.</w:t>
            </w:r>
          </w:p>
          <w:p w14:paraId="3F85FC4C" w14:textId="58A50F23" w:rsidR="000A13AF" w:rsidRPr="00BF045A" w:rsidRDefault="000A13AF" w:rsidP="0050179B">
            <w:pPr>
              <w:spacing w:after="0" w:line="240" w:lineRule="auto"/>
              <w:textAlignment w:val="baseline"/>
              <w:rPr>
                <w:rFonts w:ascii="Times New Roman" w:eastAsia="Times New Roman" w:hAnsi="Times New Roman" w:cs="Times New Roman"/>
                <w:sz w:val="24"/>
                <w:szCs w:val="24"/>
                <w:lang w:eastAsia="en-GB"/>
              </w:rPr>
            </w:pPr>
          </w:p>
        </w:tc>
        <w:tc>
          <w:tcPr>
            <w:tcW w:w="1408" w:type="dxa"/>
            <w:tcBorders>
              <w:top w:val="single" w:sz="6" w:space="0" w:color="auto"/>
              <w:left w:val="single" w:sz="6" w:space="0" w:color="auto"/>
              <w:bottom w:val="single" w:sz="6" w:space="0" w:color="auto"/>
              <w:right w:val="single" w:sz="6" w:space="0" w:color="auto"/>
            </w:tcBorders>
            <w:shd w:val="clear" w:color="auto" w:fill="auto"/>
          </w:tcPr>
          <w:p w14:paraId="57567B11" w14:textId="77777777" w:rsidR="00974A6A" w:rsidRPr="00974A6A" w:rsidRDefault="00974A6A" w:rsidP="00974A6A">
            <w:pPr>
              <w:spacing w:after="0" w:line="240" w:lineRule="auto"/>
              <w:textAlignment w:val="baseline"/>
              <w:rPr>
                <w:rFonts w:ascii="Times New Roman" w:eastAsia="Times New Roman" w:hAnsi="Times New Roman" w:cs="Times New Roman"/>
                <w:b/>
                <w:bCs/>
                <w:sz w:val="24"/>
                <w:szCs w:val="24"/>
                <w:lang w:eastAsia="en-GB"/>
              </w:rPr>
            </w:pPr>
            <w:r w:rsidRPr="00974A6A">
              <w:rPr>
                <w:rFonts w:ascii="Times New Roman" w:eastAsia="Times New Roman" w:hAnsi="Times New Roman" w:cs="Times New Roman"/>
                <w:b/>
                <w:bCs/>
                <w:sz w:val="24"/>
                <w:szCs w:val="24"/>
                <w:lang w:eastAsia="en-GB"/>
              </w:rPr>
              <w:lastRenderedPageBreak/>
              <w:t>Why do oceans matter?</w:t>
            </w:r>
          </w:p>
          <w:p w14:paraId="2BBC1C5C" w14:textId="77777777" w:rsidR="00974A6A" w:rsidRPr="00974A6A" w:rsidRDefault="00974A6A" w:rsidP="00974A6A">
            <w:pPr>
              <w:spacing w:after="0" w:line="240" w:lineRule="auto"/>
              <w:textAlignment w:val="baseline"/>
              <w:rPr>
                <w:rFonts w:ascii="Times New Roman" w:eastAsia="Times New Roman" w:hAnsi="Times New Roman" w:cs="Times New Roman"/>
                <w:sz w:val="24"/>
                <w:szCs w:val="24"/>
                <w:lang w:eastAsia="en-GB"/>
              </w:rPr>
            </w:pPr>
            <w:r w:rsidRPr="00974A6A">
              <w:rPr>
                <w:rFonts w:ascii="Times New Roman" w:eastAsia="Times New Roman" w:hAnsi="Times New Roman" w:cs="Times New Roman"/>
                <w:sz w:val="24"/>
                <w:szCs w:val="24"/>
                <w:lang w:eastAsia="en-GB"/>
              </w:rPr>
              <w:t xml:space="preserve">Exploring the importance of </w:t>
            </w:r>
            <w:r w:rsidRPr="00974A6A">
              <w:rPr>
                <w:rFonts w:ascii="Times New Roman" w:eastAsia="Times New Roman" w:hAnsi="Times New Roman" w:cs="Times New Roman"/>
                <w:sz w:val="24"/>
                <w:szCs w:val="24"/>
                <w:lang w:eastAsia="en-GB"/>
              </w:rPr>
              <w:lastRenderedPageBreak/>
              <w:t>our oceans and how they have changed over time with a focus on the Great Barrier Reef, specifically addressing climate change and pollution.</w:t>
            </w:r>
          </w:p>
          <w:p w14:paraId="6A98BF73" w14:textId="77777777" w:rsidR="00974A6A" w:rsidRPr="00974A6A" w:rsidRDefault="00974A6A" w:rsidP="00974A6A">
            <w:pPr>
              <w:spacing w:after="0" w:line="240" w:lineRule="auto"/>
              <w:textAlignment w:val="baseline"/>
              <w:rPr>
                <w:rFonts w:ascii="Times New Roman" w:eastAsia="Times New Roman" w:hAnsi="Times New Roman" w:cs="Times New Roman"/>
                <w:sz w:val="24"/>
                <w:szCs w:val="24"/>
                <w:lang w:eastAsia="en-GB"/>
              </w:rPr>
            </w:pPr>
            <w:r w:rsidRPr="00974A6A">
              <w:rPr>
                <w:rFonts w:ascii="Times New Roman" w:eastAsia="Times New Roman" w:hAnsi="Times New Roman" w:cs="Times New Roman"/>
                <w:sz w:val="24"/>
                <w:szCs w:val="24"/>
                <w:lang w:eastAsia="en-GB"/>
              </w:rPr>
              <w:t> </w:t>
            </w:r>
          </w:p>
          <w:p w14:paraId="5A0E1FE6" w14:textId="4C3C9571"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p>
        </w:tc>
        <w:tc>
          <w:tcPr>
            <w:tcW w:w="1567" w:type="dxa"/>
            <w:tcBorders>
              <w:top w:val="single" w:sz="6" w:space="0" w:color="auto"/>
              <w:left w:val="single" w:sz="6" w:space="0" w:color="auto"/>
              <w:bottom w:val="single" w:sz="6" w:space="0" w:color="auto"/>
              <w:right w:val="single" w:sz="6" w:space="0" w:color="auto"/>
            </w:tcBorders>
            <w:shd w:val="clear" w:color="auto" w:fill="auto"/>
          </w:tcPr>
          <w:p w14:paraId="6AEA9A89" w14:textId="0636440C"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p>
        </w:tc>
      </w:tr>
    </w:tbl>
    <w:p w14:paraId="7A7A8C35" w14:textId="77777777" w:rsidR="00BF045A" w:rsidRPr="00BF045A" w:rsidRDefault="00BF045A" w:rsidP="00BF045A">
      <w:pPr>
        <w:shd w:val="clear" w:color="auto" w:fill="FFFFFF"/>
        <w:spacing w:after="0" w:line="240" w:lineRule="auto"/>
        <w:textAlignment w:val="baseline"/>
        <w:rPr>
          <w:rFonts w:ascii="Segoe UI" w:eastAsia="Times New Roman" w:hAnsi="Segoe UI" w:cs="Segoe UI"/>
          <w:sz w:val="18"/>
          <w:szCs w:val="18"/>
          <w:lang w:eastAsia="en-GB"/>
        </w:rPr>
      </w:pPr>
      <w:r w:rsidRPr="00BF045A">
        <w:rPr>
          <w:rFonts w:ascii="Arial" w:eastAsia="Times New Roman" w:hAnsi="Arial" w:cs="Arial"/>
          <w:color w:val="A6A6A6"/>
          <w:sz w:val="20"/>
          <w:szCs w:val="20"/>
          <w:lang w:eastAsia="en-GB"/>
        </w:rPr>
        <w:t> </w:t>
      </w:r>
    </w:p>
    <w:p w14:paraId="4A61BA33" w14:textId="77777777" w:rsidR="00BF045A" w:rsidRPr="00BF045A" w:rsidRDefault="00BF045A" w:rsidP="00BF045A">
      <w:pPr>
        <w:spacing w:after="0" w:line="240" w:lineRule="auto"/>
        <w:ind w:left="60"/>
        <w:textAlignment w:val="baseline"/>
        <w:rPr>
          <w:rFonts w:ascii="Segoe UI" w:eastAsia="Times New Roman" w:hAnsi="Segoe UI" w:cs="Segoe UI"/>
          <w:sz w:val="18"/>
          <w:szCs w:val="18"/>
          <w:lang w:eastAsia="en-GB"/>
        </w:rPr>
      </w:pPr>
      <w:r w:rsidRPr="00BF045A">
        <w:rPr>
          <w:rFonts w:ascii="Arial" w:eastAsia="Times New Roman" w:hAnsi="Arial" w:cs="Arial"/>
          <w:sz w:val="24"/>
          <w:szCs w:val="24"/>
          <w:lang w:eastAsia="en-GB"/>
        </w:rPr>
        <w:t> </w:t>
      </w:r>
    </w:p>
    <w:p w14:paraId="22311491" w14:textId="77777777" w:rsidR="00BF045A" w:rsidRPr="00BF045A" w:rsidRDefault="00BF045A" w:rsidP="00BF045A">
      <w:pPr>
        <w:spacing w:after="0" w:line="240" w:lineRule="auto"/>
        <w:textAlignment w:val="baseline"/>
        <w:rPr>
          <w:rFonts w:ascii="Segoe UI" w:eastAsia="Times New Roman" w:hAnsi="Segoe UI" w:cs="Segoe UI"/>
          <w:sz w:val="18"/>
          <w:szCs w:val="18"/>
          <w:lang w:eastAsia="en-GB"/>
        </w:rPr>
      </w:pPr>
      <w:r w:rsidRPr="00BF045A">
        <w:rPr>
          <w:rFonts w:ascii="Arial" w:eastAsia="Times New Roman" w:hAnsi="Arial" w:cs="Arial"/>
          <w:sz w:val="24"/>
          <w:szCs w:val="24"/>
          <w:lang w:eastAsia="en-GB"/>
        </w:rPr>
        <w:t>Steps in learning, skills and progression.   </w:t>
      </w:r>
    </w:p>
    <w:p w14:paraId="4FEEB094" w14:textId="77777777" w:rsidR="00BF045A" w:rsidRPr="00BF045A" w:rsidRDefault="00BF045A" w:rsidP="00BF045A">
      <w:pPr>
        <w:spacing w:after="0" w:line="240" w:lineRule="auto"/>
        <w:textAlignment w:val="baseline"/>
        <w:rPr>
          <w:rFonts w:ascii="Segoe UI" w:eastAsia="Times New Roman" w:hAnsi="Segoe UI" w:cs="Segoe UI"/>
          <w:sz w:val="18"/>
          <w:szCs w:val="18"/>
          <w:lang w:eastAsia="en-GB"/>
        </w:rPr>
      </w:pPr>
      <w:r w:rsidRPr="00BF045A">
        <w:rPr>
          <w:rFonts w:ascii="Arial" w:eastAsia="Times New Roman" w:hAnsi="Arial" w:cs="Arial"/>
          <w:sz w:val="24"/>
          <w:szCs w:val="24"/>
          <w:lang w:eastAsia="en-GB"/>
        </w:rPr>
        <w:t> </w:t>
      </w:r>
    </w:p>
    <w:tbl>
      <w:tblPr>
        <w:tblW w:w="0" w:type="dxa"/>
        <w:tblInd w:w="-7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10"/>
        <w:gridCol w:w="2878"/>
        <w:gridCol w:w="118"/>
        <w:gridCol w:w="2877"/>
        <w:gridCol w:w="1977"/>
      </w:tblGrid>
      <w:tr w:rsidR="00BF045A" w:rsidRPr="00BF045A" w14:paraId="741788CA" w14:textId="77777777" w:rsidTr="00BF045A">
        <w:trPr>
          <w:trHeight w:val="300"/>
        </w:trPr>
        <w:tc>
          <w:tcPr>
            <w:tcW w:w="10095" w:type="dxa"/>
            <w:gridSpan w:val="5"/>
            <w:tcBorders>
              <w:top w:val="single" w:sz="6" w:space="0" w:color="000000"/>
              <w:left w:val="single" w:sz="6" w:space="0" w:color="000000"/>
              <w:bottom w:val="single" w:sz="6" w:space="0" w:color="000000"/>
              <w:right w:val="single" w:sz="6" w:space="0" w:color="000000"/>
            </w:tcBorders>
            <w:shd w:val="clear" w:color="auto" w:fill="FF9900"/>
            <w:hideMark/>
          </w:tcPr>
          <w:p w14:paraId="12F8F68F" w14:textId="77777777" w:rsidR="00BF045A" w:rsidRPr="00BF045A" w:rsidRDefault="00BF045A" w:rsidP="00BF045A">
            <w:pPr>
              <w:spacing w:after="0" w:line="240" w:lineRule="auto"/>
              <w:jc w:val="center"/>
              <w:textAlignment w:val="baseline"/>
              <w:divId w:val="415980042"/>
              <w:rPr>
                <w:rFonts w:ascii="Times New Roman" w:eastAsia="Times New Roman" w:hAnsi="Times New Roman" w:cs="Times New Roman"/>
                <w:sz w:val="24"/>
                <w:szCs w:val="24"/>
                <w:lang w:eastAsia="en-GB"/>
              </w:rPr>
            </w:pPr>
            <w:r w:rsidRPr="00BF045A">
              <w:rPr>
                <w:rFonts w:ascii="Arial" w:eastAsia="Times New Roman" w:hAnsi="Arial" w:cs="Arial"/>
                <w:b/>
                <w:bCs/>
                <w:sz w:val="24"/>
                <w:szCs w:val="24"/>
                <w:lang w:eastAsia="en-GB"/>
              </w:rPr>
              <w:t>Bakewell Methodist Steps in Learning– History</w:t>
            </w:r>
            <w:r w:rsidRPr="00BF045A">
              <w:rPr>
                <w:rFonts w:ascii="Arial" w:eastAsia="Times New Roman" w:hAnsi="Arial" w:cs="Arial"/>
                <w:sz w:val="24"/>
                <w:szCs w:val="24"/>
                <w:lang w:eastAsia="en-GB"/>
              </w:rPr>
              <w:t> </w:t>
            </w:r>
          </w:p>
        </w:tc>
      </w:tr>
      <w:tr w:rsidR="00BF045A" w:rsidRPr="00BF045A" w14:paraId="3F01F46C" w14:textId="77777777" w:rsidTr="00BF045A">
        <w:trPr>
          <w:trHeight w:val="300"/>
        </w:trPr>
        <w:tc>
          <w:tcPr>
            <w:tcW w:w="1965" w:type="dxa"/>
            <w:tcBorders>
              <w:top w:val="single" w:sz="6" w:space="0" w:color="000000"/>
              <w:left w:val="single" w:sz="6" w:space="0" w:color="000000"/>
              <w:bottom w:val="single" w:sz="6" w:space="0" w:color="000000"/>
              <w:right w:val="single" w:sz="6" w:space="0" w:color="000000"/>
            </w:tcBorders>
            <w:shd w:val="clear" w:color="auto" w:fill="0810A8"/>
            <w:hideMark/>
          </w:tcPr>
          <w:p w14:paraId="45E79A1B"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Arial" w:eastAsia="Times New Roman" w:hAnsi="Arial" w:cs="Arial"/>
                <w:b/>
                <w:bCs/>
                <w:color w:val="FFFFFF"/>
                <w:sz w:val="24"/>
                <w:szCs w:val="24"/>
                <w:lang w:eastAsia="en-GB"/>
              </w:rPr>
              <w:t>Lower KS2 A</w:t>
            </w:r>
            <w:r w:rsidRPr="00BF045A">
              <w:rPr>
                <w:rFonts w:ascii="Arial" w:eastAsia="Times New Roman" w:hAnsi="Arial" w:cs="Arial"/>
                <w:color w:val="FFFFFF"/>
                <w:sz w:val="24"/>
                <w:szCs w:val="24"/>
                <w:lang w:eastAsia="en-GB"/>
              </w:rPr>
              <w:t> </w:t>
            </w:r>
          </w:p>
        </w:tc>
        <w:tc>
          <w:tcPr>
            <w:tcW w:w="2970" w:type="dxa"/>
            <w:tcBorders>
              <w:top w:val="single" w:sz="6" w:space="0" w:color="000000"/>
              <w:left w:val="single" w:sz="6" w:space="0" w:color="000000"/>
              <w:bottom w:val="single" w:sz="6" w:space="0" w:color="000000"/>
              <w:right w:val="single" w:sz="6" w:space="0" w:color="000000"/>
            </w:tcBorders>
            <w:shd w:val="clear" w:color="auto" w:fill="0810A8"/>
            <w:hideMark/>
          </w:tcPr>
          <w:p w14:paraId="610FC6DD"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Arial" w:eastAsia="Times New Roman" w:hAnsi="Arial" w:cs="Arial"/>
                <w:b/>
                <w:bCs/>
                <w:color w:val="FFFFFF"/>
                <w:sz w:val="24"/>
                <w:szCs w:val="24"/>
                <w:lang w:eastAsia="en-GB"/>
              </w:rPr>
              <w:t>Lower KS2 B</w:t>
            </w:r>
            <w:r w:rsidRPr="00BF045A">
              <w:rPr>
                <w:rFonts w:ascii="Arial" w:eastAsia="Times New Roman" w:hAnsi="Arial" w:cs="Arial"/>
                <w:color w:val="FFFFFF"/>
                <w:sz w:val="24"/>
                <w:szCs w:val="24"/>
                <w:lang w:eastAsia="en-GB"/>
              </w:rPr>
              <w:t> </w:t>
            </w:r>
          </w:p>
        </w:tc>
        <w:tc>
          <w:tcPr>
            <w:tcW w:w="3105" w:type="dxa"/>
            <w:gridSpan w:val="2"/>
            <w:tcBorders>
              <w:top w:val="single" w:sz="6" w:space="0" w:color="000000"/>
              <w:left w:val="single" w:sz="6" w:space="0" w:color="000000"/>
              <w:bottom w:val="single" w:sz="6" w:space="0" w:color="000000"/>
              <w:right w:val="single" w:sz="6" w:space="0" w:color="000000"/>
            </w:tcBorders>
            <w:shd w:val="clear" w:color="auto" w:fill="0810A8"/>
            <w:hideMark/>
          </w:tcPr>
          <w:p w14:paraId="354CE9F2"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Arial" w:eastAsia="Times New Roman" w:hAnsi="Arial" w:cs="Arial"/>
                <w:b/>
                <w:bCs/>
                <w:color w:val="FFFFFF"/>
                <w:sz w:val="24"/>
                <w:szCs w:val="24"/>
                <w:lang w:eastAsia="en-GB"/>
              </w:rPr>
              <w:t>Upper KS2 A</w:t>
            </w:r>
            <w:r w:rsidRPr="00BF045A">
              <w:rPr>
                <w:rFonts w:ascii="Arial" w:eastAsia="Times New Roman" w:hAnsi="Arial" w:cs="Arial"/>
                <w:color w:val="FFFFFF"/>
                <w:sz w:val="24"/>
                <w:szCs w:val="24"/>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0810A8"/>
            <w:hideMark/>
          </w:tcPr>
          <w:p w14:paraId="62B7C4B3"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Arial" w:eastAsia="Times New Roman" w:hAnsi="Arial" w:cs="Arial"/>
                <w:b/>
                <w:bCs/>
                <w:color w:val="FFFFFF"/>
                <w:sz w:val="24"/>
                <w:szCs w:val="24"/>
                <w:lang w:eastAsia="en-GB"/>
              </w:rPr>
              <w:t>Upper KS2 B</w:t>
            </w:r>
            <w:r w:rsidRPr="00BF045A">
              <w:rPr>
                <w:rFonts w:ascii="Arial" w:eastAsia="Times New Roman" w:hAnsi="Arial" w:cs="Arial"/>
                <w:color w:val="FFFFFF"/>
                <w:sz w:val="24"/>
                <w:szCs w:val="24"/>
                <w:lang w:eastAsia="en-GB"/>
              </w:rPr>
              <w:t> </w:t>
            </w:r>
          </w:p>
        </w:tc>
      </w:tr>
      <w:tr w:rsidR="00BF045A" w:rsidRPr="00BF045A" w14:paraId="3ABDF6A4" w14:textId="77777777" w:rsidTr="00BF045A">
        <w:trPr>
          <w:trHeight w:val="300"/>
        </w:trPr>
        <w:tc>
          <w:tcPr>
            <w:tcW w:w="10095" w:type="dxa"/>
            <w:gridSpan w:val="5"/>
            <w:tcBorders>
              <w:top w:val="single" w:sz="6" w:space="0" w:color="000000"/>
              <w:left w:val="single" w:sz="6" w:space="0" w:color="000000"/>
              <w:bottom w:val="single" w:sz="6" w:space="0" w:color="000000"/>
              <w:right w:val="single" w:sz="6" w:space="0" w:color="000000"/>
            </w:tcBorders>
            <w:shd w:val="clear" w:color="auto" w:fill="D9D9D9"/>
            <w:hideMark/>
          </w:tcPr>
          <w:p w14:paraId="490AB491"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Arial" w:eastAsia="Times New Roman" w:hAnsi="Arial" w:cs="Arial"/>
                <w:sz w:val="24"/>
                <w:szCs w:val="24"/>
                <w:lang w:eastAsia="en-GB"/>
              </w:rPr>
              <w:t> </w:t>
            </w:r>
          </w:p>
        </w:tc>
      </w:tr>
      <w:tr w:rsidR="00BF045A" w:rsidRPr="00BF045A" w14:paraId="6F11C93F" w14:textId="77777777" w:rsidTr="00BF045A">
        <w:trPr>
          <w:trHeight w:val="300"/>
        </w:trPr>
        <w:tc>
          <w:tcPr>
            <w:tcW w:w="10095" w:type="dxa"/>
            <w:gridSpan w:val="5"/>
            <w:tcBorders>
              <w:top w:val="single" w:sz="6" w:space="0" w:color="000000"/>
              <w:left w:val="single" w:sz="6" w:space="0" w:color="000000"/>
              <w:bottom w:val="single" w:sz="6" w:space="0" w:color="000000"/>
              <w:right w:val="single" w:sz="6" w:space="0" w:color="000000"/>
            </w:tcBorders>
            <w:shd w:val="clear" w:color="auto" w:fill="F2F2F2"/>
            <w:hideMark/>
          </w:tcPr>
          <w:p w14:paraId="24ABD4DC" w14:textId="77777777" w:rsidR="00BF045A" w:rsidRPr="00BF045A" w:rsidRDefault="00BF045A" w:rsidP="00BF045A">
            <w:pPr>
              <w:spacing w:after="0" w:line="240" w:lineRule="auto"/>
              <w:ind w:left="720"/>
              <w:jc w:val="center"/>
              <w:textAlignment w:val="baseline"/>
              <w:rPr>
                <w:rFonts w:ascii="Times New Roman" w:eastAsia="Times New Roman" w:hAnsi="Times New Roman" w:cs="Times New Roman"/>
                <w:sz w:val="24"/>
                <w:szCs w:val="24"/>
                <w:lang w:eastAsia="en-GB"/>
              </w:rPr>
            </w:pPr>
            <w:r w:rsidRPr="00BF045A">
              <w:rPr>
                <w:rFonts w:ascii="Arial" w:eastAsia="Times New Roman" w:hAnsi="Arial" w:cs="Arial"/>
                <w:b/>
                <w:bCs/>
                <w:sz w:val="24"/>
                <w:szCs w:val="24"/>
                <w:lang w:eastAsia="en-GB"/>
              </w:rPr>
              <w:t>Investigate places</w:t>
            </w:r>
            <w:r w:rsidRPr="00BF045A">
              <w:rPr>
                <w:rFonts w:ascii="Arial" w:eastAsia="Times New Roman" w:hAnsi="Arial" w:cs="Arial"/>
                <w:sz w:val="24"/>
                <w:szCs w:val="24"/>
                <w:lang w:eastAsia="en-GB"/>
              </w:rPr>
              <w:t> </w:t>
            </w:r>
          </w:p>
        </w:tc>
      </w:tr>
      <w:tr w:rsidR="00BF045A" w:rsidRPr="00BF045A" w14:paraId="00FA6B6F" w14:textId="77777777" w:rsidTr="00BF045A">
        <w:trPr>
          <w:trHeight w:val="300"/>
        </w:trPr>
        <w:tc>
          <w:tcPr>
            <w:tcW w:w="495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862611D"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Ask and answer geographical questions about </w:t>
            </w:r>
          </w:p>
          <w:p w14:paraId="11344651"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the physical and human characteristics of a location. </w:t>
            </w:r>
          </w:p>
          <w:p w14:paraId="1D7A4E6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Explain own views about locations, giving reasons. </w:t>
            </w:r>
          </w:p>
          <w:p w14:paraId="781F332A"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Use maps, atlases, globes and digital/computer </w:t>
            </w:r>
          </w:p>
          <w:p w14:paraId="5FFAB95C"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mapping to locate countries and describe features. </w:t>
            </w:r>
          </w:p>
          <w:p w14:paraId="30A5D5DD"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Use fieldwork to observe and record the human and </w:t>
            </w:r>
          </w:p>
          <w:p w14:paraId="650A5826"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physical features in the local area using a range of </w:t>
            </w:r>
          </w:p>
          <w:p w14:paraId="58E493FA"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methods including sketch maps, plans and graphs and </w:t>
            </w:r>
          </w:p>
          <w:p w14:paraId="540DC66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digital technologies. </w:t>
            </w:r>
          </w:p>
          <w:p w14:paraId="2F81E697"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Use a range of resources to identify the key physical </w:t>
            </w:r>
          </w:p>
          <w:p w14:paraId="25780207"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and human features of a location. </w:t>
            </w:r>
          </w:p>
          <w:p w14:paraId="07F291DA"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Name and locate counties and cities of the </w:t>
            </w:r>
          </w:p>
          <w:p w14:paraId="7FD1FA5C"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United Kingdom, geographical regions and </w:t>
            </w:r>
          </w:p>
          <w:p w14:paraId="357E9508"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their identifying human and physical </w:t>
            </w:r>
          </w:p>
          <w:p w14:paraId="54282640"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characteristics, including hills, mountains, cities, rivers, </w:t>
            </w:r>
          </w:p>
          <w:p w14:paraId="235056FE"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key topographical features and land-use patterns; </w:t>
            </w:r>
          </w:p>
          <w:p w14:paraId="5C261DC5"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and understand how some of these aspects </w:t>
            </w:r>
          </w:p>
          <w:p w14:paraId="3D51040E"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lastRenderedPageBreak/>
              <w:t>have changed over time. </w:t>
            </w:r>
          </w:p>
          <w:p w14:paraId="68155FB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Name and locate the countries of Europe and identify </w:t>
            </w:r>
          </w:p>
          <w:p w14:paraId="17067030"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their main physical and human characteristics. </w:t>
            </w:r>
          </w:p>
        </w:tc>
        <w:tc>
          <w:tcPr>
            <w:tcW w:w="514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6D0AA073"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lastRenderedPageBreak/>
              <w:t>• Collect and analyse statistics and other information in order to </w:t>
            </w:r>
          </w:p>
          <w:p w14:paraId="4BBA52C3"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draw clear conclusions about locations. </w:t>
            </w:r>
          </w:p>
          <w:p w14:paraId="4605EDC3"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Identify and describe how the physical features affect the human </w:t>
            </w:r>
          </w:p>
          <w:p w14:paraId="6C7F3365"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activity within a location. </w:t>
            </w:r>
          </w:p>
          <w:p w14:paraId="66E3968F"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Use a range of geographical resources to give detailed </w:t>
            </w:r>
          </w:p>
          <w:p w14:paraId="4413E94E"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descriptions and opinions of the characteristic features of a </w:t>
            </w:r>
          </w:p>
          <w:p w14:paraId="4AEA2AC1"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location. </w:t>
            </w:r>
          </w:p>
          <w:p w14:paraId="14770AA7"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Use different types of fieldwork sampling (random and systematic) </w:t>
            </w:r>
          </w:p>
          <w:p w14:paraId="35E068A8"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to observe, measure and record the human and physical features </w:t>
            </w:r>
          </w:p>
          <w:p w14:paraId="7D1BD383"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in the local area. Record the results in a range of ways. </w:t>
            </w:r>
          </w:p>
          <w:p w14:paraId="2F8E4AA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Analyse and give views on the effectiveness of different </w:t>
            </w:r>
          </w:p>
          <w:p w14:paraId="00D34230"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geographical representations of a location (such as aerial images </w:t>
            </w:r>
          </w:p>
          <w:p w14:paraId="439EEA87"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compared with maps and topological maps – as in London’s Tube </w:t>
            </w:r>
          </w:p>
          <w:p w14:paraId="429814A3"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map). </w:t>
            </w:r>
          </w:p>
          <w:p w14:paraId="5F5C7D1E"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Name and locate some of the countries and cities of the world </w:t>
            </w:r>
          </w:p>
          <w:p w14:paraId="7A38C1CF"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lastRenderedPageBreak/>
              <w:t>and their identifying human and physical characteristics, including </w:t>
            </w:r>
          </w:p>
          <w:p w14:paraId="6E702133"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hills, mountains, rivers, key topographical features and land-use </w:t>
            </w:r>
          </w:p>
          <w:p w14:paraId="5EB69D3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patterns; and understand how some of these aspects have </w:t>
            </w:r>
          </w:p>
          <w:p w14:paraId="1EBADC71"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changed over time. </w:t>
            </w:r>
          </w:p>
          <w:p w14:paraId="01A7A622"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Name and locate the countries of North and South America and </w:t>
            </w:r>
          </w:p>
          <w:p w14:paraId="179D19F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identify their main physical and human characteristics.</w:t>
            </w:r>
            <w:r w:rsidRPr="00BF045A">
              <w:rPr>
                <w:rFonts w:ascii="Arial" w:eastAsia="Times New Roman" w:hAnsi="Arial" w:cs="Arial"/>
                <w:color w:val="000000"/>
                <w:sz w:val="24"/>
                <w:szCs w:val="24"/>
                <w:lang w:eastAsia="en-GB"/>
              </w:rPr>
              <w:t>  </w:t>
            </w:r>
          </w:p>
        </w:tc>
      </w:tr>
      <w:tr w:rsidR="00BF045A" w:rsidRPr="00BF045A" w14:paraId="4A7A394C" w14:textId="77777777" w:rsidTr="00BF045A">
        <w:trPr>
          <w:trHeight w:val="420"/>
        </w:trPr>
        <w:tc>
          <w:tcPr>
            <w:tcW w:w="10095" w:type="dxa"/>
            <w:gridSpan w:val="5"/>
            <w:tcBorders>
              <w:top w:val="single" w:sz="6" w:space="0" w:color="000000"/>
              <w:left w:val="single" w:sz="6" w:space="0" w:color="000000"/>
              <w:bottom w:val="single" w:sz="6" w:space="0" w:color="000000"/>
              <w:right w:val="single" w:sz="6" w:space="0" w:color="000000"/>
            </w:tcBorders>
            <w:shd w:val="clear" w:color="auto" w:fill="D9D9D9"/>
            <w:hideMark/>
          </w:tcPr>
          <w:p w14:paraId="21F8379D"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Arial" w:eastAsia="Times New Roman" w:hAnsi="Arial" w:cs="Arial"/>
                <w:b/>
                <w:bCs/>
                <w:color w:val="000000"/>
                <w:sz w:val="24"/>
                <w:szCs w:val="24"/>
                <w:lang w:eastAsia="en-GB"/>
              </w:rPr>
              <w:lastRenderedPageBreak/>
              <w:t>Investigate patterns</w:t>
            </w:r>
            <w:r w:rsidRPr="00BF045A">
              <w:rPr>
                <w:rFonts w:ascii="Arial" w:eastAsia="Times New Roman" w:hAnsi="Arial" w:cs="Arial"/>
                <w:color w:val="000000"/>
                <w:sz w:val="24"/>
                <w:szCs w:val="24"/>
                <w:lang w:eastAsia="en-GB"/>
              </w:rPr>
              <w:t> </w:t>
            </w:r>
          </w:p>
        </w:tc>
      </w:tr>
      <w:tr w:rsidR="00BF045A" w:rsidRPr="00BF045A" w14:paraId="4680F1C5" w14:textId="77777777" w:rsidTr="00BF045A">
        <w:trPr>
          <w:trHeight w:val="420"/>
        </w:trPr>
        <w:tc>
          <w:tcPr>
            <w:tcW w:w="5070"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14:paraId="4DF4E93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Name and locate the equator, </w:t>
            </w:r>
          </w:p>
          <w:p w14:paraId="47A4675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northern hemisphere, southern </w:t>
            </w:r>
          </w:p>
          <w:p w14:paraId="091DEF9E"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hemisphere, the tropics of Cancer and </w:t>
            </w:r>
          </w:p>
          <w:p w14:paraId="5C7E46E8"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Capricorn, Arctic and Antarctic Circle </w:t>
            </w:r>
          </w:p>
          <w:p w14:paraId="73730932"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and date time zones. Describe some of </w:t>
            </w:r>
          </w:p>
          <w:p w14:paraId="1F34B7F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the characteristics of these geographical </w:t>
            </w:r>
          </w:p>
          <w:p w14:paraId="4482D28E"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areas. </w:t>
            </w:r>
          </w:p>
          <w:p w14:paraId="69D4582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Describe geographical similarities and </w:t>
            </w:r>
          </w:p>
          <w:p w14:paraId="12474782"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differences between countries. </w:t>
            </w:r>
          </w:p>
          <w:p w14:paraId="538F108E"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Describe how the locality of the school </w:t>
            </w:r>
          </w:p>
          <w:p w14:paraId="327AF89F"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has changed over time.</w:t>
            </w:r>
            <w:r w:rsidRPr="00BF045A">
              <w:rPr>
                <w:rFonts w:ascii="Arial" w:eastAsia="Times New Roman" w:hAnsi="Arial" w:cs="Arial"/>
                <w:color w:val="000000"/>
                <w:sz w:val="24"/>
                <w:szCs w:val="24"/>
                <w:lang w:eastAsia="en-GB"/>
              </w:rPr>
              <w:t>  </w:t>
            </w:r>
          </w:p>
        </w:tc>
        <w:tc>
          <w:tcPr>
            <w:tcW w:w="5025"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32A0A7D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Identify and describe the </w:t>
            </w:r>
          </w:p>
          <w:p w14:paraId="585449F5"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geographical significance of </w:t>
            </w:r>
          </w:p>
          <w:p w14:paraId="34A62E32"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latitude, longitude, equator, </w:t>
            </w:r>
          </w:p>
          <w:p w14:paraId="6647071C"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northern hemisphere, southern </w:t>
            </w:r>
          </w:p>
          <w:p w14:paraId="4DE899EF"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hemisphere, the Tropics of Cancer </w:t>
            </w:r>
          </w:p>
          <w:p w14:paraId="6F663AB7"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and Capricorn, Arctic and </w:t>
            </w:r>
          </w:p>
          <w:p w14:paraId="3FE776F7"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Antarctic Circle, and time zones </w:t>
            </w:r>
          </w:p>
          <w:p w14:paraId="2DCBBE91"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(including day and night). </w:t>
            </w:r>
          </w:p>
          <w:p w14:paraId="7C5A9C89"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Understand some of the reasons </w:t>
            </w:r>
          </w:p>
          <w:p w14:paraId="3B342822"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for geographical similarities and </w:t>
            </w:r>
          </w:p>
          <w:p w14:paraId="5AF47DA3"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differences between countries. </w:t>
            </w:r>
          </w:p>
          <w:p w14:paraId="7084B585"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Describe how locations around the </w:t>
            </w:r>
          </w:p>
          <w:p w14:paraId="2E34B152"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xml:space="preserve">world </w:t>
            </w:r>
            <w:proofErr w:type="gramStart"/>
            <w:r w:rsidRPr="00BF045A">
              <w:rPr>
                <w:rFonts w:ascii="Arial" w:eastAsia="Times New Roman" w:hAnsi="Arial" w:cs="Arial"/>
                <w:color w:val="000000"/>
                <w:lang w:eastAsia="en-GB"/>
              </w:rPr>
              <w:t>are</w:t>
            </w:r>
            <w:proofErr w:type="gramEnd"/>
            <w:r w:rsidRPr="00BF045A">
              <w:rPr>
                <w:rFonts w:ascii="Arial" w:eastAsia="Times New Roman" w:hAnsi="Arial" w:cs="Arial"/>
                <w:color w:val="000000"/>
                <w:lang w:eastAsia="en-GB"/>
              </w:rPr>
              <w:t xml:space="preserve"> changing and explain </w:t>
            </w:r>
          </w:p>
          <w:p w14:paraId="36834FF6"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some of the reasons for change. </w:t>
            </w:r>
          </w:p>
          <w:p w14:paraId="669F5A8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Describe geographical diversity </w:t>
            </w:r>
          </w:p>
          <w:p w14:paraId="0A617FF5"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across the world. </w:t>
            </w:r>
          </w:p>
          <w:p w14:paraId="59769E56"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Describe how countries and </w:t>
            </w:r>
          </w:p>
          <w:p w14:paraId="36A53C42"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geographical regions are </w:t>
            </w:r>
          </w:p>
          <w:p w14:paraId="7C0582D8"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interconnected and. </w:t>
            </w:r>
          </w:p>
          <w:p w14:paraId="7A79949F"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w:t>
            </w:r>
          </w:p>
          <w:p w14:paraId="25479737"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w:t>
            </w:r>
          </w:p>
        </w:tc>
      </w:tr>
      <w:tr w:rsidR="00BF045A" w:rsidRPr="00BF045A" w14:paraId="212C734A" w14:textId="77777777" w:rsidTr="00BF045A">
        <w:trPr>
          <w:trHeight w:val="420"/>
        </w:trPr>
        <w:tc>
          <w:tcPr>
            <w:tcW w:w="10095" w:type="dxa"/>
            <w:gridSpan w:val="5"/>
            <w:tcBorders>
              <w:top w:val="single" w:sz="6" w:space="0" w:color="000000"/>
              <w:left w:val="single" w:sz="6" w:space="0" w:color="000000"/>
              <w:bottom w:val="single" w:sz="6" w:space="0" w:color="000000"/>
              <w:right w:val="single" w:sz="6" w:space="0" w:color="000000"/>
            </w:tcBorders>
            <w:shd w:val="clear" w:color="auto" w:fill="D9D9D9"/>
            <w:hideMark/>
          </w:tcPr>
          <w:p w14:paraId="5BC7F5C5" w14:textId="77777777" w:rsidR="00BF045A" w:rsidRPr="00BF045A" w:rsidRDefault="00BF045A" w:rsidP="00BF045A">
            <w:pPr>
              <w:spacing w:after="0" w:line="240" w:lineRule="auto"/>
              <w:jc w:val="center"/>
              <w:textAlignment w:val="baseline"/>
              <w:rPr>
                <w:rFonts w:ascii="Times New Roman" w:eastAsia="Times New Roman" w:hAnsi="Times New Roman" w:cs="Times New Roman"/>
                <w:sz w:val="24"/>
                <w:szCs w:val="24"/>
                <w:lang w:eastAsia="en-GB"/>
              </w:rPr>
            </w:pPr>
            <w:r w:rsidRPr="00BF045A">
              <w:rPr>
                <w:rFonts w:ascii="Arial" w:eastAsia="Times New Roman" w:hAnsi="Arial" w:cs="Arial"/>
                <w:b/>
                <w:bCs/>
                <w:color w:val="000000"/>
                <w:sz w:val="24"/>
                <w:szCs w:val="24"/>
                <w:lang w:eastAsia="en-GB"/>
              </w:rPr>
              <w:t>Communicate Geographically </w:t>
            </w:r>
            <w:r w:rsidRPr="00BF045A">
              <w:rPr>
                <w:rFonts w:ascii="Arial" w:eastAsia="Times New Roman" w:hAnsi="Arial" w:cs="Arial"/>
                <w:color w:val="000000"/>
                <w:sz w:val="24"/>
                <w:szCs w:val="24"/>
                <w:lang w:eastAsia="en-GB"/>
              </w:rPr>
              <w:t> </w:t>
            </w:r>
          </w:p>
        </w:tc>
      </w:tr>
      <w:tr w:rsidR="00BF045A" w:rsidRPr="00BF045A" w14:paraId="7F92FB8A" w14:textId="77777777" w:rsidTr="00BF045A">
        <w:trPr>
          <w:trHeight w:val="420"/>
        </w:trPr>
        <w:tc>
          <w:tcPr>
            <w:tcW w:w="5070"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14:paraId="414FA6DD"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Describe key aspects of: </w:t>
            </w:r>
          </w:p>
          <w:p w14:paraId="27C142F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physical geography, including: </w:t>
            </w:r>
          </w:p>
          <w:p w14:paraId="3C3350B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rivers, mountains, volcanoes and </w:t>
            </w:r>
          </w:p>
          <w:p w14:paraId="17ACDC98"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earthquakes and the water cycle. </w:t>
            </w:r>
          </w:p>
          <w:p w14:paraId="5D9771B5"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human geography, including: </w:t>
            </w:r>
          </w:p>
          <w:p w14:paraId="15F21954"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settlements and land use. </w:t>
            </w:r>
          </w:p>
          <w:p w14:paraId="03C26690"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Use the eight points of a compass, four-figure </w:t>
            </w:r>
          </w:p>
          <w:p w14:paraId="53E55AE2"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grid references, symbols and key to </w:t>
            </w:r>
          </w:p>
          <w:p w14:paraId="20DC6F43"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communicate knowledge of the United </w:t>
            </w:r>
          </w:p>
          <w:p w14:paraId="43A52B0A"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Kingdom and the wider world.</w:t>
            </w:r>
            <w:r w:rsidRPr="00BF045A">
              <w:rPr>
                <w:rFonts w:ascii="Arial" w:eastAsia="Times New Roman" w:hAnsi="Arial" w:cs="Arial"/>
                <w:color w:val="000000"/>
                <w:sz w:val="24"/>
                <w:szCs w:val="24"/>
                <w:lang w:eastAsia="en-GB"/>
              </w:rPr>
              <w:t>  </w:t>
            </w:r>
          </w:p>
        </w:tc>
        <w:tc>
          <w:tcPr>
            <w:tcW w:w="5025"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32710656"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Describe and understand key aspects of: </w:t>
            </w:r>
          </w:p>
          <w:p w14:paraId="350CD3B4"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physical geography, including: </w:t>
            </w:r>
          </w:p>
          <w:p w14:paraId="48227EA6"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climate zones, biomes and </w:t>
            </w:r>
          </w:p>
          <w:p w14:paraId="6E619379"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vegetation belts, rivers, mountains, </w:t>
            </w:r>
          </w:p>
          <w:p w14:paraId="30637BC0"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volcanoes and earthquakes and the </w:t>
            </w:r>
          </w:p>
          <w:p w14:paraId="738F32B6"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water cycle. </w:t>
            </w:r>
          </w:p>
          <w:p w14:paraId="579978A3"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human geography, including: </w:t>
            </w:r>
          </w:p>
          <w:p w14:paraId="35B5DD42"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settlements, land use, economic </w:t>
            </w:r>
          </w:p>
          <w:p w14:paraId="1CF5F0DD"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activity including trade links, and </w:t>
            </w:r>
          </w:p>
          <w:p w14:paraId="2226177E"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the distribution of natural resources </w:t>
            </w:r>
          </w:p>
          <w:p w14:paraId="2A600202"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including energy, food, </w:t>
            </w:r>
          </w:p>
          <w:p w14:paraId="4039DA46"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minerals, and water supplies. </w:t>
            </w:r>
          </w:p>
          <w:p w14:paraId="06777737"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Use the eight points of a compass, four-figure </w:t>
            </w:r>
          </w:p>
          <w:p w14:paraId="30252CE8"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grid references, symbols and a key </w:t>
            </w:r>
          </w:p>
          <w:p w14:paraId="1D389567"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(that uses standard Ordnance Survey </w:t>
            </w:r>
          </w:p>
          <w:p w14:paraId="1EC85115"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symbols) to communicate knowledge of </w:t>
            </w:r>
          </w:p>
          <w:p w14:paraId="05DB631B"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the United Kingdom and the world. </w:t>
            </w:r>
          </w:p>
          <w:p w14:paraId="4C75B96E"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 Create maps of locations identifying </w:t>
            </w:r>
          </w:p>
          <w:p w14:paraId="5B579AC2"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t>patterns (such as: land use, climate zones, </w:t>
            </w:r>
          </w:p>
          <w:p w14:paraId="4AD8F099" w14:textId="77777777" w:rsidR="00BF045A" w:rsidRPr="00BF045A" w:rsidRDefault="00BF045A" w:rsidP="00BF045A">
            <w:pPr>
              <w:spacing w:after="0" w:line="240" w:lineRule="auto"/>
              <w:textAlignment w:val="baseline"/>
              <w:rPr>
                <w:rFonts w:ascii="Times New Roman" w:eastAsia="Times New Roman" w:hAnsi="Times New Roman" w:cs="Times New Roman"/>
                <w:sz w:val="24"/>
                <w:szCs w:val="24"/>
                <w:lang w:eastAsia="en-GB"/>
              </w:rPr>
            </w:pPr>
            <w:r w:rsidRPr="00BF045A">
              <w:rPr>
                <w:rFonts w:ascii="Arial" w:eastAsia="Times New Roman" w:hAnsi="Arial" w:cs="Arial"/>
                <w:color w:val="000000"/>
                <w:lang w:eastAsia="en-GB"/>
              </w:rPr>
              <w:lastRenderedPageBreak/>
              <w:t>population densities, height of land). </w:t>
            </w:r>
          </w:p>
        </w:tc>
      </w:tr>
    </w:tbl>
    <w:p w14:paraId="44C8D4CB" w14:textId="77777777" w:rsidR="001542E1" w:rsidRDefault="001542E1"/>
    <w:p w14:paraId="67984CBB" w14:textId="77777777" w:rsidR="00BF045A" w:rsidRDefault="00BF045A"/>
    <w:p w14:paraId="58C48BBB" w14:textId="77777777" w:rsidR="00BF045A" w:rsidRDefault="00BF045A"/>
    <w:p w14:paraId="0731710F" w14:textId="77777777" w:rsidR="00BF045A" w:rsidRDefault="00BF045A"/>
    <w:sectPr w:rsidR="00BF04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45A"/>
    <w:rsid w:val="000A13AF"/>
    <w:rsid w:val="001542E1"/>
    <w:rsid w:val="00176668"/>
    <w:rsid w:val="002D57E5"/>
    <w:rsid w:val="003B79D2"/>
    <w:rsid w:val="004302D7"/>
    <w:rsid w:val="0044313C"/>
    <w:rsid w:val="0046117D"/>
    <w:rsid w:val="004B3CD2"/>
    <w:rsid w:val="0050179B"/>
    <w:rsid w:val="00566366"/>
    <w:rsid w:val="007B1995"/>
    <w:rsid w:val="007C076D"/>
    <w:rsid w:val="00974A6A"/>
    <w:rsid w:val="00A55DB4"/>
    <w:rsid w:val="00BF045A"/>
    <w:rsid w:val="00C143A9"/>
    <w:rsid w:val="00C321B2"/>
    <w:rsid w:val="00C46C7D"/>
    <w:rsid w:val="00CC67A2"/>
    <w:rsid w:val="00DD49ED"/>
    <w:rsid w:val="00F70CFC"/>
    <w:rsid w:val="00F8035F"/>
    <w:rsid w:val="00FA1114"/>
    <w:rsid w:val="00FD0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89BE6"/>
  <w15:chartTrackingRefBased/>
  <w15:docId w15:val="{B5BA4724-CD0C-49FD-8C30-F2D7A1F5A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893499">
      <w:bodyDiv w:val="1"/>
      <w:marLeft w:val="0"/>
      <w:marRight w:val="0"/>
      <w:marTop w:val="0"/>
      <w:marBottom w:val="0"/>
      <w:divBdr>
        <w:top w:val="none" w:sz="0" w:space="0" w:color="auto"/>
        <w:left w:val="none" w:sz="0" w:space="0" w:color="auto"/>
        <w:bottom w:val="none" w:sz="0" w:space="0" w:color="auto"/>
        <w:right w:val="none" w:sz="0" w:space="0" w:color="auto"/>
      </w:divBdr>
      <w:divsChild>
        <w:div w:id="214195835">
          <w:marLeft w:val="0"/>
          <w:marRight w:val="0"/>
          <w:marTop w:val="0"/>
          <w:marBottom w:val="0"/>
          <w:divBdr>
            <w:top w:val="none" w:sz="0" w:space="0" w:color="auto"/>
            <w:left w:val="none" w:sz="0" w:space="0" w:color="auto"/>
            <w:bottom w:val="none" w:sz="0" w:space="0" w:color="auto"/>
            <w:right w:val="none" w:sz="0" w:space="0" w:color="auto"/>
          </w:divBdr>
        </w:div>
        <w:div w:id="1194224594">
          <w:marLeft w:val="0"/>
          <w:marRight w:val="0"/>
          <w:marTop w:val="0"/>
          <w:marBottom w:val="0"/>
          <w:divBdr>
            <w:top w:val="none" w:sz="0" w:space="0" w:color="auto"/>
            <w:left w:val="none" w:sz="0" w:space="0" w:color="auto"/>
            <w:bottom w:val="none" w:sz="0" w:space="0" w:color="auto"/>
            <w:right w:val="none" w:sz="0" w:space="0" w:color="auto"/>
          </w:divBdr>
        </w:div>
      </w:divsChild>
    </w:div>
    <w:div w:id="191260401">
      <w:bodyDiv w:val="1"/>
      <w:marLeft w:val="0"/>
      <w:marRight w:val="0"/>
      <w:marTop w:val="0"/>
      <w:marBottom w:val="0"/>
      <w:divBdr>
        <w:top w:val="none" w:sz="0" w:space="0" w:color="auto"/>
        <w:left w:val="none" w:sz="0" w:space="0" w:color="auto"/>
        <w:bottom w:val="none" w:sz="0" w:space="0" w:color="auto"/>
        <w:right w:val="none" w:sz="0" w:space="0" w:color="auto"/>
      </w:divBdr>
      <w:divsChild>
        <w:div w:id="712970007">
          <w:marLeft w:val="0"/>
          <w:marRight w:val="0"/>
          <w:marTop w:val="0"/>
          <w:marBottom w:val="0"/>
          <w:divBdr>
            <w:top w:val="none" w:sz="0" w:space="0" w:color="auto"/>
            <w:left w:val="none" w:sz="0" w:space="0" w:color="auto"/>
            <w:bottom w:val="none" w:sz="0" w:space="0" w:color="auto"/>
            <w:right w:val="none" w:sz="0" w:space="0" w:color="auto"/>
          </w:divBdr>
        </w:div>
        <w:div w:id="1658343320">
          <w:marLeft w:val="0"/>
          <w:marRight w:val="0"/>
          <w:marTop w:val="0"/>
          <w:marBottom w:val="0"/>
          <w:divBdr>
            <w:top w:val="none" w:sz="0" w:space="0" w:color="auto"/>
            <w:left w:val="none" w:sz="0" w:space="0" w:color="auto"/>
            <w:bottom w:val="none" w:sz="0" w:space="0" w:color="auto"/>
            <w:right w:val="none" w:sz="0" w:space="0" w:color="auto"/>
          </w:divBdr>
        </w:div>
      </w:divsChild>
    </w:div>
    <w:div w:id="321353782">
      <w:bodyDiv w:val="1"/>
      <w:marLeft w:val="0"/>
      <w:marRight w:val="0"/>
      <w:marTop w:val="0"/>
      <w:marBottom w:val="0"/>
      <w:divBdr>
        <w:top w:val="none" w:sz="0" w:space="0" w:color="auto"/>
        <w:left w:val="none" w:sz="0" w:space="0" w:color="auto"/>
        <w:bottom w:val="none" w:sz="0" w:space="0" w:color="auto"/>
        <w:right w:val="none" w:sz="0" w:space="0" w:color="auto"/>
      </w:divBdr>
      <w:divsChild>
        <w:div w:id="975141289">
          <w:marLeft w:val="0"/>
          <w:marRight w:val="0"/>
          <w:marTop w:val="0"/>
          <w:marBottom w:val="0"/>
          <w:divBdr>
            <w:top w:val="none" w:sz="0" w:space="0" w:color="auto"/>
            <w:left w:val="none" w:sz="0" w:space="0" w:color="auto"/>
            <w:bottom w:val="none" w:sz="0" w:space="0" w:color="auto"/>
            <w:right w:val="none" w:sz="0" w:space="0" w:color="auto"/>
          </w:divBdr>
        </w:div>
        <w:div w:id="1959801536">
          <w:marLeft w:val="0"/>
          <w:marRight w:val="0"/>
          <w:marTop w:val="0"/>
          <w:marBottom w:val="0"/>
          <w:divBdr>
            <w:top w:val="none" w:sz="0" w:space="0" w:color="auto"/>
            <w:left w:val="none" w:sz="0" w:space="0" w:color="auto"/>
            <w:bottom w:val="none" w:sz="0" w:space="0" w:color="auto"/>
            <w:right w:val="none" w:sz="0" w:space="0" w:color="auto"/>
          </w:divBdr>
        </w:div>
      </w:divsChild>
    </w:div>
    <w:div w:id="348991192">
      <w:bodyDiv w:val="1"/>
      <w:marLeft w:val="0"/>
      <w:marRight w:val="0"/>
      <w:marTop w:val="0"/>
      <w:marBottom w:val="0"/>
      <w:divBdr>
        <w:top w:val="none" w:sz="0" w:space="0" w:color="auto"/>
        <w:left w:val="none" w:sz="0" w:space="0" w:color="auto"/>
        <w:bottom w:val="none" w:sz="0" w:space="0" w:color="auto"/>
        <w:right w:val="none" w:sz="0" w:space="0" w:color="auto"/>
      </w:divBdr>
      <w:divsChild>
        <w:div w:id="511845996">
          <w:marLeft w:val="0"/>
          <w:marRight w:val="0"/>
          <w:marTop w:val="0"/>
          <w:marBottom w:val="0"/>
          <w:divBdr>
            <w:top w:val="none" w:sz="0" w:space="0" w:color="auto"/>
            <w:left w:val="none" w:sz="0" w:space="0" w:color="auto"/>
            <w:bottom w:val="none" w:sz="0" w:space="0" w:color="auto"/>
            <w:right w:val="none" w:sz="0" w:space="0" w:color="auto"/>
          </w:divBdr>
        </w:div>
        <w:div w:id="138885094">
          <w:marLeft w:val="0"/>
          <w:marRight w:val="0"/>
          <w:marTop w:val="0"/>
          <w:marBottom w:val="0"/>
          <w:divBdr>
            <w:top w:val="none" w:sz="0" w:space="0" w:color="auto"/>
            <w:left w:val="none" w:sz="0" w:space="0" w:color="auto"/>
            <w:bottom w:val="none" w:sz="0" w:space="0" w:color="auto"/>
            <w:right w:val="none" w:sz="0" w:space="0" w:color="auto"/>
          </w:divBdr>
        </w:div>
        <w:div w:id="1193574176">
          <w:marLeft w:val="0"/>
          <w:marRight w:val="0"/>
          <w:marTop w:val="0"/>
          <w:marBottom w:val="0"/>
          <w:divBdr>
            <w:top w:val="none" w:sz="0" w:space="0" w:color="auto"/>
            <w:left w:val="none" w:sz="0" w:space="0" w:color="auto"/>
            <w:bottom w:val="none" w:sz="0" w:space="0" w:color="auto"/>
            <w:right w:val="none" w:sz="0" w:space="0" w:color="auto"/>
          </w:divBdr>
          <w:divsChild>
            <w:div w:id="1512142665">
              <w:marLeft w:val="0"/>
              <w:marRight w:val="0"/>
              <w:marTop w:val="30"/>
              <w:marBottom w:val="30"/>
              <w:divBdr>
                <w:top w:val="none" w:sz="0" w:space="0" w:color="auto"/>
                <w:left w:val="none" w:sz="0" w:space="0" w:color="auto"/>
                <w:bottom w:val="none" w:sz="0" w:space="0" w:color="auto"/>
                <w:right w:val="none" w:sz="0" w:space="0" w:color="auto"/>
              </w:divBdr>
              <w:divsChild>
                <w:div w:id="1621843384">
                  <w:marLeft w:val="0"/>
                  <w:marRight w:val="0"/>
                  <w:marTop w:val="0"/>
                  <w:marBottom w:val="0"/>
                  <w:divBdr>
                    <w:top w:val="none" w:sz="0" w:space="0" w:color="auto"/>
                    <w:left w:val="none" w:sz="0" w:space="0" w:color="auto"/>
                    <w:bottom w:val="none" w:sz="0" w:space="0" w:color="auto"/>
                    <w:right w:val="none" w:sz="0" w:space="0" w:color="auto"/>
                  </w:divBdr>
                  <w:divsChild>
                    <w:div w:id="211771728">
                      <w:marLeft w:val="0"/>
                      <w:marRight w:val="0"/>
                      <w:marTop w:val="0"/>
                      <w:marBottom w:val="0"/>
                      <w:divBdr>
                        <w:top w:val="none" w:sz="0" w:space="0" w:color="auto"/>
                        <w:left w:val="none" w:sz="0" w:space="0" w:color="auto"/>
                        <w:bottom w:val="none" w:sz="0" w:space="0" w:color="auto"/>
                        <w:right w:val="none" w:sz="0" w:space="0" w:color="auto"/>
                      </w:divBdr>
                    </w:div>
                  </w:divsChild>
                </w:div>
                <w:div w:id="2123916091">
                  <w:marLeft w:val="0"/>
                  <w:marRight w:val="0"/>
                  <w:marTop w:val="0"/>
                  <w:marBottom w:val="0"/>
                  <w:divBdr>
                    <w:top w:val="none" w:sz="0" w:space="0" w:color="auto"/>
                    <w:left w:val="none" w:sz="0" w:space="0" w:color="auto"/>
                    <w:bottom w:val="none" w:sz="0" w:space="0" w:color="auto"/>
                    <w:right w:val="none" w:sz="0" w:space="0" w:color="auto"/>
                  </w:divBdr>
                  <w:divsChild>
                    <w:div w:id="249240004">
                      <w:marLeft w:val="0"/>
                      <w:marRight w:val="0"/>
                      <w:marTop w:val="0"/>
                      <w:marBottom w:val="0"/>
                      <w:divBdr>
                        <w:top w:val="none" w:sz="0" w:space="0" w:color="auto"/>
                        <w:left w:val="none" w:sz="0" w:space="0" w:color="auto"/>
                        <w:bottom w:val="none" w:sz="0" w:space="0" w:color="auto"/>
                        <w:right w:val="none" w:sz="0" w:space="0" w:color="auto"/>
                      </w:divBdr>
                    </w:div>
                  </w:divsChild>
                </w:div>
                <w:div w:id="736586477">
                  <w:marLeft w:val="0"/>
                  <w:marRight w:val="0"/>
                  <w:marTop w:val="0"/>
                  <w:marBottom w:val="0"/>
                  <w:divBdr>
                    <w:top w:val="none" w:sz="0" w:space="0" w:color="auto"/>
                    <w:left w:val="none" w:sz="0" w:space="0" w:color="auto"/>
                    <w:bottom w:val="none" w:sz="0" w:space="0" w:color="auto"/>
                    <w:right w:val="none" w:sz="0" w:space="0" w:color="auto"/>
                  </w:divBdr>
                  <w:divsChild>
                    <w:div w:id="1982152156">
                      <w:marLeft w:val="0"/>
                      <w:marRight w:val="0"/>
                      <w:marTop w:val="0"/>
                      <w:marBottom w:val="0"/>
                      <w:divBdr>
                        <w:top w:val="none" w:sz="0" w:space="0" w:color="auto"/>
                        <w:left w:val="none" w:sz="0" w:space="0" w:color="auto"/>
                        <w:bottom w:val="none" w:sz="0" w:space="0" w:color="auto"/>
                        <w:right w:val="none" w:sz="0" w:space="0" w:color="auto"/>
                      </w:divBdr>
                    </w:div>
                  </w:divsChild>
                </w:div>
                <w:div w:id="1414008077">
                  <w:marLeft w:val="0"/>
                  <w:marRight w:val="0"/>
                  <w:marTop w:val="0"/>
                  <w:marBottom w:val="0"/>
                  <w:divBdr>
                    <w:top w:val="none" w:sz="0" w:space="0" w:color="auto"/>
                    <w:left w:val="none" w:sz="0" w:space="0" w:color="auto"/>
                    <w:bottom w:val="none" w:sz="0" w:space="0" w:color="auto"/>
                    <w:right w:val="none" w:sz="0" w:space="0" w:color="auto"/>
                  </w:divBdr>
                  <w:divsChild>
                    <w:div w:id="880901775">
                      <w:marLeft w:val="0"/>
                      <w:marRight w:val="0"/>
                      <w:marTop w:val="0"/>
                      <w:marBottom w:val="0"/>
                      <w:divBdr>
                        <w:top w:val="none" w:sz="0" w:space="0" w:color="auto"/>
                        <w:left w:val="none" w:sz="0" w:space="0" w:color="auto"/>
                        <w:bottom w:val="none" w:sz="0" w:space="0" w:color="auto"/>
                        <w:right w:val="none" w:sz="0" w:space="0" w:color="auto"/>
                      </w:divBdr>
                    </w:div>
                  </w:divsChild>
                </w:div>
                <w:div w:id="2031642008">
                  <w:marLeft w:val="0"/>
                  <w:marRight w:val="0"/>
                  <w:marTop w:val="0"/>
                  <w:marBottom w:val="0"/>
                  <w:divBdr>
                    <w:top w:val="none" w:sz="0" w:space="0" w:color="auto"/>
                    <w:left w:val="none" w:sz="0" w:space="0" w:color="auto"/>
                    <w:bottom w:val="none" w:sz="0" w:space="0" w:color="auto"/>
                    <w:right w:val="none" w:sz="0" w:space="0" w:color="auto"/>
                  </w:divBdr>
                  <w:divsChild>
                    <w:div w:id="755905769">
                      <w:marLeft w:val="0"/>
                      <w:marRight w:val="0"/>
                      <w:marTop w:val="0"/>
                      <w:marBottom w:val="0"/>
                      <w:divBdr>
                        <w:top w:val="none" w:sz="0" w:space="0" w:color="auto"/>
                        <w:left w:val="none" w:sz="0" w:space="0" w:color="auto"/>
                        <w:bottom w:val="none" w:sz="0" w:space="0" w:color="auto"/>
                        <w:right w:val="none" w:sz="0" w:space="0" w:color="auto"/>
                      </w:divBdr>
                    </w:div>
                  </w:divsChild>
                </w:div>
                <w:div w:id="1420903926">
                  <w:marLeft w:val="0"/>
                  <w:marRight w:val="0"/>
                  <w:marTop w:val="0"/>
                  <w:marBottom w:val="0"/>
                  <w:divBdr>
                    <w:top w:val="none" w:sz="0" w:space="0" w:color="auto"/>
                    <w:left w:val="none" w:sz="0" w:space="0" w:color="auto"/>
                    <w:bottom w:val="none" w:sz="0" w:space="0" w:color="auto"/>
                    <w:right w:val="none" w:sz="0" w:space="0" w:color="auto"/>
                  </w:divBdr>
                  <w:divsChild>
                    <w:div w:id="566382703">
                      <w:marLeft w:val="0"/>
                      <w:marRight w:val="0"/>
                      <w:marTop w:val="0"/>
                      <w:marBottom w:val="0"/>
                      <w:divBdr>
                        <w:top w:val="none" w:sz="0" w:space="0" w:color="auto"/>
                        <w:left w:val="none" w:sz="0" w:space="0" w:color="auto"/>
                        <w:bottom w:val="none" w:sz="0" w:space="0" w:color="auto"/>
                        <w:right w:val="none" w:sz="0" w:space="0" w:color="auto"/>
                      </w:divBdr>
                    </w:div>
                  </w:divsChild>
                </w:div>
                <w:div w:id="1658800377">
                  <w:marLeft w:val="0"/>
                  <w:marRight w:val="0"/>
                  <w:marTop w:val="0"/>
                  <w:marBottom w:val="0"/>
                  <w:divBdr>
                    <w:top w:val="none" w:sz="0" w:space="0" w:color="auto"/>
                    <w:left w:val="none" w:sz="0" w:space="0" w:color="auto"/>
                    <w:bottom w:val="none" w:sz="0" w:space="0" w:color="auto"/>
                    <w:right w:val="none" w:sz="0" w:space="0" w:color="auto"/>
                  </w:divBdr>
                  <w:divsChild>
                    <w:div w:id="226570343">
                      <w:marLeft w:val="0"/>
                      <w:marRight w:val="0"/>
                      <w:marTop w:val="0"/>
                      <w:marBottom w:val="0"/>
                      <w:divBdr>
                        <w:top w:val="none" w:sz="0" w:space="0" w:color="auto"/>
                        <w:left w:val="none" w:sz="0" w:space="0" w:color="auto"/>
                        <w:bottom w:val="none" w:sz="0" w:space="0" w:color="auto"/>
                        <w:right w:val="none" w:sz="0" w:space="0" w:color="auto"/>
                      </w:divBdr>
                    </w:div>
                  </w:divsChild>
                </w:div>
                <w:div w:id="1713767567">
                  <w:marLeft w:val="0"/>
                  <w:marRight w:val="0"/>
                  <w:marTop w:val="0"/>
                  <w:marBottom w:val="0"/>
                  <w:divBdr>
                    <w:top w:val="none" w:sz="0" w:space="0" w:color="auto"/>
                    <w:left w:val="none" w:sz="0" w:space="0" w:color="auto"/>
                    <w:bottom w:val="none" w:sz="0" w:space="0" w:color="auto"/>
                    <w:right w:val="none" w:sz="0" w:space="0" w:color="auto"/>
                  </w:divBdr>
                  <w:divsChild>
                    <w:div w:id="172842046">
                      <w:marLeft w:val="0"/>
                      <w:marRight w:val="0"/>
                      <w:marTop w:val="0"/>
                      <w:marBottom w:val="0"/>
                      <w:divBdr>
                        <w:top w:val="none" w:sz="0" w:space="0" w:color="auto"/>
                        <w:left w:val="none" w:sz="0" w:space="0" w:color="auto"/>
                        <w:bottom w:val="none" w:sz="0" w:space="0" w:color="auto"/>
                        <w:right w:val="none" w:sz="0" w:space="0" w:color="auto"/>
                      </w:divBdr>
                    </w:div>
                    <w:div w:id="1258634597">
                      <w:marLeft w:val="0"/>
                      <w:marRight w:val="0"/>
                      <w:marTop w:val="0"/>
                      <w:marBottom w:val="0"/>
                      <w:divBdr>
                        <w:top w:val="none" w:sz="0" w:space="0" w:color="auto"/>
                        <w:left w:val="none" w:sz="0" w:space="0" w:color="auto"/>
                        <w:bottom w:val="none" w:sz="0" w:space="0" w:color="auto"/>
                        <w:right w:val="none" w:sz="0" w:space="0" w:color="auto"/>
                      </w:divBdr>
                    </w:div>
                  </w:divsChild>
                </w:div>
                <w:div w:id="1544908083">
                  <w:marLeft w:val="0"/>
                  <w:marRight w:val="0"/>
                  <w:marTop w:val="0"/>
                  <w:marBottom w:val="0"/>
                  <w:divBdr>
                    <w:top w:val="none" w:sz="0" w:space="0" w:color="auto"/>
                    <w:left w:val="none" w:sz="0" w:space="0" w:color="auto"/>
                    <w:bottom w:val="none" w:sz="0" w:space="0" w:color="auto"/>
                    <w:right w:val="none" w:sz="0" w:space="0" w:color="auto"/>
                  </w:divBdr>
                  <w:divsChild>
                    <w:div w:id="1831872407">
                      <w:marLeft w:val="0"/>
                      <w:marRight w:val="0"/>
                      <w:marTop w:val="0"/>
                      <w:marBottom w:val="0"/>
                      <w:divBdr>
                        <w:top w:val="none" w:sz="0" w:space="0" w:color="auto"/>
                        <w:left w:val="none" w:sz="0" w:space="0" w:color="auto"/>
                        <w:bottom w:val="none" w:sz="0" w:space="0" w:color="auto"/>
                        <w:right w:val="none" w:sz="0" w:space="0" w:color="auto"/>
                      </w:divBdr>
                    </w:div>
                  </w:divsChild>
                </w:div>
                <w:div w:id="1763061826">
                  <w:marLeft w:val="0"/>
                  <w:marRight w:val="0"/>
                  <w:marTop w:val="0"/>
                  <w:marBottom w:val="0"/>
                  <w:divBdr>
                    <w:top w:val="none" w:sz="0" w:space="0" w:color="auto"/>
                    <w:left w:val="none" w:sz="0" w:space="0" w:color="auto"/>
                    <w:bottom w:val="none" w:sz="0" w:space="0" w:color="auto"/>
                    <w:right w:val="none" w:sz="0" w:space="0" w:color="auto"/>
                  </w:divBdr>
                  <w:divsChild>
                    <w:div w:id="1771196276">
                      <w:marLeft w:val="0"/>
                      <w:marRight w:val="0"/>
                      <w:marTop w:val="0"/>
                      <w:marBottom w:val="0"/>
                      <w:divBdr>
                        <w:top w:val="none" w:sz="0" w:space="0" w:color="auto"/>
                        <w:left w:val="none" w:sz="0" w:space="0" w:color="auto"/>
                        <w:bottom w:val="none" w:sz="0" w:space="0" w:color="auto"/>
                        <w:right w:val="none" w:sz="0" w:space="0" w:color="auto"/>
                      </w:divBdr>
                    </w:div>
                    <w:div w:id="935671254">
                      <w:marLeft w:val="0"/>
                      <w:marRight w:val="0"/>
                      <w:marTop w:val="0"/>
                      <w:marBottom w:val="0"/>
                      <w:divBdr>
                        <w:top w:val="none" w:sz="0" w:space="0" w:color="auto"/>
                        <w:left w:val="none" w:sz="0" w:space="0" w:color="auto"/>
                        <w:bottom w:val="none" w:sz="0" w:space="0" w:color="auto"/>
                        <w:right w:val="none" w:sz="0" w:space="0" w:color="auto"/>
                      </w:divBdr>
                    </w:div>
                  </w:divsChild>
                </w:div>
                <w:div w:id="2055500125">
                  <w:marLeft w:val="0"/>
                  <w:marRight w:val="0"/>
                  <w:marTop w:val="0"/>
                  <w:marBottom w:val="0"/>
                  <w:divBdr>
                    <w:top w:val="none" w:sz="0" w:space="0" w:color="auto"/>
                    <w:left w:val="none" w:sz="0" w:space="0" w:color="auto"/>
                    <w:bottom w:val="none" w:sz="0" w:space="0" w:color="auto"/>
                    <w:right w:val="none" w:sz="0" w:space="0" w:color="auto"/>
                  </w:divBdr>
                  <w:divsChild>
                    <w:div w:id="1497695742">
                      <w:marLeft w:val="0"/>
                      <w:marRight w:val="0"/>
                      <w:marTop w:val="0"/>
                      <w:marBottom w:val="0"/>
                      <w:divBdr>
                        <w:top w:val="none" w:sz="0" w:space="0" w:color="auto"/>
                        <w:left w:val="none" w:sz="0" w:space="0" w:color="auto"/>
                        <w:bottom w:val="none" w:sz="0" w:space="0" w:color="auto"/>
                        <w:right w:val="none" w:sz="0" w:space="0" w:color="auto"/>
                      </w:divBdr>
                    </w:div>
                  </w:divsChild>
                </w:div>
                <w:div w:id="2024816462">
                  <w:marLeft w:val="0"/>
                  <w:marRight w:val="0"/>
                  <w:marTop w:val="0"/>
                  <w:marBottom w:val="0"/>
                  <w:divBdr>
                    <w:top w:val="none" w:sz="0" w:space="0" w:color="auto"/>
                    <w:left w:val="none" w:sz="0" w:space="0" w:color="auto"/>
                    <w:bottom w:val="none" w:sz="0" w:space="0" w:color="auto"/>
                    <w:right w:val="none" w:sz="0" w:space="0" w:color="auto"/>
                  </w:divBdr>
                  <w:divsChild>
                    <w:div w:id="501624627">
                      <w:marLeft w:val="0"/>
                      <w:marRight w:val="0"/>
                      <w:marTop w:val="0"/>
                      <w:marBottom w:val="0"/>
                      <w:divBdr>
                        <w:top w:val="none" w:sz="0" w:space="0" w:color="auto"/>
                        <w:left w:val="none" w:sz="0" w:space="0" w:color="auto"/>
                        <w:bottom w:val="none" w:sz="0" w:space="0" w:color="auto"/>
                        <w:right w:val="none" w:sz="0" w:space="0" w:color="auto"/>
                      </w:divBdr>
                    </w:div>
                    <w:div w:id="1216115683">
                      <w:marLeft w:val="0"/>
                      <w:marRight w:val="0"/>
                      <w:marTop w:val="0"/>
                      <w:marBottom w:val="0"/>
                      <w:divBdr>
                        <w:top w:val="none" w:sz="0" w:space="0" w:color="auto"/>
                        <w:left w:val="none" w:sz="0" w:space="0" w:color="auto"/>
                        <w:bottom w:val="none" w:sz="0" w:space="0" w:color="auto"/>
                        <w:right w:val="none" w:sz="0" w:space="0" w:color="auto"/>
                      </w:divBdr>
                    </w:div>
                    <w:div w:id="1854686783">
                      <w:marLeft w:val="0"/>
                      <w:marRight w:val="0"/>
                      <w:marTop w:val="0"/>
                      <w:marBottom w:val="0"/>
                      <w:divBdr>
                        <w:top w:val="none" w:sz="0" w:space="0" w:color="auto"/>
                        <w:left w:val="none" w:sz="0" w:space="0" w:color="auto"/>
                        <w:bottom w:val="none" w:sz="0" w:space="0" w:color="auto"/>
                        <w:right w:val="none" w:sz="0" w:space="0" w:color="auto"/>
                      </w:divBdr>
                    </w:div>
                  </w:divsChild>
                </w:div>
                <w:div w:id="2003847533">
                  <w:marLeft w:val="0"/>
                  <w:marRight w:val="0"/>
                  <w:marTop w:val="0"/>
                  <w:marBottom w:val="0"/>
                  <w:divBdr>
                    <w:top w:val="none" w:sz="0" w:space="0" w:color="auto"/>
                    <w:left w:val="none" w:sz="0" w:space="0" w:color="auto"/>
                    <w:bottom w:val="none" w:sz="0" w:space="0" w:color="auto"/>
                    <w:right w:val="none" w:sz="0" w:space="0" w:color="auto"/>
                  </w:divBdr>
                  <w:divsChild>
                    <w:div w:id="738019229">
                      <w:marLeft w:val="0"/>
                      <w:marRight w:val="0"/>
                      <w:marTop w:val="0"/>
                      <w:marBottom w:val="0"/>
                      <w:divBdr>
                        <w:top w:val="none" w:sz="0" w:space="0" w:color="auto"/>
                        <w:left w:val="none" w:sz="0" w:space="0" w:color="auto"/>
                        <w:bottom w:val="none" w:sz="0" w:space="0" w:color="auto"/>
                        <w:right w:val="none" w:sz="0" w:space="0" w:color="auto"/>
                      </w:divBdr>
                    </w:div>
                  </w:divsChild>
                </w:div>
                <w:div w:id="1336761722">
                  <w:marLeft w:val="0"/>
                  <w:marRight w:val="0"/>
                  <w:marTop w:val="0"/>
                  <w:marBottom w:val="0"/>
                  <w:divBdr>
                    <w:top w:val="none" w:sz="0" w:space="0" w:color="auto"/>
                    <w:left w:val="none" w:sz="0" w:space="0" w:color="auto"/>
                    <w:bottom w:val="none" w:sz="0" w:space="0" w:color="auto"/>
                    <w:right w:val="none" w:sz="0" w:space="0" w:color="auto"/>
                  </w:divBdr>
                  <w:divsChild>
                    <w:div w:id="2008944878">
                      <w:marLeft w:val="0"/>
                      <w:marRight w:val="0"/>
                      <w:marTop w:val="0"/>
                      <w:marBottom w:val="0"/>
                      <w:divBdr>
                        <w:top w:val="none" w:sz="0" w:space="0" w:color="auto"/>
                        <w:left w:val="none" w:sz="0" w:space="0" w:color="auto"/>
                        <w:bottom w:val="none" w:sz="0" w:space="0" w:color="auto"/>
                        <w:right w:val="none" w:sz="0" w:space="0" w:color="auto"/>
                      </w:divBdr>
                    </w:div>
                    <w:div w:id="49769637">
                      <w:marLeft w:val="0"/>
                      <w:marRight w:val="0"/>
                      <w:marTop w:val="0"/>
                      <w:marBottom w:val="0"/>
                      <w:divBdr>
                        <w:top w:val="none" w:sz="0" w:space="0" w:color="auto"/>
                        <w:left w:val="none" w:sz="0" w:space="0" w:color="auto"/>
                        <w:bottom w:val="none" w:sz="0" w:space="0" w:color="auto"/>
                        <w:right w:val="none" w:sz="0" w:space="0" w:color="auto"/>
                      </w:divBdr>
                    </w:div>
                    <w:div w:id="442727204">
                      <w:marLeft w:val="0"/>
                      <w:marRight w:val="0"/>
                      <w:marTop w:val="0"/>
                      <w:marBottom w:val="0"/>
                      <w:divBdr>
                        <w:top w:val="none" w:sz="0" w:space="0" w:color="auto"/>
                        <w:left w:val="none" w:sz="0" w:space="0" w:color="auto"/>
                        <w:bottom w:val="none" w:sz="0" w:space="0" w:color="auto"/>
                        <w:right w:val="none" w:sz="0" w:space="0" w:color="auto"/>
                      </w:divBdr>
                    </w:div>
                  </w:divsChild>
                </w:div>
                <w:div w:id="1150177405">
                  <w:marLeft w:val="0"/>
                  <w:marRight w:val="0"/>
                  <w:marTop w:val="0"/>
                  <w:marBottom w:val="0"/>
                  <w:divBdr>
                    <w:top w:val="none" w:sz="0" w:space="0" w:color="auto"/>
                    <w:left w:val="none" w:sz="0" w:space="0" w:color="auto"/>
                    <w:bottom w:val="none" w:sz="0" w:space="0" w:color="auto"/>
                    <w:right w:val="none" w:sz="0" w:space="0" w:color="auto"/>
                  </w:divBdr>
                  <w:divsChild>
                    <w:div w:id="866525205">
                      <w:marLeft w:val="0"/>
                      <w:marRight w:val="0"/>
                      <w:marTop w:val="0"/>
                      <w:marBottom w:val="0"/>
                      <w:divBdr>
                        <w:top w:val="none" w:sz="0" w:space="0" w:color="auto"/>
                        <w:left w:val="none" w:sz="0" w:space="0" w:color="auto"/>
                        <w:bottom w:val="none" w:sz="0" w:space="0" w:color="auto"/>
                        <w:right w:val="none" w:sz="0" w:space="0" w:color="auto"/>
                      </w:divBdr>
                    </w:div>
                    <w:div w:id="1217349869">
                      <w:marLeft w:val="0"/>
                      <w:marRight w:val="0"/>
                      <w:marTop w:val="0"/>
                      <w:marBottom w:val="0"/>
                      <w:divBdr>
                        <w:top w:val="none" w:sz="0" w:space="0" w:color="auto"/>
                        <w:left w:val="none" w:sz="0" w:space="0" w:color="auto"/>
                        <w:bottom w:val="none" w:sz="0" w:space="0" w:color="auto"/>
                        <w:right w:val="none" w:sz="0" w:space="0" w:color="auto"/>
                      </w:divBdr>
                    </w:div>
                  </w:divsChild>
                </w:div>
                <w:div w:id="1038897079">
                  <w:marLeft w:val="0"/>
                  <w:marRight w:val="0"/>
                  <w:marTop w:val="0"/>
                  <w:marBottom w:val="0"/>
                  <w:divBdr>
                    <w:top w:val="none" w:sz="0" w:space="0" w:color="auto"/>
                    <w:left w:val="none" w:sz="0" w:space="0" w:color="auto"/>
                    <w:bottom w:val="none" w:sz="0" w:space="0" w:color="auto"/>
                    <w:right w:val="none" w:sz="0" w:space="0" w:color="auto"/>
                  </w:divBdr>
                  <w:divsChild>
                    <w:div w:id="1845051228">
                      <w:marLeft w:val="0"/>
                      <w:marRight w:val="0"/>
                      <w:marTop w:val="0"/>
                      <w:marBottom w:val="0"/>
                      <w:divBdr>
                        <w:top w:val="none" w:sz="0" w:space="0" w:color="auto"/>
                        <w:left w:val="none" w:sz="0" w:space="0" w:color="auto"/>
                        <w:bottom w:val="none" w:sz="0" w:space="0" w:color="auto"/>
                        <w:right w:val="none" w:sz="0" w:space="0" w:color="auto"/>
                      </w:divBdr>
                    </w:div>
                  </w:divsChild>
                </w:div>
                <w:div w:id="478420401">
                  <w:marLeft w:val="0"/>
                  <w:marRight w:val="0"/>
                  <w:marTop w:val="0"/>
                  <w:marBottom w:val="0"/>
                  <w:divBdr>
                    <w:top w:val="none" w:sz="0" w:space="0" w:color="auto"/>
                    <w:left w:val="none" w:sz="0" w:space="0" w:color="auto"/>
                    <w:bottom w:val="none" w:sz="0" w:space="0" w:color="auto"/>
                    <w:right w:val="none" w:sz="0" w:space="0" w:color="auto"/>
                  </w:divBdr>
                  <w:divsChild>
                    <w:div w:id="1049500327">
                      <w:marLeft w:val="0"/>
                      <w:marRight w:val="0"/>
                      <w:marTop w:val="0"/>
                      <w:marBottom w:val="0"/>
                      <w:divBdr>
                        <w:top w:val="none" w:sz="0" w:space="0" w:color="auto"/>
                        <w:left w:val="none" w:sz="0" w:space="0" w:color="auto"/>
                        <w:bottom w:val="none" w:sz="0" w:space="0" w:color="auto"/>
                        <w:right w:val="none" w:sz="0" w:space="0" w:color="auto"/>
                      </w:divBdr>
                    </w:div>
                    <w:div w:id="226258398">
                      <w:marLeft w:val="0"/>
                      <w:marRight w:val="0"/>
                      <w:marTop w:val="0"/>
                      <w:marBottom w:val="0"/>
                      <w:divBdr>
                        <w:top w:val="none" w:sz="0" w:space="0" w:color="auto"/>
                        <w:left w:val="none" w:sz="0" w:space="0" w:color="auto"/>
                        <w:bottom w:val="none" w:sz="0" w:space="0" w:color="auto"/>
                        <w:right w:val="none" w:sz="0" w:space="0" w:color="auto"/>
                      </w:divBdr>
                    </w:div>
                    <w:div w:id="2080787570">
                      <w:marLeft w:val="0"/>
                      <w:marRight w:val="0"/>
                      <w:marTop w:val="0"/>
                      <w:marBottom w:val="0"/>
                      <w:divBdr>
                        <w:top w:val="none" w:sz="0" w:space="0" w:color="auto"/>
                        <w:left w:val="none" w:sz="0" w:space="0" w:color="auto"/>
                        <w:bottom w:val="none" w:sz="0" w:space="0" w:color="auto"/>
                        <w:right w:val="none" w:sz="0" w:space="0" w:color="auto"/>
                      </w:divBdr>
                    </w:div>
                    <w:div w:id="1087918254">
                      <w:marLeft w:val="0"/>
                      <w:marRight w:val="0"/>
                      <w:marTop w:val="0"/>
                      <w:marBottom w:val="0"/>
                      <w:divBdr>
                        <w:top w:val="none" w:sz="0" w:space="0" w:color="auto"/>
                        <w:left w:val="none" w:sz="0" w:space="0" w:color="auto"/>
                        <w:bottom w:val="none" w:sz="0" w:space="0" w:color="auto"/>
                        <w:right w:val="none" w:sz="0" w:space="0" w:color="auto"/>
                      </w:divBdr>
                    </w:div>
                    <w:div w:id="1145513053">
                      <w:marLeft w:val="0"/>
                      <w:marRight w:val="0"/>
                      <w:marTop w:val="0"/>
                      <w:marBottom w:val="0"/>
                      <w:divBdr>
                        <w:top w:val="none" w:sz="0" w:space="0" w:color="auto"/>
                        <w:left w:val="none" w:sz="0" w:space="0" w:color="auto"/>
                        <w:bottom w:val="none" w:sz="0" w:space="0" w:color="auto"/>
                        <w:right w:val="none" w:sz="0" w:space="0" w:color="auto"/>
                      </w:divBdr>
                    </w:div>
                    <w:div w:id="422187116">
                      <w:marLeft w:val="0"/>
                      <w:marRight w:val="0"/>
                      <w:marTop w:val="0"/>
                      <w:marBottom w:val="0"/>
                      <w:divBdr>
                        <w:top w:val="none" w:sz="0" w:space="0" w:color="auto"/>
                        <w:left w:val="none" w:sz="0" w:space="0" w:color="auto"/>
                        <w:bottom w:val="none" w:sz="0" w:space="0" w:color="auto"/>
                        <w:right w:val="none" w:sz="0" w:space="0" w:color="auto"/>
                      </w:divBdr>
                    </w:div>
                  </w:divsChild>
                </w:div>
                <w:div w:id="1743261377">
                  <w:marLeft w:val="0"/>
                  <w:marRight w:val="0"/>
                  <w:marTop w:val="0"/>
                  <w:marBottom w:val="0"/>
                  <w:divBdr>
                    <w:top w:val="none" w:sz="0" w:space="0" w:color="auto"/>
                    <w:left w:val="none" w:sz="0" w:space="0" w:color="auto"/>
                    <w:bottom w:val="none" w:sz="0" w:space="0" w:color="auto"/>
                    <w:right w:val="none" w:sz="0" w:space="0" w:color="auto"/>
                  </w:divBdr>
                  <w:divsChild>
                    <w:div w:id="330062930">
                      <w:marLeft w:val="0"/>
                      <w:marRight w:val="0"/>
                      <w:marTop w:val="0"/>
                      <w:marBottom w:val="0"/>
                      <w:divBdr>
                        <w:top w:val="none" w:sz="0" w:space="0" w:color="auto"/>
                        <w:left w:val="none" w:sz="0" w:space="0" w:color="auto"/>
                        <w:bottom w:val="none" w:sz="0" w:space="0" w:color="auto"/>
                        <w:right w:val="none" w:sz="0" w:space="0" w:color="auto"/>
                      </w:divBdr>
                    </w:div>
                  </w:divsChild>
                </w:div>
                <w:div w:id="64958609">
                  <w:marLeft w:val="0"/>
                  <w:marRight w:val="0"/>
                  <w:marTop w:val="0"/>
                  <w:marBottom w:val="0"/>
                  <w:divBdr>
                    <w:top w:val="none" w:sz="0" w:space="0" w:color="auto"/>
                    <w:left w:val="none" w:sz="0" w:space="0" w:color="auto"/>
                    <w:bottom w:val="none" w:sz="0" w:space="0" w:color="auto"/>
                    <w:right w:val="none" w:sz="0" w:space="0" w:color="auto"/>
                  </w:divBdr>
                  <w:divsChild>
                    <w:div w:id="509956044">
                      <w:marLeft w:val="0"/>
                      <w:marRight w:val="0"/>
                      <w:marTop w:val="0"/>
                      <w:marBottom w:val="0"/>
                      <w:divBdr>
                        <w:top w:val="none" w:sz="0" w:space="0" w:color="auto"/>
                        <w:left w:val="none" w:sz="0" w:space="0" w:color="auto"/>
                        <w:bottom w:val="none" w:sz="0" w:space="0" w:color="auto"/>
                        <w:right w:val="none" w:sz="0" w:space="0" w:color="auto"/>
                      </w:divBdr>
                    </w:div>
                    <w:div w:id="1736973423">
                      <w:marLeft w:val="0"/>
                      <w:marRight w:val="0"/>
                      <w:marTop w:val="0"/>
                      <w:marBottom w:val="0"/>
                      <w:divBdr>
                        <w:top w:val="none" w:sz="0" w:space="0" w:color="auto"/>
                        <w:left w:val="none" w:sz="0" w:space="0" w:color="auto"/>
                        <w:bottom w:val="none" w:sz="0" w:space="0" w:color="auto"/>
                        <w:right w:val="none" w:sz="0" w:space="0" w:color="auto"/>
                      </w:divBdr>
                    </w:div>
                    <w:div w:id="1302081469">
                      <w:marLeft w:val="0"/>
                      <w:marRight w:val="0"/>
                      <w:marTop w:val="0"/>
                      <w:marBottom w:val="0"/>
                      <w:divBdr>
                        <w:top w:val="none" w:sz="0" w:space="0" w:color="auto"/>
                        <w:left w:val="none" w:sz="0" w:space="0" w:color="auto"/>
                        <w:bottom w:val="none" w:sz="0" w:space="0" w:color="auto"/>
                        <w:right w:val="none" w:sz="0" w:space="0" w:color="auto"/>
                      </w:divBdr>
                    </w:div>
                  </w:divsChild>
                </w:div>
                <w:div w:id="1661619466">
                  <w:marLeft w:val="0"/>
                  <w:marRight w:val="0"/>
                  <w:marTop w:val="0"/>
                  <w:marBottom w:val="0"/>
                  <w:divBdr>
                    <w:top w:val="none" w:sz="0" w:space="0" w:color="auto"/>
                    <w:left w:val="none" w:sz="0" w:space="0" w:color="auto"/>
                    <w:bottom w:val="none" w:sz="0" w:space="0" w:color="auto"/>
                    <w:right w:val="none" w:sz="0" w:space="0" w:color="auto"/>
                  </w:divBdr>
                  <w:divsChild>
                    <w:div w:id="1108740012">
                      <w:marLeft w:val="0"/>
                      <w:marRight w:val="0"/>
                      <w:marTop w:val="0"/>
                      <w:marBottom w:val="0"/>
                      <w:divBdr>
                        <w:top w:val="none" w:sz="0" w:space="0" w:color="auto"/>
                        <w:left w:val="none" w:sz="0" w:space="0" w:color="auto"/>
                        <w:bottom w:val="none" w:sz="0" w:space="0" w:color="auto"/>
                        <w:right w:val="none" w:sz="0" w:space="0" w:color="auto"/>
                      </w:divBdr>
                    </w:div>
                  </w:divsChild>
                </w:div>
                <w:div w:id="212540194">
                  <w:marLeft w:val="0"/>
                  <w:marRight w:val="0"/>
                  <w:marTop w:val="0"/>
                  <w:marBottom w:val="0"/>
                  <w:divBdr>
                    <w:top w:val="none" w:sz="0" w:space="0" w:color="auto"/>
                    <w:left w:val="none" w:sz="0" w:space="0" w:color="auto"/>
                    <w:bottom w:val="none" w:sz="0" w:space="0" w:color="auto"/>
                    <w:right w:val="none" w:sz="0" w:space="0" w:color="auto"/>
                  </w:divBdr>
                  <w:divsChild>
                    <w:div w:id="225343270">
                      <w:marLeft w:val="0"/>
                      <w:marRight w:val="0"/>
                      <w:marTop w:val="0"/>
                      <w:marBottom w:val="0"/>
                      <w:divBdr>
                        <w:top w:val="none" w:sz="0" w:space="0" w:color="auto"/>
                        <w:left w:val="none" w:sz="0" w:space="0" w:color="auto"/>
                        <w:bottom w:val="none" w:sz="0" w:space="0" w:color="auto"/>
                        <w:right w:val="none" w:sz="0" w:space="0" w:color="auto"/>
                      </w:divBdr>
                    </w:div>
                    <w:div w:id="724180564">
                      <w:marLeft w:val="0"/>
                      <w:marRight w:val="0"/>
                      <w:marTop w:val="0"/>
                      <w:marBottom w:val="0"/>
                      <w:divBdr>
                        <w:top w:val="none" w:sz="0" w:space="0" w:color="auto"/>
                        <w:left w:val="none" w:sz="0" w:space="0" w:color="auto"/>
                        <w:bottom w:val="none" w:sz="0" w:space="0" w:color="auto"/>
                        <w:right w:val="none" w:sz="0" w:space="0" w:color="auto"/>
                      </w:divBdr>
                    </w:div>
                  </w:divsChild>
                </w:div>
                <w:div w:id="1518999521">
                  <w:marLeft w:val="0"/>
                  <w:marRight w:val="0"/>
                  <w:marTop w:val="0"/>
                  <w:marBottom w:val="0"/>
                  <w:divBdr>
                    <w:top w:val="none" w:sz="0" w:space="0" w:color="auto"/>
                    <w:left w:val="none" w:sz="0" w:space="0" w:color="auto"/>
                    <w:bottom w:val="none" w:sz="0" w:space="0" w:color="auto"/>
                    <w:right w:val="none" w:sz="0" w:space="0" w:color="auto"/>
                  </w:divBdr>
                  <w:divsChild>
                    <w:div w:id="1921744057">
                      <w:marLeft w:val="0"/>
                      <w:marRight w:val="0"/>
                      <w:marTop w:val="0"/>
                      <w:marBottom w:val="0"/>
                      <w:divBdr>
                        <w:top w:val="none" w:sz="0" w:space="0" w:color="auto"/>
                        <w:left w:val="none" w:sz="0" w:space="0" w:color="auto"/>
                        <w:bottom w:val="none" w:sz="0" w:space="0" w:color="auto"/>
                        <w:right w:val="none" w:sz="0" w:space="0" w:color="auto"/>
                      </w:divBdr>
                    </w:div>
                    <w:div w:id="76370562">
                      <w:marLeft w:val="0"/>
                      <w:marRight w:val="0"/>
                      <w:marTop w:val="0"/>
                      <w:marBottom w:val="0"/>
                      <w:divBdr>
                        <w:top w:val="none" w:sz="0" w:space="0" w:color="auto"/>
                        <w:left w:val="none" w:sz="0" w:space="0" w:color="auto"/>
                        <w:bottom w:val="none" w:sz="0" w:space="0" w:color="auto"/>
                        <w:right w:val="none" w:sz="0" w:space="0" w:color="auto"/>
                      </w:divBdr>
                    </w:div>
                  </w:divsChild>
                </w:div>
                <w:div w:id="1451701751">
                  <w:marLeft w:val="0"/>
                  <w:marRight w:val="0"/>
                  <w:marTop w:val="0"/>
                  <w:marBottom w:val="0"/>
                  <w:divBdr>
                    <w:top w:val="none" w:sz="0" w:space="0" w:color="auto"/>
                    <w:left w:val="none" w:sz="0" w:space="0" w:color="auto"/>
                    <w:bottom w:val="none" w:sz="0" w:space="0" w:color="auto"/>
                    <w:right w:val="none" w:sz="0" w:space="0" w:color="auto"/>
                  </w:divBdr>
                  <w:divsChild>
                    <w:div w:id="725686001">
                      <w:marLeft w:val="0"/>
                      <w:marRight w:val="0"/>
                      <w:marTop w:val="0"/>
                      <w:marBottom w:val="0"/>
                      <w:divBdr>
                        <w:top w:val="none" w:sz="0" w:space="0" w:color="auto"/>
                        <w:left w:val="none" w:sz="0" w:space="0" w:color="auto"/>
                        <w:bottom w:val="none" w:sz="0" w:space="0" w:color="auto"/>
                        <w:right w:val="none" w:sz="0" w:space="0" w:color="auto"/>
                      </w:divBdr>
                    </w:div>
                    <w:div w:id="434446906">
                      <w:marLeft w:val="0"/>
                      <w:marRight w:val="0"/>
                      <w:marTop w:val="0"/>
                      <w:marBottom w:val="0"/>
                      <w:divBdr>
                        <w:top w:val="none" w:sz="0" w:space="0" w:color="auto"/>
                        <w:left w:val="none" w:sz="0" w:space="0" w:color="auto"/>
                        <w:bottom w:val="none" w:sz="0" w:space="0" w:color="auto"/>
                        <w:right w:val="none" w:sz="0" w:space="0" w:color="auto"/>
                      </w:divBdr>
                    </w:div>
                    <w:div w:id="699669468">
                      <w:marLeft w:val="0"/>
                      <w:marRight w:val="0"/>
                      <w:marTop w:val="0"/>
                      <w:marBottom w:val="0"/>
                      <w:divBdr>
                        <w:top w:val="none" w:sz="0" w:space="0" w:color="auto"/>
                        <w:left w:val="none" w:sz="0" w:space="0" w:color="auto"/>
                        <w:bottom w:val="none" w:sz="0" w:space="0" w:color="auto"/>
                        <w:right w:val="none" w:sz="0" w:space="0" w:color="auto"/>
                      </w:divBdr>
                    </w:div>
                  </w:divsChild>
                </w:div>
                <w:div w:id="1892646502">
                  <w:marLeft w:val="0"/>
                  <w:marRight w:val="0"/>
                  <w:marTop w:val="0"/>
                  <w:marBottom w:val="0"/>
                  <w:divBdr>
                    <w:top w:val="none" w:sz="0" w:space="0" w:color="auto"/>
                    <w:left w:val="none" w:sz="0" w:space="0" w:color="auto"/>
                    <w:bottom w:val="none" w:sz="0" w:space="0" w:color="auto"/>
                    <w:right w:val="none" w:sz="0" w:space="0" w:color="auto"/>
                  </w:divBdr>
                  <w:divsChild>
                    <w:div w:id="1851599638">
                      <w:marLeft w:val="0"/>
                      <w:marRight w:val="0"/>
                      <w:marTop w:val="0"/>
                      <w:marBottom w:val="0"/>
                      <w:divBdr>
                        <w:top w:val="none" w:sz="0" w:space="0" w:color="auto"/>
                        <w:left w:val="none" w:sz="0" w:space="0" w:color="auto"/>
                        <w:bottom w:val="none" w:sz="0" w:space="0" w:color="auto"/>
                        <w:right w:val="none" w:sz="0" w:space="0" w:color="auto"/>
                      </w:divBdr>
                    </w:div>
                  </w:divsChild>
                </w:div>
                <w:div w:id="800926110">
                  <w:marLeft w:val="0"/>
                  <w:marRight w:val="0"/>
                  <w:marTop w:val="0"/>
                  <w:marBottom w:val="0"/>
                  <w:divBdr>
                    <w:top w:val="none" w:sz="0" w:space="0" w:color="auto"/>
                    <w:left w:val="none" w:sz="0" w:space="0" w:color="auto"/>
                    <w:bottom w:val="none" w:sz="0" w:space="0" w:color="auto"/>
                    <w:right w:val="none" w:sz="0" w:space="0" w:color="auto"/>
                  </w:divBdr>
                  <w:divsChild>
                    <w:div w:id="1058476641">
                      <w:marLeft w:val="0"/>
                      <w:marRight w:val="0"/>
                      <w:marTop w:val="0"/>
                      <w:marBottom w:val="0"/>
                      <w:divBdr>
                        <w:top w:val="none" w:sz="0" w:space="0" w:color="auto"/>
                        <w:left w:val="none" w:sz="0" w:space="0" w:color="auto"/>
                        <w:bottom w:val="none" w:sz="0" w:space="0" w:color="auto"/>
                        <w:right w:val="none" w:sz="0" w:space="0" w:color="auto"/>
                      </w:divBdr>
                    </w:div>
                  </w:divsChild>
                </w:div>
                <w:div w:id="794370004">
                  <w:marLeft w:val="0"/>
                  <w:marRight w:val="0"/>
                  <w:marTop w:val="0"/>
                  <w:marBottom w:val="0"/>
                  <w:divBdr>
                    <w:top w:val="none" w:sz="0" w:space="0" w:color="auto"/>
                    <w:left w:val="none" w:sz="0" w:space="0" w:color="auto"/>
                    <w:bottom w:val="none" w:sz="0" w:space="0" w:color="auto"/>
                    <w:right w:val="none" w:sz="0" w:space="0" w:color="auto"/>
                  </w:divBdr>
                  <w:divsChild>
                    <w:div w:id="474956936">
                      <w:marLeft w:val="0"/>
                      <w:marRight w:val="0"/>
                      <w:marTop w:val="0"/>
                      <w:marBottom w:val="0"/>
                      <w:divBdr>
                        <w:top w:val="none" w:sz="0" w:space="0" w:color="auto"/>
                        <w:left w:val="none" w:sz="0" w:space="0" w:color="auto"/>
                        <w:bottom w:val="none" w:sz="0" w:space="0" w:color="auto"/>
                        <w:right w:val="none" w:sz="0" w:space="0" w:color="auto"/>
                      </w:divBdr>
                    </w:div>
                    <w:div w:id="1077096063">
                      <w:marLeft w:val="0"/>
                      <w:marRight w:val="0"/>
                      <w:marTop w:val="0"/>
                      <w:marBottom w:val="0"/>
                      <w:divBdr>
                        <w:top w:val="none" w:sz="0" w:space="0" w:color="auto"/>
                        <w:left w:val="none" w:sz="0" w:space="0" w:color="auto"/>
                        <w:bottom w:val="none" w:sz="0" w:space="0" w:color="auto"/>
                        <w:right w:val="none" w:sz="0" w:space="0" w:color="auto"/>
                      </w:divBdr>
                    </w:div>
                    <w:div w:id="1088228754">
                      <w:marLeft w:val="0"/>
                      <w:marRight w:val="0"/>
                      <w:marTop w:val="0"/>
                      <w:marBottom w:val="0"/>
                      <w:divBdr>
                        <w:top w:val="none" w:sz="0" w:space="0" w:color="auto"/>
                        <w:left w:val="none" w:sz="0" w:space="0" w:color="auto"/>
                        <w:bottom w:val="none" w:sz="0" w:space="0" w:color="auto"/>
                        <w:right w:val="none" w:sz="0" w:space="0" w:color="auto"/>
                      </w:divBdr>
                    </w:div>
                  </w:divsChild>
                </w:div>
                <w:div w:id="1007440100">
                  <w:marLeft w:val="0"/>
                  <w:marRight w:val="0"/>
                  <w:marTop w:val="0"/>
                  <w:marBottom w:val="0"/>
                  <w:divBdr>
                    <w:top w:val="none" w:sz="0" w:space="0" w:color="auto"/>
                    <w:left w:val="none" w:sz="0" w:space="0" w:color="auto"/>
                    <w:bottom w:val="none" w:sz="0" w:space="0" w:color="auto"/>
                    <w:right w:val="none" w:sz="0" w:space="0" w:color="auto"/>
                  </w:divBdr>
                  <w:divsChild>
                    <w:div w:id="405687119">
                      <w:marLeft w:val="0"/>
                      <w:marRight w:val="0"/>
                      <w:marTop w:val="0"/>
                      <w:marBottom w:val="0"/>
                      <w:divBdr>
                        <w:top w:val="none" w:sz="0" w:space="0" w:color="auto"/>
                        <w:left w:val="none" w:sz="0" w:space="0" w:color="auto"/>
                        <w:bottom w:val="none" w:sz="0" w:space="0" w:color="auto"/>
                        <w:right w:val="none" w:sz="0" w:space="0" w:color="auto"/>
                      </w:divBdr>
                    </w:div>
                    <w:div w:id="790439296">
                      <w:marLeft w:val="0"/>
                      <w:marRight w:val="0"/>
                      <w:marTop w:val="0"/>
                      <w:marBottom w:val="0"/>
                      <w:divBdr>
                        <w:top w:val="none" w:sz="0" w:space="0" w:color="auto"/>
                        <w:left w:val="none" w:sz="0" w:space="0" w:color="auto"/>
                        <w:bottom w:val="none" w:sz="0" w:space="0" w:color="auto"/>
                        <w:right w:val="none" w:sz="0" w:space="0" w:color="auto"/>
                      </w:divBdr>
                    </w:div>
                  </w:divsChild>
                </w:div>
                <w:div w:id="1812598702">
                  <w:marLeft w:val="0"/>
                  <w:marRight w:val="0"/>
                  <w:marTop w:val="0"/>
                  <w:marBottom w:val="0"/>
                  <w:divBdr>
                    <w:top w:val="none" w:sz="0" w:space="0" w:color="auto"/>
                    <w:left w:val="none" w:sz="0" w:space="0" w:color="auto"/>
                    <w:bottom w:val="none" w:sz="0" w:space="0" w:color="auto"/>
                    <w:right w:val="none" w:sz="0" w:space="0" w:color="auto"/>
                  </w:divBdr>
                  <w:divsChild>
                    <w:div w:id="1830318701">
                      <w:marLeft w:val="0"/>
                      <w:marRight w:val="0"/>
                      <w:marTop w:val="0"/>
                      <w:marBottom w:val="0"/>
                      <w:divBdr>
                        <w:top w:val="none" w:sz="0" w:space="0" w:color="auto"/>
                        <w:left w:val="none" w:sz="0" w:space="0" w:color="auto"/>
                        <w:bottom w:val="none" w:sz="0" w:space="0" w:color="auto"/>
                        <w:right w:val="none" w:sz="0" w:space="0" w:color="auto"/>
                      </w:divBdr>
                    </w:div>
                  </w:divsChild>
                </w:div>
                <w:div w:id="1480269031">
                  <w:marLeft w:val="0"/>
                  <w:marRight w:val="0"/>
                  <w:marTop w:val="0"/>
                  <w:marBottom w:val="0"/>
                  <w:divBdr>
                    <w:top w:val="none" w:sz="0" w:space="0" w:color="auto"/>
                    <w:left w:val="none" w:sz="0" w:space="0" w:color="auto"/>
                    <w:bottom w:val="none" w:sz="0" w:space="0" w:color="auto"/>
                    <w:right w:val="none" w:sz="0" w:space="0" w:color="auto"/>
                  </w:divBdr>
                  <w:divsChild>
                    <w:div w:id="344209368">
                      <w:marLeft w:val="0"/>
                      <w:marRight w:val="0"/>
                      <w:marTop w:val="0"/>
                      <w:marBottom w:val="0"/>
                      <w:divBdr>
                        <w:top w:val="none" w:sz="0" w:space="0" w:color="auto"/>
                        <w:left w:val="none" w:sz="0" w:space="0" w:color="auto"/>
                        <w:bottom w:val="none" w:sz="0" w:space="0" w:color="auto"/>
                        <w:right w:val="none" w:sz="0" w:space="0" w:color="auto"/>
                      </w:divBdr>
                    </w:div>
                    <w:div w:id="1651054839">
                      <w:marLeft w:val="0"/>
                      <w:marRight w:val="0"/>
                      <w:marTop w:val="0"/>
                      <w:marBottom w:val="0"/>
                      <w:divBdr>
                        <w:top w:val="none" w:sz="0" w:space="0" w:color="auto"/>
                        <w:left w:val="none" w:sz="0" w:space="0" w:color="auto"/>
                        <w:bottom w:val="none" w:sz="0" w:space="0" w:color="auto"/>
                        <w:right w:val="none" w:sz="0" w:space="0" w:color="auto"/>
                      </w:divBdr>
                    </w:div>
                  </w:divsChild>
                </w:div>
                <w:div w:id="1866022268">
                  <w:marLeft w:val="0"/>
                  <w:marRight w:val="0"/>
                  <w:marTop w:val="0"/>
                  <w:marBottom w:val="0"/>
                  <w:divBdr>
                    <w:top w:val="none" w:sz="0" w:space="0" w:color="auto"/>
                    <w:left w:val="none" w:sz="0" w:space="0" w:color="auto"/>
                    <w:bottom w:val="none" w:sz="0" w:space="0" w:color="auto"/>
                    <w:right w:val="none" w:sz="0" w:space="0" w:color="auto"/>
                  </w:divBdr>
                  <w:divsChild>
                    <w:div w:id="1211459707">
                      <w:marLeft w:val="0"/>
                      <w:marRight w:val="0"/>
                      <w:marTop w:val="0"/>
                      <w:marBottom w:val="0"/>
                      <w:divBdr>
                        <w:top w:val="none" w:sz="0" w:space="0" w:color="auto"/>
                        <w:left w:val="none" w:sz="0" w:space="0" w:color="auto"/>
                        <w:bottom w:val="none" w:sz="0" w:space="0" w:color="auto"/>
                        <w:right w:val="none" w:sz="0" w:space="0" w:color="auto"/>
                      </w:divBdr>
                    </w:div>
                  </w:divsChild>
                </w:div>
                <w:div w:id="2137486084">
                  <w:marLeft w:val="0"/>
                  <w:marRight w:val="0"/>
                  <w:marTop w:val="0"/>
                  <w:marBottom w:val="0"/>
                  <w:divBdr>
                    <w:top w:val="none" w:sz="0" w:space="0" w:color="auto"/>
                    <w:left w:val="none" w:sz="0" w:space="0" w:color="auto"/>
                    <w:bottom w:val="none" w:sz="0" w:space="0" w:color="auto"/>
                    <w:right w:val="none" w:sz="0" w:space="0" w:color="auto"/>
                  </w:divBdr>
                  <w:divsChild>
                    <w:div w:id="1322392261">
                      <w:marLeft w:val="0"/>
                      <w:marRight w:val="0"/>
                      <w:marTop w:val="0"/>
                      <w:marBottom w:val="0"/>
                      <w:divBdr>
                        <w:top w:val="none" w:sz="0" w:space="0" w:color="auto"/>
                        <w:left w:val="none" w:sz="0" w:space="0" w:color="auto"/>
                        <w:bottom w:val="none" w:sz="0" w:space="0" w:color="auto"/>
                        <w:right w:val="none" w:sz="0" w:space="0" w:color="auto"/>
                      </w:divBdr>
                    </w:div>
                    <w:div w:id="301160851">
                      <w:marLeft w:val="0"/>
                      <w:marRight w:val="0"/>
                      <w:marTop w:val="0"/>
                      <w:marBottom w:val="0"/>
                      <w:divBdr>
                        <w:top w:val="none" w:sz="0" w:space="0" w:color="auto"/>
                        <w:left w:val="none" w:sz="0" w:space="0" w:color="auto"/>
                        <w:bottom w:val="none" w:sz="0" w:space="0" w:color="auto"/>
                        <w:right w:val="none" w:sz="0" w:space="0" w:color="auto"/>
                      </w:divBdr>
                    </w:div>
                    <w:div w:id="12542104">
                      <w:marLeft w:val="0"/>
                      <w:marRight w:val="0"/>
                      <w:marTop w:val="0"/>
                      <w:marBottom w:val="0"/>
                      <w:divBdr>
                        <w:top w:val="none" w:sz="0" w:space="0" w:color="auto"/>
                        <w:left w:val="none" w:sz="0" w:space="0" w:color="auto"/>
                        <w:bottom w:val="none" w:sz="0" w:space="0" w:color="auto"/>
                        <w:right w:val="none" w:sz="0" w:space="0" w:color="auto"/>
                      </w:divBdr>
                    </w:div>
                    <w:div w:id="1596553536">
                      <w:marLeft w:val="0"/>
                      <w:marRight w:val="0"/>
                      <w:marTop w:val="0"/>
                      <w:marBottom w:val="0"/>
                      <w:divBdr>
                        <w:top w:val="none" w:sz="0" w:space="0" w:color="auto"/>
                        <w:left w:val="none" w:sz="0" w:space="0" w:color="auto"/>
                        <w:bottom w:val="none" w:sz="0" w:space="0" w:color="auto"/>
                        <w:right w:val="none" w:sz="0" w:space="0" w:color="auto"/>
                      </w:divBdr>
                    </w:div>
                    <w:div w:id="983048859">
                      <w:marLeft w:val="0"/>
                      <w:marRight w:val="0"/>
                      <w:marTop w:val="0"/>
                      <w:marBottom w:val="0"/>
                      <w:divBdr>
                        <w:top w:val="none" w:sz="0" w:space="0" w:color="auto"/>
                        <w:left w:val="none" w:sz="0" w:space="0" w:color="auto"/>
                        <w:bottom w:val="none" w:sz="0" w:space="0" w:color="auto"/>
                        <w:right w:val="none" w:sz="0" w:space="0" w:color="auto"/>
                      </w:divBdr>
                    </w:div>
                    <w:div w:id="609430718">
                      <w:marLeft w:val="0"/>
                      <w:marRight w:val="0"/>
                      <w:marTop w:val="0"/>
                      <w:marBottom w:val="0"/>
                      <w:divBdr>
                        <w:top w:val="none" w:sz="0" w:space="0" w:color="auto"/>
                        <w:left w:val="none" w:sz="0" w:space="0" w:color="auto"/>
                        <w:bottom w:val="none" w:sz="0" w:space="0" w:color="auto"/>
                        <w:right w:val="none" w:sz="0" w:space="0" w:color="auto"/>
                      </w:divBdr>
                    </w:div>
                  </w:divsChild>
                </w:div>
                <w:div w:id="2102800370">
                  <w:marLeft w:val="0"/>
                  <w:marRight w:val="0"/>
                  <w:marTop w:val="0"/>
                  <w:marBottom w:val="0"/>
                  <w:divBdr>
                    <w:top w:val="none" w:sz="0" w:space="0" w:color="auto"/>
                    <w:left w:val="none" w:sz="0" w:space="0" w:color="auto"/>
                    <w:bottom w:val="none" w:sz="0" w:space="0" w:color="auto"/>
                    <w:right w:val="none" w:sz="0" w:space="0" w:color="auto"/>
                  </w:divBdr>
                  <w:divsChild>
                    <w:div w:id="186411659">
                      <w:marLeft w:val="0"/>
                      <w:marRight w:val="0"/>
                      <w:marTop w:val="0"/>
                      <w:marBottom w:val="0"/>
                      <w:divBdr>
                        <w:top w:val="none" w:sz="0" w:space="0" w:color="auto"/>
                        <w:left w:val="none" w:sz="0" w:space="0" w:color="auto"/>
                        <w:bottom w:val="none" w:sz="0" w:space="0" w:color="auto"/>
                        <w:right w:val="none" w:sz="0" w:space="0" w:color="auto"/>
                      </w:divBdr>
                    </w:div>
                    <w:div w:id="1839149706">
                      <w:marLeft w:val="0"/>
                      <w:marRight w:val="0"/>
                      <w:marTop w:val="0"/>
                      <w:marBottom w:val="0"/>
                      <w:divBdr>
                        <w:top w:val="none" w:sz="0" w:space="0" w:color="auto"/>
                        <w:left w:val="none" w:sz="0" w:space="0" w:color="auto"/>
                        <w:bottom w:val="none" w:sz="0" w:space="0" w:color="auto"/>
                        <w:right w:val="none" w:sz="0" w:space="0" w:color="auto"/>
                      </w:divBdr>
                    </w:div>
                    <w:div w:id="1572614794">
                      <w:marLeft w:val="0"/>
                      <w:marRight w:val="0"/>
                      <w:marTop w:val="0"/>
                      <w:marBottom w:val="0"/>
                      <w:divBdr>
                        <w:top w:val="none" w:sz="0" w:space="0" w:color="auto"/>
                        <w:left w:val="none" w:sz="0" w:space="0" w:color="auto"/>
                        <w:bottom w:val="none" w:sz="0" w:space="0" w:color="auto"/>
                        <w:right w:val="none" w:sz="0" w:space="0" w:color="auto"/>
                      </w:divBdr>
                    </w:div>
                  </w:divsChild>
                </w:div>
                <w:div w:id="1959946780">
                  <w:marLeft w:val="0"/>
                  <w:marRight w:val="0"/>
                  <w:marTop w:val="0"/>
                  <w:marBottom w:val="0"/>
                  <w:divBdr>
                    <w:top w:val="none" w:sz="0" w:space="0" w:color="auto"/>
                    <w:left w:val="none" w:sz="0" w:space="0" w:color="auto"/>
                    <w:bottom w:val="none" w:sz="0" w:space="0" w:color="auto"/>
                    <w:right w:val="none" w:sz="0" w:space="0" w:color="auto"/>
                  </w:divBdr>
                  <w:divsChild>
                    <w:div w:id="1900625470">
                      <w:marLeft w:val="0"/>
                      <w:marRight w:val="0"/>
                      <w:marTop w:val="0"/>
                      <w:marBottom w:val="0"/>
                      <w:divBdr>
                        <w:top w:val="none" w:sz="0" w:space="0" w:color="auto"/>
                        <w:left w:val="none" w:sz="0" w:space="0" w:color="auto"/>
                        <w:bottom w:val="none" w:sz="0" w:space="0" w:color="auto"/>
                        <w:right w:val="none" w:sz="0" w:space="0" w:color="auto"/>
                      </w:divBdr>
                    </w:div>
                  </w:divsChild>
                </w:div>
                <w:div w:id="1942251841">
                  <w:marLeft w:val="0"/>
                  <w:marRight w:val="0"/>
                  <w:marTop w:val="0"/>
                  <w:marBottom w:val="0"/>
                  <w:divBdr>
                    <w:top w:val="none" w:sz="0" w:space="0" w:color="auto"/>
                    <w:left w:val="none" w:sz="0" w:space="0" w:color="auto"/>
                    <w:bottom w:val="none" w:sz="0" w:space="0" w:color="auto"/>
                    <w:right w:val="none" w:sz="0" w:space="0" w:color="auto"/>
                  </w:divBdr>
                  <w:divsChild>
                    <w:div w:id="1585068772">
                      <w:marLeft w:val="0"/>
                      <w:marRight w:val="0"/>
                      <w:marTop w:val="0"/>
                      <w:marBottom w:val="0"/>
                      <w:divBdr>
                        <w:top w:val="none" w:sz="0" w:space="0" w:color="auto"/>
                        <w:left w:val="none" w:sz="0" w:space="0" w:color="auto"/>
                        <w:bottom w:val="none" w:sz="0" w:space="0" w:color="auto"/>
                        <w:right w:val="none" w:sz="0" w:space="0" w:color="auto"/>
                      </w:divBdr>
                    </w:div>
                    <w:div w:id="1714498819">
                      <w:marLeft w:val="0"/>
                      <w:marRight w:val="0"/>
                      <w:marTop w:val="0"/>
                      <w:marBottom w:val="0"/>
                      <w:divBdr>
                        <w:top w:val="none" w:sz="0" w:space="0" w:color="auto"/>
                        <w:left w:val="none" w:sz="0" w:space="0" w:color="auto"/>
                        <w:bottom w:val="none" w:sz="0" w:space="0" w:color="auto"/>
                        <w:right w:val="none" w:sz="0" w:space="0" w:color="auto"/>
                      </w:divBdr>
                    </w:div>
                  </w:divsChild>
                </w:div>
                <w:div w:id="797380149">
                  <w:marLeft w:val="0"/>
                  <w:marRight w:val="0"/>
                  <w:marTop w:val="0"/>
                  <w:marBottom w:val="0"/>
                  <w:divBdr>
                    <w:top w:val="none" w:sz="0" w:space="0" w:color="auto"/>
                    <w:left w:val="none" w:sz="0" w:space="0" w:color="auto"/>
                    <w:bottom w:val="none" w:sz="0" w:space="0" w:color="auto"/>
                    <w:right w:val="none" w:sz="0" w:space="0" w:color="auto"/>
                  </w:divBdr>
                  <w:divsChild>
                    <w:div w:id="204151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315138">
          <w:marLeft w:val="0"/>
          <w:marRight w:val="0"/>
          <w:marTop w:val="0"/>
          <w:marBottom w:val="0"/>
          <w:divBdr>
            <w:top w:val="none" w:sz="0" w:space="0" w:color="auto"/>
            <w:left w:val="none" w:sz="0" w:space="0" w:color="auto"/>
            <w:bottom w:val="none" w:sz="0" w:space="0" w:color="auto"/>
            <w:right w:val="none" w:sz="0" w:space="0" w:color="auto"/>
          </w:divBdr>
        </w:div>
        <w:div w:id="1063721301">
          <w:marLeft w:val="0"/>
          <w:marRight w:val="0"/>
          <w:marTop w:val="0"/>
          <w:marBottom w:val="0"/>
          <w:divBdr>
            <w:top w:val="none" w:sz="0" w:space="0" w:color="auto"/>
            <w:left w:val="none" w:sz="0" w:space="0" w:color="auto"/>
            <w:bottom w:val="none" w:sz="0" w:space="0" w:color="auto"/>
            <w:right w:val="none" w:sz="0" w:space="0" w:color="auto"/>
          </w:divBdr>
        </w:div>
        <w:div w:id="1721124829">
          <w:marLeft w:val="0"/>
          <w:marRight w:val="0"/>
          <w:marTop w:val="0"/>
          <w:marBottom w:val="0"/>
          <w:divBdr>
            <w:top w:val="none" w:sz="0" w:space="0" w:color="auto"/>
            <w:left w:val="none" w:sz="0" w:space="0" w:color="auto"/>
            <w:bottom w:val="none" w:sz="0" w:space="0" w:color="auto"/>
            <w:right w:val="none" w:sz="0" w:space="0" w:color="auto"/>
          </w:divBdr>
        </w:div>
        <w:div w:id="2136634761">
          <w:marLeft w:val="0"/>
          <w:marRight w:val="0"/>
          <w:marTop w:val="0"/>
          <w:marBottom w:val="0"/>
          <w:divBdr>
            <w:top w:val="none" w:sz="0" w:space="0" w:color="auto"/>
            <w:left w:val="none" w:sz="0" w:space="0" w:color="auto"/>
            <w:bottom w:val="none" w:sz="0" w:space="0" w:color="auto"/>
            <w:right w:val="none" w:sz="0" w:space="0" w:color="auto"/>
          </w:divBdr>
        </w:div>
        <w:div w:id="577062320">
          <w:marLeft w:val="0"/>
          <w:marRight w:val="0"/>
          <w:marTop w:val="0"/>
          <w:marBottom w:val="0"/>
          <w:divBdr>
            <w:top w:val="none" w:sz="0" w:space="0" w:color="auto"/>
            <w:left w:val="none" w:sz="0" w:space="0" w:color="auto"/>
            <w:bottom w:val="none" w:sz="0" w:space="0" w:color="auto"/>
            <w:right w:val="none" w:sz="0" w:space="0" w:color="auto"/>
          </w:divBdr>
        </w:div>
        <w:div w:id="62338230">
          <w:marLeft w:val="0"/>
          <w:marRight w:val="0"/>
          <w:marTop w:val="0"/>
          <w:marBottom w:val="0"/>
          <w:divBdr>
            <w:top w:val="none" w:sz="0" w:space="0" w:color="auto"/>
            <w:left w:val="none" w:sz="0" w:space="0" w:color="auto"/>
            <w:bottom w:val="none" w:sz="0" w:space="0" w:color="auto"/>
            <w:right w:val="none" w:sz="0" w:space="0" w:color="auto"/>
          </w:divBdr>
        </w:div>
        <w:div w:id="933972499">
          <w:marLeft w:val="0"/>
          <w:marRight w:val="0"/>
          <w:marTop w:val="0"/>
          <w:marBottom w:val="0"/>
          <w:divBdr>
            <w:top w:val="none" w:sz="0" w:space="0" w:color="auto"/>
            <w:left w:val="none" w:sz="0" w:space="0" w:color="auto"/>
            <w:bottom w:val="none" w:sz="0" w:space="0" w:color="auto"/>
            <w:right w:val="none" w:sz="0" w:space="0" w:color="auto"/>
          </w:divBdr>
        </w:div>
        <w:div w:id="1366250838">
          <w:marLeft w:val="0"/>
          <w:marRight w:val="0"/>
          <w:marTop w:val="0"/>
          <w:marBottom w:val="0"/>
          <w:divBdr>
            <w:top w:val="none" w:sz="0" w:space="0" w:color="auto"/>
            <w:left w:val="none" w:sz="0" w:space="0" w:color="auto"/>
            <w:bottom w:val="none" w:sz="0" w:space="0" w:color="auto"/>
            <w:right w:val="none" w:sz="0" w:space="0" w:color="auto"/>
          </w:divBdr>
        </w:div>
        <w:div w:id="1940792130">
          <w:marLeft w:val="0"/>
          <w:marRight w:val="0"/>
          <w:marTop w:val="0"/>
          <w:marBottom w:val="0"/>
          <w:divBdr>
            <w:top w:val="none" w:sz="0" w:space="0" w:color="auto"/>
            <w:left w:val="none" w:sz="0" w:space="0" w:color="auto"/>
            <w:bottom w:val="none" w:sz="0" w:space="0" w:color="auto"/>
            <w:right w:val="none" w:sz="0" w:space="0" w:color="auto"/>
          </w:divBdr>
        </w:div>
        <w:div w:id="1034355044">
          <w:marLeft w:val="0"/>
          <w:marRight w:val="0"/>
          <w:marTop w:val="0"/>
          <w:marBottom w:val="0"/>
          <w:divBdr>
            <w:top w:val="none" w:sz="0" w:space="0" w:color="auto"/>
            <w:left w:val="none" w:sz="0" w:space="0" w:color="auto"/>
            <w:bottom w:val="none" w:sz="0" w:space="0" w:color="auto"/>
            <w:right w:val="none" w:sz="0" w:space="0" w:color="auto"/>
          </w:divBdr>
        </w:div>
        <w:div w:id="1476482450">
          <w:marLeft w:val="0"/>
          <w:marRight w:val="0"/>
          <w:marTop w:val="0"/>
          <w:marBottom w:val="0"/>
          <w:divBdr>
            <w:top w:val="none" w:sz="0" w:space="0" w:color="auto"/>
            <w:left w:val="none" w:sz="0" w:space="0" w:color="auto"/>
            <w:bottom w:val="none" w:sz="0" w:space="0" w:color="auto"/>
            <w:right w:val="none" w:sz="0" w:space="0" w:color="auto"/>
          </w:divBdr>
        </w:div>
        <w:div w:id="1546333299">
          <w:marLeft w:val="0"/>
          <w:marRight w:val="0"/>
          <w:marTop w:val="0"/>
          <w:marBottom w:val="0"/>
          <w:divBdr>
            <w:top w:val="none" w:sz="0" w:space="0" w:color="auto"/>
            <w:left w:val="none" w:sz="0" w:space="0" w:color="auto"/>
            <w:bottom w:val="none" w:sz="0" w:space="0" w:color="auto"/>
            <w:right w:val="none" w:sz="0" w:space="0" w:color="auto"/>
          </w:divBdr>
        </w:div>
        <w:div w:id="1546135336">
          <w:marLeft w:val="0"/>
          <w:marRight w:val="0"/>
          <w:marTop w:val="0"/>
          <w:marBottom w:val="0"/>
          <w:divBdr>
            <w:top w:val="none" w:sz="0" w:space="0" w:color="auto"/>
            <w:left w:val="none" w:sz="0" w:space="0" w:color="auto"/>
            <w:bottom w:val="none" w:sz="0" w:space="0" w:color="auto"/>
            <w:right w:val="none" w:sz="0" w:space="0" w:color="auto"/>
          </w:divBdr>
        </w:div>
        <w:div w:id="1022240190">
          <w:marLeft w:val="0"/>
          <w:marRight w:val="0"/>
          <w:marTop w:val="0"/>
          <w:marBottom w:val="0"/>
          <w:divBdr>
            <w:top w:val="none" w:sz="0" w:space="0" w:color="auto"/>
            <w:left w:val="none" w:sz="0" w:space="0" w:color="auto"/>
            <w:bottom w:val="none" w:sz="0" w:space="0" w:color="auto"/>
            <w:right w:val="none" w:sz="0" w:space="0" w:color="auto"/>
          </w:divBdr>
        </w:div>
        <w:div w:id="118887006">
          <w:marLeft w:val="0"/>
          <w:marRight w:val="0"/>
          <w:marTop w:val="0"/>
          <w:marBottom w:val="0"/>
          <w:divBdr>
            <w:top w:val="none" w:sz="0" w:space="0" w:color="auto"/>
            <w:left w:val="none" w:sz="0" w:space="0" w:color="auto"/>
            <w:bottom w:val="none" w:sz="0" w:space="0" w:color="auto"/>
            <w:right w:val="none" w:sz="0" w:space="0" w:color="auto"/>
          </w:divBdr>
        </w:div>
        <w:div w:id="443616855">
          <w:marLeft w:val="0"/>
          <w:marRight w:val="0"/>
          <w:marTop w:val="0"/>
          <w:marBottom w:val="0"/>
          <w:divBdr>
            <w:top w:val="none" w:sz="0" w:space="0" w:color="auto"/>
            <w:left w:val="none" w:sz="0" w:space="0" w:color="auto"/>
            <w:bottom w:val="none" w:sz="0" w:space="0" w:color="auto"/>
            <w:right w:val="none" w:sz="0" w:space="0" w:color="auto"/>
          </w:divBdr>
        </w:div>
        <w:div w:id="735736558">
          <w:marLeft w:val="0"/>
          <w:marRight w:val="0"/>
          <w:marTop w:val="0"/>
          <w:marBottom w:val="0"/>
          <w:divBdr>
            <w:top w:val="none" w:sz="0" w:space="0" w:color="auto"/>
            <w:left w:val="none" w:sz="0" w:space="0" w:color="auto"/>
            <w:bottom w:val="none" w:sz="0" w:space="0" w:color="auto"/>
            <w:right w:val="none" w:sz="0" w:space="0" w:color="auto"/>
          </w:divBdr>
        </w:div>
        <w:div w:id="1372655611">
          <w:marLeft w:val="0"/>
          <w:marRight w:val="0"/>
          <w:marTop w:val="0"/>
          <w:marBottom w:val="0"/>
          <w:divBdr>
            <w:top w:val="none" w:sz="0" w:space="0" w:color="auto"/>
            <w:left w:val="none" w:sz="0" w:space="0" w:color="auto"/>
            <w:bottom w:val="none" w:sz="0" w:space="0" w:color="auto"/>
            <w:right w:val="none" w:sz="0" w:space="0" w:color="auto"/>
          </w:divBdr>
        </w:div>
        <w:div w:id="479462314">
          <w:marLeft w:val="0"/>
          <w:marRight w:val="0"/>
          <w:marTop w:val="0"/>
          <w:marBottom w:val="0"/>
          <w:divBdr>
            <w:top w:val="none" w:sz="0" w:space="0" w:color="auto"/>
            <w:left w:val="none" w:sz="0" w:space="0" w:color="auto"/>
            <w:bottom w:val="none" w:sz="0" w:space="0" w:color="auto"/>
            <w:right w:val="none" w:sz="0" w:space="0" w:color="auto"/>
          </w:divBdr>
        </w:div>
        <w:div w:id="365526936">
          <w:marLeft w:val="0"/>
          <w:marRight w:val="0"/>
          <w:marTop w:val="0"/>
          <w:marBottom w:val="0"/>
          <w:divBdr>
            <w:top w:val="none" w:sz="0" w:space="0" w:color="auto"/>
            <w:left w:val="none" w:sz="0" w:space="0" w:color="auto"/>
            <w:bottom w:val="none" w:sz="0" w:space="0" w:color="auto"/>
            <w:right w:val="none" w:sz="0" w:space="0" w:color="auto"/>
          </w:divBdr>
          <w:divsChild>
            <w:div w:id="1779912820">
              <w:marLeft w:val="0"/>
              <w:marRight w:val="0"/>
              <w:marTop w:val="30"/>
              <w:marBottom w:val="30"/>
              <w:divBdr>
                <w:top w:val="none" w:sz="0" w:space="0" w:color="auto"/>
                <w:left w:val="none" w:sz="0" w:space="0" w:color="auto"/>
                <w:bottom w:val="none" w:sz="0" w:space="0" w:color="auto"/>
                <w:right w:val="none" w:sz="0" w:space="0" w:color="auto"/>
              </w:divBdr>
              <w:divsChild>
                <w:div w:id="1226915675">
                  <w:marLeft w:val="0"/>
                  <w:marRight w:val="0"/>
                  <w:marTop w:val="0"/>
                  <w:marBottom w:val="0"/>
                  <w:divBdr>
                    <w:top w:val="none" w:sz="0" w:space="0" w:color="auto"/>
                    <w:left w:val="none" w:sz="0" w:space="0" w:color="auto"/>
                    <w:bottom w:val="none" w:sz="0" w:space="0" w:color="auto"/>
                    <w:right w:val="none" w:sz="0" w:space="0" w:color="auto"/>
                  </w:divBdr>
                  <w:divsChild>
                    <w:div w:id="415980042">
                      <w:marLeft w:val="0"/>
                      <w:marRight w:val="0"/>
                      <w:marTop w:val="0"/>
                      <w:marBottom w:val="0"/>
                      <w:divBdr>
                        <w:top w:val="none" w:sz="0" w:space="0" w:color="auto"/>
                        <w:left w:val="none" w:sz="0" w:space="0" w:color="auto"/>
                        <w:bottom w:val="none" w:sz="0" w:space="0" w:color="auto"/>
                        <w:right w:val="none" w:sz="0" w:space="0" w:color="auto"/>
                      </w:divBdr>
                    </w:div>
                  </w:divsChild>
                </w:div>
                <w:div w:id="1678463830">
                  <w:marLeft w:val="0"/>
                  <w:marRight w:val="0"/>
                  <w:marTop w:val="0"/>
                  <w:marBottom w:val="0"/>
                  <w:divBdr>
                    <w:top w:val="none" w:sz="0" w:space="0" w:color="auto"/>
                    <w:left w:val="none" w:sz="0" w:space="0" w:color="auto"/>
                    <w:bottom w:val="none" w:sz="0" w:space="0" w:color="auto"/>
                    <w:right w:val="none" w:sz="0" w:space="0" w:color="auto"/>
                  </w:divBdr>
                  <w:divsChild>
                    <w:div w:id="783770390">
                      <w:marLeft w:val="0"/>
                      <w:marRight w:val="0"/>
                      <w:marTop w:val="0"/>
                      <w:marBottom w:val="0"/>
                      <w:divBdr>
                        <w:top w:val="none" w:sz="0" w:space="0" w:color="auto"/>
                        <w:left w:val="none" w:sz="0" w:space="0" w:color="auto"/>
                        <w:bottom w:val="none" w:sz="0" w:space="0" w:color="auto"/>
                        <w:right w:val="none" w:sz="0" w:space="0" w:color="auto"/>
                      </w:divBdr>
                    </w:div>
                  </w:divsChild>
                </w:div>
                <w:div w:id="553587976">
                  <w:marLeft w:val="0"/>
                  <w:marRight w:val="0"/>
                  <w:marTop w:val="0"/>
                  <w:marBottom w:val="0"/>
                  <w:divBdr>
                    <w:top w:val="none" w:sz="0" w:space="0" w:color="auto"/>
                    <w:left w:val="none" w:sz="0" w:space="0" w:color="auto"/>
                    <w:bottom w:val="none" w:sz="0" w:space="0" w:color="auto"/>
                    <w:right w:val="none" w:sz="0" w:space="0" w:color="auto"/>
                  </w:divBdr>
                  <w:divsChild>
                    <w:div w:id="822936947">
                      <w:marLeft w:val="0"/>
                      <w:marRight w:val="0"/>
                      <w:marTop w:val="0"/>
                      <w:marBottom w:val="0"/>
                      <w:divBdr>
                        <w:top w:val="none" w:sz="0" w:space="0" w:color="auto"/>
                        <w:left w:val="none" w:sz="0" w:space="0" w:color="auto"/>
                        <w:bottom w:val="none" w:sz="0" w:space="0" w:color="auto"/>
                        <w:right w:val="none" w:sz="0" w:space="0" w:color="auto"/>
                      </w:divBdr>
                    </w:div>
                  </w:divsChild>
                </w:div>
                <w:div w:id="1244027689">
                  <w:marLeft w:val="0"/>
                  <w:marRight w:val="0"/>
                  <w:marTop w:val="0"/>
                  <w:marBottom w:val="0"/>
                  <w:divBdr>
                    <w:top w:val="none" w:sz="0" w:space="0" w:color="auto"/>
                    <w:left w:val="none" w:sz="0" w:space="0" w:color="auto"/>
                    <w:bottom w:val="none" w:sz="0" w:space="0" w:color="auto"/>
                    <w:right w:val="none" w:sz="0" w:space="0" w:color="auto"/>
                  </w:divBdr>
                  <w:divsChild>
                    <w:div w:id="1805849997">
                      <w:marLeft w:val="0"/>
                      <w:marRight w:val="0"/>
                      <w:marTop w:val="0"/>
                      <w:marBottom w:val="0"/>
                      <w:divBdr>
                        <w:top w:val="none" w:sz="0" w:space="0" w:color="auto"/>
                        <w:left w:val="none" w:sz="0" w:space="0" w:color="auto"/>
                        <w:bottom w:val="none" w:sz="0" w:space="0" w:color="auto"/>
                        <w:right w:val="none" w:sz="0" w:space="0" w:color="auto"/>
                      </w:divBdr>
                    </w:div>
                  </w:divsChild>
                </w:div>
                <w:div w:id="1574658878">
                  <w:marLeft w:val="0"/>
                  <w:marRight w:val="0"/>
                  <w:marTop w:val="0"/>
                  <w:marBottom w:val="0"/>
                  <w:divBdr>
                    <w:top w:val="none" w:sz="0" w:space="0" w:color="auto"/>
                    <w:left w:val="none" w:sz="0" w:space="0" w:color="auto"/>
                    <w:bottom w:val="none" w:sz="0" w:space="0" w:color="auto"/>
                    <w:right w:val="none" w:sz="0" w:space="0" w:color="auto"/>
                  </w:divBdr>
                  <w:divsChild>
                    <w:div w:id="1705790251">
                      <w:marLeft w:val="0"/>
                      <w:marRight w:val="0"/>
                      <w:marTop w:val="0"/>
                      <w:marBottom w:val="0"/>
                      <w:divBdr>
                        <w:top w:val="none" w:sz="0" w:space="0" w:color="auto"/>
                        <w:left w:val="none" w:sz="0" w:space="0" w:color="auto"/>
                        <w:bottom w:val="none" w:sz="0" w:space="0" w:color="auto"/>
                        <w:right w:val="none" w:sz="0" w:space="0" w:color="auto"/>
                      </w:divBdr>
                    </w:div>
                  </w:divsChild>
                </w:div>
                <w:div w:id="694890934">
                  <w:marLeft w:val="0"/>
                  <w:marRight w:val="0"/>
                  <w:marTop w:val="0"/>
                  <w:marBottom w:val="0"/>
                  <w:divBdr>
                    <w:top w:val="none" w:sz="0" w:space="0" w:color="auto"/>
                    <w:left w:val="none" w:sz="0" w:space="0" w:color="auto"/>
                    <w:bottom w:val="none" w:sz="0" w:space="0" w:color="auto"/>
                    <w:right w:val="none" w:sz="0" w:space="0" w:color="auto"/>
                  </w:divBdr>
                  <w:divsChild>
                    <w:div w:id="1586301794">
                      <w:marLeft w:val="0"/>
                      <w:marRight w:val="0"/>
                      <w:marTop w:val="0"/>
                      <w:marBottom w:val="0"/>
                      <w:divBdr>
                        <w:top w:val="none" w:sz="0" w:space="0" w:color="auto"/>
                        <w:left w:val="none" w:sz="0" w:space="0" w:color="auto"/>
                        <w:bottom w:val="none" w:sz="0" w:space="0" w:color="auto"/>
                        <w:right w:val="none" w:sz="0" w:space="0" w:color="auto"/>
                      </w:divBdr>
                    </w:div>
                  </w:divsChild>
                </w:div>
                <w:div w:id="726150536">
                  <w:marLeft w:val="0"/>
                  <w:marRight w:val="0"/>
                  <w:marTop w:val="0"/>
                  <w:marBottom w:val="0"/>
                  <w:divBdr>
                    <w:top w:val="none" w:sz="0" w:space="0" w:color="auto"/>
                    <w:left w:val="none" w:sz="0" w:space="0" w:color="auto"/>
                    <w:bottom w:val="none" w:sz="0" w:space="0" w:color="auto"/>
                    <w:right w:val="none" w:sz="0" w:space="0" w:color="auto"/>
                  </w:divBdr>
                  <w:divsChild>
                    <w:div w:id="897546716">
                      <w:marLeft w:val="0"/>
                      <w:marRight w:val="0"/>
                      <w:marTop w:val="0"/>
                      <w:marBottom w:val="0"/>
                      <w:divBdr>
                        <w:top w:val="none" w:sz="0" w:space="0" w:color="auto"/>
                        <w:left w:val="none" w:sz="0" w:space="0" w:color="auto"/>
                        <w:bottom w:val="none" w:sz="0" w:space="0" w:color="auto"/>
                        <w:right w:val="none" w:sz="0" w:space="0" w:color="auto"/>
                      </w:divBdr>
                    </w:div>
                  </w:divsChild>
                </w:div>
                <w:div w:id="335498307">
                  <w:marLeft w:val="0"/>
                  <w:marRight w:val="0"/>
                  <w:marTop w:val="0"/>
                  <w:marBottom w:val="0"/>
                  <w:divBdr>
                    <w:top w:val="none" w:sz="0" w:space="0" w:color="auto"/>
                    <w:left w:val="none" w:sz="0" w:space="0" w:color="auto"/>
                    <w:bottom w:val="none" w:sz="0" w:space="0" w:color="auto"/>
                    <w:right w:val="none" w:sz="0" w:space="0" w:color="auto"/>
                  </w:divBdr>
                  <w:divsChild>
                    <w:div w:id="1100562574">
                      <w:marLeft w:val="0"/>
                      <w:marRight w:val="0"/>
                      <w:marTop w:val="0"/>
                      <w:marBottom w:val="0"/>
                      <w:divBdr>
                        <w:top w:val="none" w:sz="0" w:space="0" w:color="auto"/>
                        <w:left w:val="none" w:sz="0" w:space="0" w:color="auto"/>
                        <w:bottom w:val="none" w:sz="0" w:space="0" w:color="auto"/>
                        <w:right w:val="none" w:sz="0" w:space="0" w:color="auto"/>
                      </w:divBdr>
                    </w:div>
                    <w:div w:id="894387331">
                      <w:marLeft w:val="0"/>
                      <w:marRight w:val="0"/>
                      <w:marTop w:val="0"/>
                      <w:marBottom w:val="0"/>
                      <w:divBdr>
                        <w:top w:val="none" w:sz="0" w:space="0" w:color="auto"/>
                        <w:left w:val="none" w:sz="0" w:space="0" w:color="auto"/>
                        <w:bottom w:val="none" w:sz="0" w:space="0" w:color="auto"/>
                        <w:right w:val="none" w:sz="0" w:space="0" w:color="auto"/>
                      </w:divBdr>
                    </w:div>
                    <w:div w:id="19747806">
                      <w:marLeft w:val="0"/>
                      <w:marRight w:val="0"/>
                      <w:marTop w:val="0"/>
                      <w:marBottom w:val="0"/>
                      <w:divBdr>
                        <w:top w:val="none" w:sz="0" w:space="0" w:color="auto"/>
                        <w:left w:val="none" w:sz="0" w:space="0" w:color="auto"/>
                        <w:bottom w:val="none" w:sz="0" w:space="0" w:color="auto"/>
                        <w:right w:val="none" w:sz="0" w:space="0" w:color="auto"/>
                      </w:divBdr>
                    </w:div>
                    <w:div w:id="2114283424">
                      <w:marLeft w:val="0"/>
                      <w:marRight w:val="0"/>
                      <w:marTop w:val="0"/>
                      <w:marBottom w:val="0"/>
                      <w:divBdr>
                        <w:top w:val="none" w:sz="0" w:space="0" w:color="auto"/>
                        <w:left w:val="none" w:sz="0" w:space="0" w:color="auto"/>
                        <w:bottom w:val="none" w:sz="0" w:space="0" w:color="auto"/>
                        <w:right w:val="none" w:sz="0" w:space="0" w:color="auto"/>
                      </w:divBdr>
                    </w:div>
                    <w:div w:id="9914121">
                      <w:marLeft w:val="0"/>
                      <w:marRight w:val="0"/>
                      <w:marTop w:val="0"/>
                      <w:marBottom w:val="0"/>
                      <w:divBdr>
                        <w:top w:val="none" w:sz="0" w:space="0" w:color="auto"/>
                        <w:left w:val="none" w:sz="0" w:space="0" w:color="auto"/>
                        <w:bottom w:val="none" w:sz="0" w:space="0" w:color="auto"/>
                        <w:right w:val="none" w:sz="0" w:space="0" w:color="auto"/>
                      </w:divBdr>
                    </w:div>
                    <w:div w:id="841358351">
                      <w:marLeft w:val="0"/>
                      <w:marRight w:val="0"/>
                      <w:marTop w:val="0"/>
                      <w:marBottom w:val="0"/>
                      <w:divBdr>
                        <w:top w:val="none" w:sz="0" w:space="0" w:color="auto"/>
                        <w:left w:val="none" w:sz="0" w:space="0" w:color="auto"/>
                        <w:bottom w:val="none" w:sz="0" w:space="0" w:color="auto"/>
                        <w:right w:val="none" w:sz="0" w:space="0" w:color="auto"/>
                      </w:divBdr>
                    </w:div>
                    <w:div w:id="1799641374">
                      <w:marLeft w:val="0"/>
                      <w:marRight w:val="0"/>
                      <w:marTop w:val="0"/>
                      <w:marBottom w:val="0"/>
                      <w:divBdr>
                        <w:top w:val="none" w:sz="0" w:space="0" w:color="auto"/>
                        <w:left w:val="none" w:sz="0" w:space="0" w:color="auto"/>
                        <w:bottom w:val="none" w:sz="0" w:space="0" w:color="auto"/>
                        <w:right w:val="none" w:sz="0" w:space="0" w:color="auto"/>
                      </w:divBdr>
                    </w:div>
                    <w:div w:id="62260541">
                      <w:marLeft w:val="0"/>
                      <w:marRight w:val="0"/>
                      <w:marTop w:val="0"/>
                      <w:marBottom w:val="0"/>
                      <w:divBdr>
                        <w:top w:val="none" w:sz="0" w:space="0" w:color="auto"/>
                        <w:left w:val="none" w:sz="0" w:space="0" w:color="auto"/>
                        <w:bottom w:val="none" w:sz="0" w:space="0" w:color="auto"/>
                        <w:right w:val="none" w:sz="0" w:space="0" w:color="auto"/>
                      </w:divBdr>
                    </w:div>
                    <w:div w:id="2007393011">
                      <w:marLeft w:val="0"/>
                      <w:marRight w:val="0"/>
                      <w:marTop w:val="0"/>
                      <w:marBottom w:val="0"/>
                      <w:divBdr>
                        <w:top w:val="none" w:sz="0" w:space="0" w:color="auto"/>
                        <w:left w:val="none" w:sz="0" w:space="0" w:color="auto"/>
                        <w:bottom w:val="none" w:sz="0" w:space="0" w:color="auto"/>
                        <w:right w:val="none" w:sz="0" w:space="0" w:color="auto"/>
                      </w:divBdr>
                    </w:div>
                    <w:div w:id="792678695">
                      <w:marLeft w:val="0"/>
                      <w:marRight w:val="0"/>
                      <w:marTop w:val="0"/>
                      <w:marBottom w:val="0"/>
                      <w:divBdr>
                        <w:top w:val="none" w:sz="0" w:space="0" w:color="auto"/>
                        <w:left w:val="none" w:sz="0" w:space="0" w:color="auto"/>
                        <w:bottom w:val="none" w:sz="0" w:space="0" w:color="auto"/>
                        <w:right w:val="none" w:sz="0" w:space="0" w:color="auto"/>
                      </w:divBdr>
                    </w:div>
                    <w:div w:id="1886288476">
                      <w:marLeft w:val="0"/>
                      <w:marRight w:val="0"/>
                      <w:marTop w:val="0"/>
                      <w:marBottom w:val="0"/>
                      <w:divBdr>
                        <w:top w:val="none" w:sz="0" w:space="0" w:color="auto"/>
                        <w:left w:val="none" w:sz="0" w:space="0" w:color="auto"/>
                        <w:bottom w:val="none" w:sz="0" w:space="0" w:color="auto"/>
                        <w:right w:val="none" w:sz="0" w:space="0" w:color="auto"/>
                      </w:divBdr>
                    </w:div>
                    <w:div w:id="1346399551">
                      <w:marLeft w:val="0"/>
                      <w:marRight w:val="0"/>
                      <w:marTop w:val="0"/>
                      <w:marBottom w:val="0"/>
                      <w:divBdr>
                        <w:top w:val="none" w:sz="0" w:space="0" w:color="auto"/>
                        <w:left w:val="none" w:sz="0" w:space="0" w:color="auto"/>
                        <w:bottom w:val="none" w:sz="0" w:space="0" w:color="auto"/>
                        <w:right w:val="none" w:sz="0" w:space="0" w:color="auto"/>
                      </w:divBdr>
                    </w:div>
                    <w:div w:id="1158884907">
                      <w:marLeft w:val="0"/>
                      <w:marRight w:val="0"/>
                      <w:marTop w:val="0"/>
                      <w:marBottom w:val="0"/>
                      <w:divBdr>
                        <w:top w:val="none" w:sz="0" w:space="0" w:color="auto"/>
                        <w:left w:val="none" w:sz="0" w:space="0" w:color="auto"/>
                        <w:bottom w:val="none" w:sz="0" w:space="0" w:color="auto"/>
                        <w:right w:val="none" w:sz="0" w:space="0" w:color="auto"/>
                      </w:divBdr>
                    </w:div>
                    <w:div w:id="1196163186">
                      <w:marLeft w:val="0"/>
                      <w:marRight w:val="0"/>
                      <w:marTop w:val="0"/>
                      <w:marBottom w:val="0"/>
                      <w:divBdr>
                        <w:top w:val="none" w:sz="0" w:space="0" w:color="auto"/>
                        <w:left w:val="none" w:sz="0" w:space="0" w:color="auto"/>
                        <w:bottom w:val="none" w:sz="0" w:space="0" w:color="auto"/>
                        <w:right w:val="none" w:sz="0" w:space="0" w:color="auto"/>
                      </w:divBdr>
                    </w:div>
                    <w:div w:id="294798012">
                      <w:marLeft w:val="0"/>
                      <w:marRight w:val="0"/>
                      <w:marTop w:val="0"/>
                      <w:marBottom w:val="0"/>
                      <w:divBdr>
                        <w:top w:val="none" w:sz="0" w:space="0" w:color="auto"/>
                        <w:left w:val="none" w:sz="0" w:space="0" w:color="auto"/>
                        <w:bottom w:val="none" w:sz="0" w:space="0" w:color="auto"/>
                        <w:right w:val="none" w:sz="0" w:space="0" w:color="auto"/>
                      </w:divBdr>
                    </w:div>
                    <w:div w:id="923294388">
                      <w:marLeft w:val="0"/>
                      <w:marRight w:val="0"/>
                      <w:marTop w:val="0"/>
                      <w:marBottom w:val="0"/>
                      <w:divBdr>
                        <w:top w:val="none" w:sz="0" w:space="0" w:color="auto"/>
                        <w:left w:val="none" w:sz="0" w:space="0" w:color="auto"/>
                        <w:bottom w:val="none" w:sz="0" w:space="0" w:color="auto"/>
                        <w:right w:val="none" w:sz="0" w:space="0" w:color="auto"/>
                      </w:divBdr>
                    </w:div>
                    <w:div w:id="1571383106">
                      <w:marLeft w:val="0"/>
                      <w:marRight w:val="0"/>
                      <w:marTop w:val="0"/>
                      <w:marBottom w:val="0"/>
                      <w:divBdr>
                        <w:top w:val="none" w:sz="0" w:space="0" w:color="auto"/>
                        <w:left w:val="none" w:sz="0" w:space="0" w:color="auto"/>
                        <w:bottom w:val="none" w:sz="0" w:space="0" w:color="auto"/>
                        <w:right w:val="none" w:sz="0" w:space="0" w:color="auto"/>
                      </w:divBdr>
                    </w:div>
                    <w:div w:id="1872457104">
                      <w:marLeft w:val="0"/>
                      <w:marRight w:val="0"/>
                      <w:marTop w:val="0"/>
                      <w:marBottom w:val="0"/>
                      <w:divBdr>
                        <w:top w:val="none" w:sz="0" w:space="0" w:color="auto"/>
                        <w:left w:val="none" w:sz="0" w:space="0" w:color="auto"/>
                        <w:bottom w:val="none" w:sz="0" w:space="0" w:color="auto"/>
                        <w:right w:val="none" w:sz="0" w:space="0" w:color="auto"/>
                      </w:divBdr>
                    </w:div>
                    <w:div w:id="1553809825">
                      <w:marLeft w:val="0"/>
                      <w:marRight w:val="0"/>
                      <w:marTop w:val="0"/>
                      <w:marBottom w:val="0"/>
                      <w:divBdr>
                        <w:top w:val="none" w:sz="0" w:space="0" w:color="auto"/>
                        <w:left w:val="none" w:sz="0" w:space="0" w:color="auto"/>
                        <w:bottom w:val="none" w:sz="0" w:space="0" w:color="auto"/>
                        <w:right w:val="none" w:sz="0" w:space="0" w:color="auto"/>
                      </w:divBdr>
                    </w:div>
                    <w:div w:id="1636258896">
                      <w:marLeft w:val="0"/>
                      <w:marRight w:val="0"/>
                      <w:marTop w:val="0"/>
                      <w:marBottom w:val="0"/>
                      <w:divBdr>
                        <w:top w:val="none" w:sz="0" w:space="0" w:color="auto"/>
                        <w:left w:val="none" w:sz="0" w:space="0" w:color="auto"/>
                        <w:bottom w:val="none" w:sz="0" w:space="0" w:color="auto"/>
                        <w:right w:val="none" w:sz="0" w:space="0" w:color="auto"/>
                      </w:divBdr>
                    </w:div>
                  </w:divsChild>
                </w:div>
                <w:div w:id="1566381298">
                  <w:marLeft w:val="0"/>
                  <w:marRight w:val="0"/>
                  <w:marTop w:val="0"/>
                  <w:marBottom w:val="0"/>
                  <w:divBdr>
                    <w:top w:val="none" w:sz="0" w:space="0" w:color="auto"/>
                    <w:left w:val="none" w:sz="0" w:space="0" w:color="auto"/>
                    <w:bottom w:val="none" w:sz="0" w:space="0" w:color="auto"/>
                    <w:right w:val="none" w:sz="0" w:space="0" w:color="auto"/>
                  </w:divBdr>
                  <w:divsChild>
                    <w:div w:id="920406250">
                      <w:marLeft w:val="0"/>
                      <w:marRight w:val="0"/>
                      <w:marTop w:val="0"/>
                      <w:marBottom w:val="0"/>
                      <w:divBdr>
                        <w:top w:val="none" w:sz="0" w:space="0" w:color="auto"/>
                        <w:left w:val="none" w:sz="0" w:space="0" w:color="auto"/>
                        <w:bottom w:val="none" w:sz="0" w:space="0" w:color="auto"/>
                        <w:right w:val="none" w:sz="0" w:space="0" w:color="auto"/>
                      </w:divBdr>
                    </w:div>
                    <w:div w:id="1374234080">
                      <w:marLeft w:val="0"/>
                      <w:marRight w:val="0"/>
                      <w:marTop w:val="0"/>
                      <w:marBottom w:val="0"/>
                      <w:divBdr>
                        <w:top w:val="none" w:sz="0" w:space="0" w:color="auto"/>
                        <w:left w:val="none" w:sz="0" w:space="0" w:color="auto"/>
                        <w:bottom w:val="none" w:sz="0" w:space="0" w:color="auto"/>
                        <w:right w:val="none" w:sz="0" w:space="0" w:color="auto"/>
                      </w:divBdr>
                    </w:div>
                    <w:div w:id="160778223">
                      <w:marLeft w:val="0"/>
                      <w:marRight w:val="0"/>
                      <w:marTop w:val="0"/>
                      <w:marBottom w:val="0"/>
                      <w:divBdr>
                        <w:top w:val="none" w:sz="0" w:space="0" w:color="auto"/>
                        <w:left w:val="none" w:sz="0" w:space="0" w:color="auto"/>
                        <w:bottom w:val="none" w:sz="0" w:space="0" w:color="auto"/>
                        <w:right w:val="none" w:sz="0" w:space="0" w:color="auto"/>
                      </w:divBdr>
                    </w:div>
                    <w:div w:id="1181434877">
                      <w:marLeft w:val="0"/>
                      <w:marRight w:val="0"/>
                      <w:marTop w:val="0"/>
                      <w:marBottom w:val="0"/>
                      <w:divBdr>
                        <w:top w:val="none" w:sz="0" w:space="0" w:color="auto"/>
                        <w:left w:val="none" w:sz="0" w:space="0" w:color="auto"/>
                        <w:bottom w:val="none" w:sz="0" w:space="0" w:color="auto"/>
                        <w:right w:val="none" w:sz="0" w:space="0" w:color="auto"/>
                      </w:divBdr>
                    </w:div>
                    <w:div w:id="1542785179">
                      <w:marLeft w:val="0"/>
                      <w:marRight w:val="0"/>
                      <w:marTop w:val="0"/>
                      <w:marBottom w:val="0"/>
                      <w:divBdr>
                        <w:top w:val="none" w:sz="0" w:space="0" w:color="auto"/>
                        <w:left w:val="none" w:sz="0" w:space="0" w:color="auto"/>
                        <w:bottom w:val="none" w:sz="0" w:space="0" w:color="auto"/>
                        <w:right w:val="none" w:sz="0" w:space="0" w:color="auto"/>
                      </w:divBdr>
                    </w:div>
                    <w:div w:id="826359988">
                      <w:marLeft w:val="0"/>
                      <w:marRight w:val="0"/>
                      <w:marTop w:val="0"/>
                      <w:marBottom w:val="0"/>
                      <w:divBdr>
                        <w:top w:val="none" w:sz="0" w:space="0" w:color="auto"/>
                        <w:left w:val="none" w:sz="0" w:space="0" w:color="auto"/>
                        <w:bottom w:val="none" w:sz="0" w:space="0" w:color="auto"/>
                        <w:right w:val="none" w:sz="0" w:space="0" w:color="auto"/>
                      </w:divBdr>
                    </w:div>
                    <w:div w:id="1500848317">
                      <w:marLeft w:val="0"/>
                      <w:marRight w:val="0"/>
                      <w:marTop w:val="0"/>
                      <w:marBottom w:val="0"/>
                      <w:divBdr>
                        <w:top w:val="none" w:sz="0" w:space="0" w:color="auto"/>
                        <w:left w:val="none" w:sz="0" w:space="0" w:color="auto"/>
                        <w:bottom w:val="none" w:sz="0" w:space="0" w:color="auto"/>
                        <w:right w:val="none" w:sz="0" w:space="0" w:color="auto"/>
                      </w:divBdr>
                    </w:div>
                    <w:div w:id="392196220">
                      <w:marLeft w:val="0"/>
                      <w:marRight w:val="0"/>
                      <w:marTop w:val="0"/>
                      <w:marBottom w:val="0"/>
                      <w:divBdr>
                        <w:top w:val="none" w:sz="0" w:space="0" w:color="auto"/>
                        <w:left w:val="none" w:sz="0" w:space="0" w:color="auto"/>
                        <w:bottom w:val="none" w:sz="0" w:space="0" w:color="auto"/>
                        <w:right w:val="none" w:sz="0" w:space="0" w:color="auto"/>
                      </w:divBdr>
                    </w:div>
                    <w:div w:id="2137018374">
                      <w:marLeft w:val="0"/>
                      <w:marRight w:val="0"/>
                      <w:marTop w:val="0"/>
                      <w:marBottom w:val="0"/>
                      <w:divBdr>
                        <w:top w:val="none" w:sz="0" w:space="0" w:color="auto"/>
                        <w:left w:val="none" w:sz="0" w:space="0" w:color="auto"/>
                        <w:bottom w:val="none" w:sz="0" w:space="0" w:color="auto"/>
                        <w:right w:val="none" w:sz="0" w:space="0" w:color="auto"/>
                      </w:divBdr>
                    </w:div>
                    <w:div w:id="659046887">
                      <w:marLeft w:val="0"/>
                      <w:marRight w:val="0"/>
                      <w:marTop w:val="0"/>
                      <w:marBottom w:val="0"/>
                      <w:divBdr>
                        <w:top w:val="none" w:sz="0" w:space="0" w:color="auto"/>
                        <w:left w:val="none" w:sz="0" w:space="0" w:color="auto"/>
                        <w:bottom w:val="none" w:sz="0" w:space="0" w:color="auto"/>
                        <w:right w:val="none" w:sz="0" w:space="0" w:color="auto"/>
                      </w:divBdr>
                    </w:div>
                    <w:div w:id="1206409879">
                      <w:marLeft w:val="0"/>
                      <w:marRight w:val="0"/>
                      <w:marTop w:val="0"/>
                      <w:marBottom w:val="0"/>
                      <w:divBdr>
                        <w:top w:val="none" w:sz="0" w:space="0" w:color="auto"/>
                        <w:left w:val="none" w:sz="0" w:space="0" w:color="auto"/>
                        <w:bottom w:val="none" w:sz="0" w:space="0" w:color="auto"/>
                        <w:right w:val="none" w:sz="0" w:space="0" w:color="auto"/>
                      </w:divBdr>
                    </w:div>
                    <w:div w:id="2020766058">
                      <w:marLeft w:val="0"/>
                      <w:marRight w:val="0"/>
                      <w:marTop w:val="0"/>
                      <w:marBottom w:val="0"/>
                      <w:divBdr>
                        <w:top w:val="none" w:sz="0" w:space="0" w:color="auto"/>
                        <w:left w:val="none" w:sz="0" w:space="0" w:color="auto"/>
                        <w:bottom w:val="none" w:sz="0" w:space="0" w:color="auto"/>
                        <w:right w:val="none" w:sz="0" w:space="0" w:color="auto"/>
                      </w:divBdr>
                    </w:div>
                    <w:div w:id="199783463">
                      <w:marLeft w:val="0"/>
                      <w:marRight w:val="0"/>
                      <w:marTop w:val="0"/>
                      <w:marBottom w:val="0"/>
                      <w:divBdr>
                        <w:top w:val="none" w:sz="0" w:space="0" w:color="auto"/>
                        <w:left w:val="none" w:sz="0" w:space="0" w:color="auto"/>
                        <w:bottom w:val="none" w:sz="0" w:space="0" w:color="auto"/>
                        <w:right w:val="none" w:sz="0" w:space="0" w:color="auto"/>
                      </w:divBdr>
                    </w:div>
                    <w:div w:id="816190458">
                      <w:marLeft w:val="0"/>
                      <w:marRight w:val="0"/>
                      <w:marTop w:val="0"/>
                      <w:marBottom w:val="0"/>
                      <w:divBdr>
                        <w:top w:val="none" w:sz="0" w:space="0" w:color="auto"/>
                        <w:left w:val="none" w:sz="0" w:space="0" w:color="auto"/>
                        <w:bottom w:val="none" w:sz="0" w:space="0" w:color="auto"/>
                        <w:right w:val="none" w:sz="0" w:space="0" w:color="auto"/>
                      </w:divBdr>
                    </w:div>
                    <w:div w:id="1501040175">
                      <w:marLeft w:val="0"/>
                      <w:marRight w:val="0"/>
                      <w:marTop w:val="0"/>
                      <w:marBottom w:val="0"/>
                      <w:divBdr>
                        <w:top w:val="none" w:sz="0" w:space="0" w:color="auto"/>
                        <w:left w:val="none" w:sz="0" w:space="0" w:color="auto"/>
                        <w:bottom w:val="none" w:sz="0" w:space="0" w:color="auto"/>
                        <w:right w:val="none" w:sz="0" w:space="0" w:color="auto"/>
                      </w:divBdr>
                    </w:div>
                    <w:div w:id="661391909">
                      <w:marLeft w:val="0"/>
                      <w:marRight w:val="0"/>
                      <w:marTop w:val="0"/>
                      <w:marBottom w:val="0"/>
                      <w:divBdr>
                        <w:top w:val="none" w:sz="0" w:space="0" w:color="auto"/>
                        <w:left w:val="none" w:sz="0" w:space="0" w:color="auto"/>
                        <w:bottom w:val="none" w:sz="0" w:space="0" w:color="auto"/>
                        <w:right w:val="none" w:sz="0" w:space="0" w:color="auto"/>
                      </w:divBdr>
                    </w:div>
                    <w:div w:id="781535780">
                      <w:marLeft w:val="0"/>
                      <w:marRight w:val="0"/>
                      <w:marTop w:val="0"/>
                      <w:marBottom w:val="0"/>
                      <w:divBdr>
                        <w:top w:val="none" w:sz="0" w:space="0" w:color="auto"/>
                        <w:left w:val="none" w:sz="0" w:space="0" w:color="auto"/>
                        <w:bottom w:val="none" w:sz="0" w:space="0" w:color="auto"/>
                        <w:right w:val="none" w:sz="0" w:space="0" w:color="auto"/>
                      </w:divBdr>
                    </w:div>
                    <w:div w:id="1711874497">
                      <w:marLeft w:val="0"/>
                      <w:marRight w:val="0"/>
                      <w:marTop w:val="0"/>
                      <w:marBottom w:val="0"/>
                      <w:divBdr>
                        <w:top w:val="none" w:sz="0" w:space="0" w:color="auto"/>
                        <w:left w:val="none" w:sz="0" w:space="0" w:color="auto"/>
                        <w:bottom w:val="none" w:sz="0" w:space="0" w:color="auto"/>
                        <w:right w:val="none" w:sz="0" w:space="0" w:color="auto"/>
                      </w:divBdr>
                    </w:div>
                    <w:div w:id="1945921784">
                      <w:marLeft w:val="0"/>
                      <w:marRight w:val="0"/>
                      <w:marTop w:val="0"/>
                      <w:marBottom w:val="0"/>
                      <w:divBdr>
                        <w:top w:val="none" w:sz="0" w:space="0" w:color="auto"/>
                        <w:left w:val="none" w:sz="0" w:space="0" w:color="auto"/>
                        <w:bottom w:val="none" w:sz="0" w:space="0" w:color="auto"/>
                        <w:right w:val="none" w:sz="0" w:space="0" w:color="auto"/>
                      </w:divBdr>
                    </w:div>
                    <w:div w:id="722027599">
                      <w:marLeft w:val="0"/>
                      <w:marRight w:val="0"/>
                      <w:marTop w:val="0"/>
                      <w:marBottom w:val="0"/>
                      <w:divBdr>
                        <w:top w:val="none" w:sz="0" w:space="0" w:color="auto"/>
                        <w:left w:val="none" w:sz="0" w:space="0" w:color="auto"/>
                        <w:bottom w:val="none" w:sz="0" w:space="0" w:color="auto"/>
                        <w:right w:val="none" w:sz="0" w:space="0" w:color="auto"/>
                      </w:divBdr>
                    </w:div>
                    <w:div w:id="532111286">
                      <w:marLeft w:val="0"/>
                      <w:marRight w:val="0"/>
                      <w:marTop w:val="0"/>
                      <w:marBottom w:val="0"/>
                      <w:divBdr>
                        <w:top w:val="none" w:sz="0" w:space="0" w:color="auto"/>
                        <w:left w:val="none" w:sz="0" w:space="0" w:color="auto"/>
                        <w:bottom w:val="none" w:sz="0" w:space="0" w:color="auto"/>
                        <w:right w:val="none" w:sz="0" w:space="0" w:color="auto"/>
                      </w:divBdr>
                    </w:div>
                  </w:divsChild>
                </w:div>
                <w:div w:id="1809516572">
                  <w:marLeft w:val="0"/>
                  <w:marRight w:val="0"/>
                  <w:marTop w:val="0"/>
                  <w:marBottom w:val="0"/>
                  <w:divBdr>
                    <w:top w:val="none" w:sz="0" w:space="0" w:color="auto"/>
                    <w:left w:val="none" w:sz="0" w:space="0" w:color="auto"/>
                    <w:bottom w:val="none" w:sz="0" w:space="0" w:color="auto"/>
                    <w:right w:val="none" w:sz="0" w:space="0" w:color="auto"/>
                  </w:divBdr>
                  <w:divsChild>
                    <w:div w:id="340426710">
                      <w:marLeft w:val="0"/>
                      <w:marRight w:val="0"/>
                      <w:marTop w:val="0"/>
                      <w:marBottom w:val="0"/>
                      <w:divBdr>
                        <w:top w:val="none" w:sz="0" w:space="0" w:color="auto"/>
                        <w:left w:val="none" w:sz="0" w:space="0" w:color="auto"/>
                        <w:bottom w:val="none" w:sz="0" w:space="0" w:color="auto"/>
                        <w:right w:val="none" w:sz="0" w:space="0" w:color="auto"/>
                      </w:divBdr>
                    </w:div>
                  </w:divsChild>
                </w:div>
                <w:div w:id="735906367">
                  <w:marLeft w:val="0"/>
                  <w:marRight w:val="0"/>
                  <w:marTop w:val="0"/>
                  <w:marBottom w:val="0"/>
                  <w:divBdr>
                    <w:top w:val="none" w:sz="0" w:space="0" w:color="auto"/>
                    <w:left w:val="none" w:sz="0" w:space="0" w:color="auto"/>
                    <w:bottom w:val="none" w:sz="0" w:space="0" w:color="auto"/>
                    <w:right w:val="none" w:sz="0" w:space="0" w:color="auto"/>
                  </w:divBdr>
                  <w:divsChild>
                    <w:div w:id="307898894">
                      <w:marLeft w:val="0"/>
                      <w:marRight w:val="0"/>
                      <w:marTop w:val="0"/>
                      <w:marBottom w:val="0"/>
                      <w:divBdr>
                        <w:top w:val="none" w:sz="0" w:space="0" w:color="auto"/>
                        <w:left w:val="none" w:sz="0" w:space="0" w:color="auto"/>
                        <w:bottom w:val="none" w:sz="0" w:space="0" w:color="auto"/>
                        <w:right w:val="none" w:sz="0" w:space="0" w:color="auto"/>
                      </w:divBdr>
                    </w:div>
                    <w:div w:id="1949241953">
                      <w:marLeft w:val="0"/>
                      <w:marRight w:val="0"/>
                      <w:marTop w:val="0"/>
                      <w:marBottom w:val="0"/>
                      <w:divBdr>
                        <w:top w:val="none" w:sz="0" w:space="0" w:color="auto"/>
                        <w:left w:val="none" w:sz="0" w:space="0" w:color="auto"/>
                        <w:bottom w:val="none" w:sz="0" w:space="0" w:color="auto"/>
                        <w:right w:val="none" w:sz="0" w:space="0" w:color="auto"/>
                      </w:divBdr>
                    </w:div>
                    <w:div w:id="686298905">
                      <w:marLeft w:val="0"/>
                      <w:marRight w:val="0"/>
                      <w:marTop w:val="0"/>
                      <w:marBottom w:val="0"/>
                      <w:divBdr>
                        <w:top w:val="none" w:sz="0" w:space="0" w:color="auto"/>
                        <w:left w:val="none" w:sz="0" w:space="0" w:color="auto"/>
                        <w:bottom w:val="none" w:sz="0" w:space="0" w:color="auto"/>
                        <w:right w:val="none" w:sz="0" w:space="0" w:color="auto"/>
                      </w:divBdr>
                    </w:div>
                    <w:div w:id="817650781">
                      <w:marLeft w:val="0"/>
                      <w:marRight w:val="0"/>
                      <w:marTop w:val="0"/>
                      <w:marBottom w:val="0"/>
                      <w:divBdr>
                        <w:top w:val="none" w:sz="0" w:space="0" w:color="auto"/>
                        <w:left w:val="none" w:sz="0" w:space="0" w:color="auto"/>
                        <w:bottom w:val="none" w:sz="0" w:space="0" w:color="auto"/>
                        <w:right w:val="none" w:sz="0" w:space="0" w:color="auto"/>
                      </w:divBdr>
                    </w:div>
                    <w:div w:id="2101944653">
                      <w:marLeft w:val="0"/>
                      <w:marRight w:val="0"/>
                      <w:marTop w:val="0"/>
                      <w:marBottom w:val="0"/>
                      <w:divBdr>
                        <w:top w:val="none" w:sz="0" w:space="0" w:color="auto"/>
                        <w:left w:val="none" w:sz="0" w:space="0" w:color="auto"/>
                        <w:bottom w:val="none" w:sz="0" w:space="0" w:color="auto"/>
                        <w:right w:val="none" w:sz="0" w:space="0" w:color="auto"/>
                      </w:divBdr>
                    </w:div>
                    <w:div w:id="237592553">
                      <w:marLeft w:val="0"/>
                      <w:marRight w:val="0"/>
                      <w:marTop w:val="0"/>
                      <w:marBottom w:val="0"/>
                      <w:divBdr>
                        <w:top w:val="none" w:sz="0" w:space="0" w:color="auto"/>
                        <w:left w:val="none" w:sz="0" w:space="0" w:color="auto"/>
                        <w:bottom w:val="none" w:sz="0" w:space="0" w:color="auto"/>
                        <w:right w:val="none" w:sz="0" w:space="0" w:color="auto"/>
                      </w:divBdr>
                    </w:div>
                    <w:div w:id="49811869">
                      <w:marLeft w:val="0"/>
                      <w:marRight w:val="0"/>
                      <w:marTop w:val="0"/>
                      <w:marBottom w:val="0"/>
                      <w:divBdr>
                        <w:top w:val="none" w:sz="0" w:space="0" w:color="auto"/>
                        <w:left w:val="none" w:sz="0" w:space="0" w:color="auto"/>
                        <w:bottom w:val="none" w:sz="0" w:space="0" w:color="auto"/>
                        <w:right w:val="none" w:sz="0" w:space="0" w:color="auto"/>
                      </w:divBdr>
                    </w:div>
                    <w:div w:id="1224559097">
                      <w:marLeft w:val="0"/>
                      <w:marRight w:val="0"/>
                      <w:marTop w:val="0"/>
                      <w:marBottom w:val="0"/>
                      <w:divBdr>
                        <w:top w:val="none" w:sz="0" w:space="0" w:color="auto"/>
                        <w:left w:val="none" w:sz="0" w:space="0" w:color="auto"/>
                        <w:bottom w:val="none" w:sz="0" w:space="0" w:color="auto"/>
                        <w:right w:val="none" w:sz="0" w:space="0" w:color="auto"/>
                      </w:divBdr>
                    </w:div>
                    <w:div w:id="2000882245">
                      <w:marLeft w:val="0"/>
                      <w:marRight w:val="0"/>
                      <w:marTop w:val="0"/>
                      <w:marBottom w:val="0"/>
                      <w:divBdr>
                        <w:top w:val="none" w:sz="0" w:space="0" w:color="auto"/>
                        <w:left w:val="none" w:sz="0" w:space="0" w:color="auto"/>
                        <w:bottom w:val="none" w:sz="0" w:space="0" w:color="auto"/>
                        <w:right w:val="none" w:sz="0" w:space="0" w:color="auto"/>
                      </w:divBdr>
                    </w:div>
                    <w:div w:id="245967201">
                      <w:marLeft w:val="0"/>
                      <w:marRight w:val="0"/>
                      <w:marTop w:val="0"/>
                      <w:marBottom w:val="0"/>
                      <w:divBdr>
                        <w:top w:val="none" w:sz="0" w:space="0" w:color="auto"/>
                        <w:left w:val="none" w:sz="0" w:space="0" w:color="auto"/>
                        <w:bottom w:val="none" w:sz="0" w:space="0" w:color="auto"/>
                        <w:right w:val="none" w:sz="0" w:space="0" w:color="auto"/>
                      </w:divBdr>
                    </w:div>
                    <w:div w:id="263076546">
                      <w:marLeft w:val="0"/>
                      <w:marRight w:val="0"/>
                      <w:marTop w:val="0"/>
                      <w:marBottom w:val="0"/>
                      <w:divBdr>
                        <w:top w:val="none" w:sz="0" w:space="0" w:color="auto"/>
                        <w:left w:val="none" w:sz="0" w:space="0" w:color="auto"/>
                        <w:bottom w:val="none" w:sz="0" w:space="0" w:color="auto"/>
                        <w:right w:val="none" w:sz="0" w:space="0" w:color="auto"/>
                      </w:divBdr>
                    </w:div>
                  </w:divsChild>
                </w:div>
                <w:div w:id="1872571602">
                  <w:marLeft w:val="0"/>
                  <w:marRight w:val="0"/>
                  <w:marTop w:val="0"/>
                  <w:marBottom w:val="0"/>
                  <w:divBdr>
                    <w:top w:val="none" w:sz="0" w:space="0" w:color="auto"/>
                    <w:left w:val="none" w:sz="0" w:space="0" w:color="auto"/>
                    <w:bottom w:val="none" w:sz="0" w:space="0" w:color="auto"/>
                    <w:right w:val="none" w:sz="0" w:space="0" w:color="auto"/>
                  </w:divBdr>
                  <w:divsChild>
                    <w:div w:id="466820171">
                      <w:marLeft w:val="0"/>
                      <w:marRight w:val="0"/>
                      <w:marTop w:val="0"/>
                      <w:marBottom w:val="0"/>
                      <w:divBdr>
                        <w:top w:val="none" w:sz="0" w:space="0" w:color="auto"/>
                        <w:left w:val="none" w:sz="0" w:space="0" w:color="auto"/>
                        <w:bottom w:val="none" w:sz="0" w:space="0" w:color="auto"/>
                        <w:right w:val="none" w:sz="0" w:space="0" w:color="auto"/>
                      </w:divBdr>
                    </w:div>
                    <w:div w:id="1847404468">
                      <w:marLeft w:val="0"/>
                      <w:marRight w:val="0"/>
                      <w:marTop w:val="0"/>
                      <w:marBottom w:val="0"/>
                      <w:divBdr>
                        <w:top w:val="none" w:sz="0" w:space="0" w:color="auto"/>
                        <w:left w:val="none" w:sz="0" w:space="0" w:color="auto"/>
                        <w:bottom w:val="none" w:sz="0" w:space="0" w:color="auto"/>
                        <w:right w:val="none" w:sz="0" w:space="0" w:color="auto"/>
                      </w:divBdr>
                    </w:div>
                    <w:div w:id="900600266">
                      <w:marLeft w:val="0"/>
                      <w:marRight w:val="0"/>
                      <w:marTop w:val="0"/>
                      <w:marBottom w:val="0"/>
                      <w:divBdr>
                        <w:top w:val="none" w:sz="0" w:space="0" w:color="auto"/>
                        <w:left w:val="none" w:sz="0" w:space="0" w:color="auto"/>
                        <w:bottom w:val="none" w:sz="0" w:space="0" w:color="auto"/>
                        <w:right w:val="none" w:sz="0" w:space="0" w:color="auto"/>
                      </w:divBdr>
                    </w:div>
                    <w:div w:id="110638487">
                      <w:marLeft w:val="0"/>
                      <w:marRight w:val="0"/>
                      <w:marTop w:val="0"/>
                      <w:marBottom w:val="0"/>
                      <w:divBdr>
                        <w:top w:val="none" w:sz="0" w:space="0" w:color="auto"/>
                        <w:left w:val="none" w:sz="0" w:space="0" w:color="auto"/>
                        <w:bottom w:val="none" w:sz="0" w:space="0" w:color="auto"/>
                        <w:right w:val="none" w:sz="0" w:space="0" w:color="auto"/>
                      </w:divBdr>
                    </w:div>
                    <w:div w:id="206530082">
                      <w:marLeft w:val="0"/>
                      <w:marRight w:val="0"/>
                      <w:marTop w:val="0"/>
                      <w:marBottom w:val="0"/>
                      <w:divBdr>
                        <w:top w:val="none" w:sz="0" w:space="0" w:color="auto"/>
                        <w:left w:val="none" w:sz="0" w:space="0" w:color="auto"/>
                        <w:bottom w:val="none" w:sz="0" w:space="0" w:color="auto"/>
                        <w:right w:val="none" w:sz="0" w:space="0" w:color="auto"/>
                      </w:divBdr>
                    </w:div>
                    <w:div w:id="1043403892">
                      <w:marLeft w:val="0"/>
                      <w:marRight w:val="0"/>
                      <w:marTop w:val="0"/>
                      <w:marBottom w:val="0"/>
                      <w:divBdr>
                        <w:top w:val="none" w:sz="0" w:space="0" w:color="auto"/>
                        <w:left w:val="none" w:sz="0" w:space="0" w:color="auto"/>
                        <w:bottom w:val="none" w:sz="0" w:space="0" w:color="auto"/>
                        <w:right w:val="none" w:sz="0" w:space="0" w:color="auto"/>
                      </w:divBdr>
                    </w:div>
                    <w:div w:id="1022365687">
                      <w:marLeft w:val="0"/>
                      <w:marRight w:val="0"/>
                      <w:marTop w:val="0"/>
                      <w:marBottom w:val="0"/>
                      <w:divBdr>
                        <w:top w:val="none" w:sz="0" w:space="0" w:color="auto"/>
                        <w:left w:val="none" w:sz="0" w:space="0" w:color="auto"/>
                        <w:bottom w:val="none" w:sz="0" w:space="0" w:color="auto"/>
                        <w:right w:val="none" w:sz="0" w:space="0" w:color="auto"/>
                      </w:divBdr>
                    </w:div>
                    <w:div w:id="2114013415">
                      <w:marLeft w:val="0"/>
                      <w:marRight w:val="0"/>
                      <w:marTop w:val="0"/>
                      <w:marBottom w:val="0"/>
                      <w:divBdr>
                        <w:top w:val="none" w:sz="0" w:space="0" w:color="auto"/>
                        <w:left w:val="none" w:sz="0" w:space="0" w:color="auto"/>
                        <w:bottom w:val="none" w:sz="0" w:space="0" w:color="auto"/>
                        <w:right w:val="none" w:sz="0" w:space="0" w:color="auto"/>
                      </w:divBdr>
                    </w:div>
                    <w:div w:id="1389257496">
                      <w:marLeft w:val="0"/>
                      <w:marRight w:val="0"/>
                      <w:marTop w:val="0"/>
                      <w:marBottom w:val="0"/>
                      <w:divBdr>
                        <w:top w:val="none" w:sz="0" w:space="0" w:color="auto"/>
                        <w:left w:val="none" w:sz="0" w:space="0" w:color="auto"/>
                        <w:bottom w:val="none" w:sz="0" w:space="0" w:color="auto"/>
                        <w:right w:val="none" w:sz="0" w:space="0" w:color="auto"/>
                      </w:divBdr>
                    </w:div>
                    <w:div w:id="1147283760">
                      <w:marLeft w:val="0"/>
                      <w:marRight w:val="0"/>
                      <w:marTop w:val="0"/>
                      <w:marBottom w:val="0"/>
                      <w:divBdr>
                        <w:top w:val="none" w:sz="0" w:space="0" w:color="auto"/>
                        <w:left w:val="none" w:sz="0" w:space="0" w:color="auto"/>
                        <w:bottom w:val="none" w:sz="0" w:space="0" w:color="auto"/>
                        <w:right w:val="none" w:sz="0" w:space="0" w:color="auto"/>
                      </w:divBdr>
                    </w:div>
                    <w:div w:id="893270033">
                      <w:marLeft w:val="0"/>
                      <w:marRight w:val="0"/>
                      <w:marTop w:val="0"/>
                      <w:marBottom w:val="0"/>
                      <w:divBdr>
                        <w:top w:val="none" w:sz="0" w:space="0" w:color="auto"/>
                        <w:left w:val="none" w:sz="0" w:space="0" w:color="auto"/>
                        <w:bottom w:val="none" w:sz="0" w:space="0" w:color="auto"/>
                        <w:right w:val="none" w:sz="0" w:space="0" w:color="auto"/>
                      </w:divBdr>
                    </w:div>
                    <w:div w:id="1905602499">
                      <w:marLeft w:val="0"/>
                      <w:marRight w:val="0"/>
                      <w:marTop w:val="0"/>
                      <w:marBottom w:val="0"/>
                      <w:divBdr>
                        <w:top w:val="none" w:sz="0" w:space="0" w:color="auto"/>
                        <w:left w:val="none" w:sz="0" w:space="0" w:color="auto"/>
                        <w:bottom w:val="none" w:sz="0" w:space="0" w:color="auto"/>
                        <w:right w:val="none" w:sz="0" w:space="0" w:color="auto"/>
                      </w:divBdr>
                    </w:div>
                    <w:div w:id="1368287669">
                      <w:marLeft w:val="0"/>
                      <w:marRight w:val="0"/>
                      <w:marTop w:val="0"/>
                      <w:marBottom w:val="0"/>
                      <w:divBdr>
                        <w:top w:val="none" w:sz="0" w:space="0" w:color="auto"/>
                        <w:left w:val="none" w:sz="0" w:space="0" w:color="auto"/>
                        <w:bottom w:val="none" w:sz="0" w:space="0" w:color="auto"/>
                        <w:right w:val="none" w:sz="0" w:space="0" w:color="auto"/>
                      </w:divBdr>
                    </w:div>
                    <w:div w:id="1495532770">
                      <w:marLeft w:val="0"/>
                      <w:marRight w:val="0"/>
                      <w:marTop w:val="0"/>
                      <w:marBottom w:val="0"/>
                      <w:divBdr>
                        <w:top w:val="none" w:sz="0" w:space="0" w:color="auto"/>
                        <w:left w:val="none" w:sz="0" w:space="0" w:color="auto"/>
                        <w:bottom w:val="none" w:sz="0" w:space="0" w:color="auto"/>
                        <w:right w:val="none" w:sz="0" w:space="0" w:color="auto"/>
                      </w:divBdr>
                    </w:div>
                    <w:div w:id="1678340791">
                      <w:marLeft w:val="0"/>
                      <w:marRight w:val="0"/>
                      <w:marTop w:val="0"/>
                      <w:marBottom w:val="0"/>
                      <w:divBdr>
                        <w:top w:val="none" w:sz="0" w:space="0" w:color="auto"/>
                        <w:left w:val="none" w:sz="0" w:space="0" w:color="auto"/>
                        <w:bottom w:val="none" w:sz="0" w:space="0" w:color="auto"/>
                        <w:right w:val="none" w:sz="0" w:space="0" w:color="auto"/>
                      </w:divBdr>
                    </w:div>
                    <w:div w:id="193926408">
                      <w:marLeft w:val="0"/>
                      <w:marRight w:val="0"/>
                      <w:marTop w:val="0"/>
                      <w:marBottom w:val="0"/>
                      <w:divBdr>
                        <w:top w:val="none" w:sz="0" w:space="0" w:color="auto"/>
                        <w:left w:val="none" w:sz="0" w:space="0" w:color="auto"/>
                        <w:bottom w:val="none" w:sz="0" w:space="0" w:color="auto"/>
                        <w:right w:val="none" w:sz="0" w:space="0" w:color="auto"/>
                      </w:divBdr>
                    </w:div>
                    <w:div w:id="1842236468">
                      <w:marLeft w:val="0"/>
                      <w:marRight w:val="0"/>
                      <w:marTop w:val="0"/>
                      <w:marBottom w:val="0"/>
                      <w:divBdr>
                        <w:top w:val="none" w:sz="0" w:space="0" w:color="auto"/>
                        <w:left w:val="none" w:sz="0" w:space="0" w:color="auto"/>
                        <w:bottom w:val="none" w:sz="0" w:space="0" w:color="auto"/>
                        <w:right w:val="none" w:sz="0" w:space="0" w:color="auto"/>
                      </w:divBdr>
                    </w:div>
                    <w:div w:id="404377346">
                      <w:marLeft w:val="0"/>
                      <w:marRight w:val="0"/>
                      <w:marTop w:val="0"/>
                      <w:marBottom w:val="0"/>
                      <w:divBdr>
                        <w:top w:val="none" w:sz="0" w:space="0" w:color="auto"/>
                        <w:left w:val="none" w:sz="0" w:space="0" w:color="auto"/>
                        <w:bottom w:val="none" w:sz="0" w:space="0" w:color="auto"/>
                        <w:right w:val="none" w:sz="0" w:space="0" w:color="auto"/>
                      </w:divBdr>
                    </w:div>
                    <w:div w:id="467666450">
                      <w:marLeft w:val="0"/>
                      <w:marRight w:val="0"/>
                      <w:marTop w:val="0"/>
                      <w:marBottom w:val="0"/>
                      <w:divBdr>
                        <w:top w:val="none" w:sz="0" w:space="0" w:color="auto"/>
                        <w:left w:val="none" w:sz="0" w:space="0" w:color="auto"/>
                        <w:bottom w:val="none" w:sz="0" w:space="0" w:color="auto"/>
                        <w:right w:val="none" w:sz="0" w:space="0" w:color="auto"/>
                      </w:divBdr>
                    </w:div>
                    <w:div w:id="1995723010">
                      <w:marLeft w:val="0"/>
                      <w:marRight w:val="0"/>
                      <w:marTop w:val="0"/>
                      <w:marBottom w:val="0"/>
                      <w:divBdr>
                        <w:top w:val="none" w:sz="0" w:space="0" w:color="auto"/>
                        <w:left w:val="none" w:sz="0" w:space="0" w:color="auto"/>
                        <w:bottom w:val="none" w:sz="0" w:space="0" w:color="auto"/>
                        <w:right w:val="none" w:sz="0" w:space="0" w:color="auto"/>
                      </w:divBdr>
                    </w:div>
                    <w:div w:id="1203977890">
                      <w:marLeft w:val="0"/>
                      <w:marRight w:val="0"/>
                      <w:marTop w:val="0"/>
                      <w:marBottom w:val="0"/>
                      <w:divBdr>
                        <w:top w:val="none" w:sz="0" w:space="0" w:color="auto"/>
                        <w:left w:val="none" w:sz="0" w:space="0" w:color="auto"/>
                        <w:bottom w:val="none" w:sz="0" w:space="0" w:color="auto"/>
                        <w:right w:val="none" w:sz="0" w:space="0" w:color="auto"/>
                      </w:divBdr>
                    </w:div>
                  </w:divsChild>
                </w:div>
                <w:div w:id="1356736089">
                  <w:marLeft w:val="0"/>
                  <w:marRight w:val="0"/>
                  <w:marTop w:val="0"/>
                  <w:marBottom w:val="0"/>
                  <w:divBdr>
                    <w:top w:val="none" w:sz="0" w:space="0" w:color="auto"/>
                    <w:left w:val="none" w:sz="0" w:space="0" w:color="auto"/>
                    <w:bottom w:val="none" w:sz="0" w:space="0" w:color="auto"/>
                    <w:right w:val="none" w:sz="0" w:space="0" w:color="auto"/>
                  </w:divBdr>
                  <w:divsChild>
                    <w:div w:id="90400220">
                      <w:marLeft w:val="0"/>
                      <w:marRight w:val="0"/>
                      <w:marTop w:val="0"/>
                      <w:marBottom w:val="0"/>
                      <w:divBdr>
                        <w:top w:val="none" w:sz="0" w:space="0" w:color="auto"/>
                        <w:left w:val="none" w:sz="0" w:space="0" w:color="auto"/>
                        <w:bottom w:val="none" w:sz="0" w:space="0" w:color="auto"/>
                        <w:right w:val="none" w:sz="0" w:space="0" w:color="auto"/>
                      </w:divBdr>
                    </w:div>
                  </w:divsChild>
                </w:div>
                <w:div w:id="2117602485">
                  <w:marLeft w:val="0"/>
                  <w:marRight w:val="0"/>
                  <w:marTop w:val="0"/>
                  <w:marBottom w:val="0"/>
                  <w:divBdr>
                    <w:top w:val="none" w:sz="0" w:space="0" w:color="auto"/>
                    <w:left w:val="none" w:sz="0" w:space="0" w:color="auto"/>
                    <w:bottom w:val="none" w:sz="0" w:space="0" w:color="auto"/>
                    <w:right w:val="none" w:sz="0" w:space="0" w:color="auto"/>
                  </w:divBdr>
                  <w:divsChild>
                    <w:div w:id="994916933">
                      <w:marLeft w:val="0"/>
                      <w:marRight w:val="0"/>
                      <w:marTop w:val="0"/>
                      <w:marBottom w:val="0"/>
                      <w:divBdr>
                        <w:top w:val="none" w:sz="0" w:space="0" w:color="auto"/>
                        <w:left w:val="none" w:sz="0" w:space="0" w:color="auto"/>
                        <w:bottom w:val="none" w:sz="0" w:space="0" w:color="auto"/>
                        <w:right w:val="none" w:sz="0" w:space="0" w:color="auto"/>
                      </w:divBdr>
                    </w:div>
                    <w:div w:id="1931548773">
                      <w:marLeft w:val="0"/>
                      <w:marRight w:val="0"/>
                      <w:marTop w:val="0"/>
                      <w:marBottom w:val="0"/>
                      <w:divBdr>
                        <w:top w:val="none" w:sz="0" w:space="0" w:color="auto"/>
                        <w:left w:val="none" w:sz="0" w:space="0" w:color="auto"/>
                        <w:bottom w:val="none" w:sz="0" w:space="0" w:color="auto"/>
                        <w:right w:val="none" w:sz="0" w:space="0" w:color="auto"/>
                      </w:divBdr>
                    </w:div>
                    <w:div w:id="1744374988">
                      <w:marLeft w:val="0"/>
                      <w:marRight w:val="0"/>
                      <w:marTop w:val="0"/>
                      <w:marBottom w:val="0"/>
                      <w:divBdr>
                        <w:top w:val="none" w:sz="0" w:space="0" w:color="auto"/>
                        <w:left w:val="none" w:sz="0" w:space="0" w:color="auto"/>
                        <w:bottom w:val="none" w:sz="0" w:space="0" w:color="auto"/>
                        <w:right w:val="none" w:sz="0" w:space="0" w:color="auto"/>
                      </w:divBdr>
                    </w:div>
                    <w:div w:id="27487407">
                      <w:marLeft w:val="0"/>
                      <w:marRight w:val="0"/>
                      <w:marTop w:val="0"/>
                      <w:marBottom w:val="0"/>
                      <w:divBdr>
                        <w:top w:val="none" w:sz="0" w:space="0" w:color="auto"/>
                        <w:left w:val="none" w:sz="0" w:space="0" w:color="auto"/>
                        <w:bottom w:val="none" w:sz="0" w:space="0" w:color="auto"/>
                        <w:right w:val="none" w:sz="0" w:space="0" w:color="auto"/>
                      </w:divBdr>
                    </w:div>
                    <w:div w:id="791241770">
                      <w:marLeft w:val="0"/>
                      <w:marRight w:val="0"/>
                      <w:marTop w:val="0"/>
                      <w:marBottom w:val="0"/>
                      <w:divBdr>
                        <w:top w:val="none" w:sz="0" w:space="0" w:color="auto"/>
                        <w:left w:val="none" w:sz="0" w:space="0" w:color="auto"/>
                        <w:bottom w:val="none" w:sz="0" w:space="0" w:color="auto"/>
                        <w:right w:val="none" w:sz="0" w:space="0" w:color="auto"/>
                      </w:divBdr>
                    </w:div>
                    <w:div w:id="1478958680">
                      <w:marLeft w:val="0"/>
                      <w:marRight w:val="0"/>
                      <w:marTop w:val="0"/>
                      <w:marBottom w:val="0"/>
                      <w:divBdr>
                        <w:top w:val="none" w:sz="0" w:space="0" w:color="auto"/>
                        <w:left w:val="none" w:sz="0" w:space="0" w:color="auto"/>
                        <w:bottom w:val="none" w:sz="0" w:space="0" w:color="auto"/>
                        <w:right w:val="none" w:sz="0" w:space="0" w:color="auto"/>
                      </w:divBdr>
                    </w:div>
                    <w:div w:id="554389867">
                      <w:marLeft w:val="0"/>
                      <w:marRight w:val="0"/>
                      <w:marTop w:val="0"/>
                      <w:marBottom w:val="0"/>
                      <w:divBdr>
                        <w:top w:val="none" w:sz="0" w:space="0" w:color="auto"/>
                        <w:left w:val="none" w:sz="0" w:space="0" w:color="auto"/>
                        <w:bottom w:val="none" w:sz="0" w:space="0" w:color="auto"/>
                        <w:right w:val="none" w:sz="0" w:space="0" w:color="auto"/>
                      </w:divBdr>
                    </w:div>
                    <w:div w:id="82577236">
                      <w:marLeft w:val="0"/>
                      <w:marRight w:val="0"/>
                      <w:marTop w:val="0"/>
                      <w:marBottom w:val="0"/>
                      <w:divBdr>
                        <w:top w:val="none" w:sz="0" w:space="0" w:color="auto"/>
                        <w:left w:val="none" w:sz="0" w:space="0" w:color="auto"/>
                        <w:bottom w:val="none" w:sz="0" w:space="0" w:color="auto"/>
                        <w:right w:val="none" w:sz="0" w:space="0" w:color="auto"/>
                      </w:divBdr>
                    </w:div>
                    <w:div w:id="1049109620">
                      <w:marLeft w:val="0"/>
                      <w:marRight w:val="0"/>
                      <w:marTop w:val="0"/>
                      <w:marBottom w:val="0"/>
                      <w:divBdr>
                        <w:top w:val="none" w:sz="0" w:space="0" w:color="auto"/>
                        <w:left w:val="none" w:sz="0" w:space="0" w:color="auto"/>
                        <w:bottom w:val="none" w:sz="0" w:space="0" w:color="auto"/>
                        <w:right w:val="none" w:sz="0" w:space="0" w:color="auto"/>
                      </w:divBdr>
                    </w:div>
                    <w:div w:id="309480567">
                      <w:marLeft w:val="0"/>
                      <w:marRight w:val="0"/>
                      <w:marTop w:val="0"/>
                      <w:marBottom w:val="0"/>
                      <w:divBdr>
                        <w:top w:val="none" w:sz="0" w:space="0" w:color="auto"/>
                        <w:left w:val="none" w:sz="0" w:space="0" w:color="auto"/>
                        <w:bottom w:val="none" w:sz="0" w:space="0" w:color="auto"/>
                        <w:right w:val="none" w:sz="0" w:space="0" w:color="auto"/>
                      </w:divBdr>
                    </w:div>
                  </w:divsChild>
                </w:div>
                <w:div w:id="809715981">
                  <w:marLeft w:val="0"/>
                  <w:marRight w:val="0"/>
                  <w:marTop w:val="0"/>
                  <w:marBottom w:val="0"/>
                  <w:divBdr>
                    <w:top w:val="none" w:sz="0" w:space="0" w:color="auto"/>
                    <w:left w:val="none" w:sz="0" w:space="0" w:color="auto"/>
                    <w:bottom w:val="none" w:sz="0" w:space="0" w:color="auto"/>
                    <w:right w:val="none" w:sz="0" w:space="0" w:color="auto"/>
                  </w:divBdr>
                  <w:divsChild>
                    <w:div w:id="133329916">
                      <w:marLeft w:val="0"/>
                      <w:marRight w:val="0"/>
                      <w:marTop w:val="0"/>
                      <w:marBottom w:val="0"/>
                      <w:divBdr>
                        <w:top w:val="none" w:sz="0" w:space="0" w:color="auto"/>
                        <w:left w:val="none" w:sz="0" w:space="0" w:color="auto"/>
                        <w:bottom w:val="none" w:sz="0" w:space="0" w:color="auto"/>
                        <w:right w:val="none" w:sz="0" w:space="0" w:color="auto"/>
                      </w:divBdr>
                    </w:div>
                    <w:div w:id="693967765">
                      <w:marLeft w:val="0"/>
                      <w:marRight w:val="0"/>
                      <w:marTop w:val="0"/>
                      <w:marBottom w:val="0"/>
                      <w:divBdr>
                        <w:top w:val="none" w:sz="0" w:space="0" w:color="auto"/>
                        <w:left w:val="none" w:sz="0" w:space="0" w:color="auto"/>
                        <w:bottom w:val="none" w:sz="0" w:space="0" w:color="auto"/>
                        <w:right w:val="none" w:sz="0" w:space="0" w:color="auto"/>
                      </w:divBdr>
                    </w:div>
                    <w:div w:id="905146124">
                      <w:marLeft w:val="0"/>
                      <w:marRight w:val="0"/>
                      <w:marTop w:val="0"/>
                      <w:marBottom w:val="0"/>
                      <w:divBdr>
                        <w:top w:val="none" w:sz="0" w:space="0" w:color="auto"/>
                        <w:left w:val="none" w:sz="0" w:space="0" w:color="auto"/>
                        <w:bottom w:val="none" w:sz="0" w:space="0" w:color="auto"/>
                        <w:right w:val="none" w:sz="0" w:space="0" w:color="auto"/>
                      </w:divBdr>
                    </w:div>
                    <w:div w:id="1351877284">
                      <w:marLeft w:val="0"/>
                      <w:marRight w:val="0"/>
                      <w:marTop w:val="0"/>
                      <w:marBottom w:val="0"/>
                      <w:divBdr>
                        <w:top w:val="none" w:sz="0" w:space="0" w:color="auto"/>
                        <w:left w:val="none" w:sz="0" w:space="0" w:color="auto"/>
                        <w:bottom w:val="none" w:sz="0" w:space="0" w:color="auto"/>
                        <w:right w:val="none" w:sz="0" w:space="0" w:color="auto"/>
                      </w:divBdr>
                    </w:div>
                    <w:div w:id="1486819598">
                      <w:marLeft w:val="0"/>
                      <w:marRight w:val="0"/>
                      <w:marTop w:val="0"/>
                      <w:marBottom w:val="0"/>
                      <w:divBdr>
                        <w:top w:val="none" w:sz="0" w:space="0" w:color="auto"/>
                        <w:left w:val="none" w:sz="0" w:space="0" w:color="auto"/>
                        <w:bottom w:val="none" w:sz="0" w:space="0" w:color="auto"/>
                        <w:right w:val="none" w:sz="0" w:space="0" w:color="auto"/>
                      </w:divBdr>
                    </w:div>
                    <w:div w:id="1286085662">
                      <w:marLeft w:val="0"/>
                      <w:marRight w:val="0"/>
                      <w:marTop w:val="0"/>
                      <w:marBottom w:val="0"/>
                      <w:divBdr>
                        <w:top w:val="none" w:sz="0" w:space="0" w:color="auto"/>
                        <w:left w:val="none" w:sz="0" w:space="0" w:color="auto"/>
                        <w:bottom w:val="none" w:sz="0" w:space="0" w:color="auto"/>
                        <w:right w:val="none" w:sz="0" w:space="0" w:color="auto"/>
                      </w:divBdr>
                    </w:div>
                    <w:div w:id="842279857">
                      <w:marLeft w:val="0"/>
                      <w:marRight w:val="0"/>
                      <w:marTop w:val="0"/>
                      <w:marBottom w:val="0"/>
                      <w:divBdr>
                        <w:top w:val="none" w:sz="0" w:space="0" w:color="auto"/>
                        <w:left w:val="none" w:sz="0" w:space="0" w:color="auto"/>
                        <w:bottom w:val="none" w:sz="0" w:space="0" w:color="auto"/>
                        <w:right w:val="none" w:sz="0" w:space="0" w:color="auto"/>
                      </w:divBdr>
                    </w:div>
                    <w:div w:id="1092900342">
                      <w:marLeft w:val="0"/>
                      <w:marRight w:val="0"/>
                      <w:marTop w:val="0"/>
                      <w:marBottom w:val="0"/>
                      <w:divBdr>
                        <w:top w:val="none" w:sz="0" w:space="0" w:color="auto"/>
                        <w:left w:val="none" w:sz="0" w:space="0" w:color="auto"/>
                        <w:bottom w:val="none" w:sz="0" w:space="0" w:color="auto"/>
                        <w:right w:val="none" w:sz="0" w:space="0" w:color="auto"/>
                      </w:divBdr>
                    </w:div>
                    <w:div w:id="1438912721">
                      <w:marLeft w:val="0"/>
                      <w:marRight w:val="0"/>
                      <w:marTop w:val="0"/>
                      <w:marBottom w:val="0"/>
                      <w:divBdr>
                        <w:top w:val="none" w:sz="0" w:space="0" w:color="auto"/>
                        <w:left w:val="none" w:sz="0" w:space="0" w:color="auto"/>
                        <w:bottom w:val="none" w:sz="0" w:space="0" w:color="auto"/>
                        <w:right w:val="none" w:sz="0" w:space="0" w:color="auto"/>
                      </w:divBdr>
                    </w:div>
                    <w:div w:id="545918069">
                      <w:marLeft w:val="0"/>
                      <w:marRight w:val="0"/>
                      <w:marTop w:val="0"/>
                      <w:marBottom w:val="0"/>
                      <w:divBdr>
                        <w:top w:val="none" w:sz="0" w:space="0" w:color="auto"/>
                        <w:left w:val="none" w:sz="0" w:space="0" w:color="auto"/>
                        <w:bottom w:val="none" w:sz="0" w:space="0" w:color="auto"/>
                        <w:right w:val="none" w:sz="0" w:space="0" w:color="auto"/>
                      </w:divBdr>
                    </w:div>
                    <w:div w:id="1671299801">
                      <w:marLeft w:val="0"/>
                      <w:marRight w:val="0"/>
                      <w:marTop w:val="0"/>
                      <w:marBottom w:val="0"/>
                      <w:divBdr>
                        <w:top w:val="none" w:sz="0" w:space="0" w:color="auto"/>
                        <w:left w:val="none" w:sz="0" w:space="0" w:color="auto"/>
                        <w:bottom w:val="none" w:sz="0" w:space="0" w:color="auto"/>
                        <w:right w:val="none" w:sz="0" w:space="0" w:color="auto"/>
                      </w:divBdr>
                    </w:div>
                    <w:div w:id="1282109607">
                      <w:marLeft w:val="0"/>
                      <w:marRight w:val="0"/>
                      <w:marTop w:val="0"/>
                      <w:marBottom w:val="0"/>
                      <w:divBdr>
                        <w:top w:val="none" w:sz="0" w:space="0" w:color="auto"/>
                        <w:left w:val="none" w:sz="0" w:space="0" w:color="auto"/>
                        <w:bottom w:val="none" w:sz="0" w:space="0" w:color="auto"/>
                        <w:right w:val="none" w:sz="0" w:space="0" w:color="auto"/>
                      </w:divBdr>
                    </w:div>
                    <w:div w:id="1645310750">
                      <w:marLeft w:val="0"/>
                      <w:marRight w:val="0"/>
                      <w:marTop w:val="0"/>
                      <w:marBottom w:val="0"/>
                      <w:divBdr>
                        <w:top w:val="none" w:sz="0" w:space="0" w:color="auto"/>
                        <w:left w:val="none" w:sz="0" w:space="0" w:color="auto"/>
                        <w:bottom w:val="none" w:sz="0" w:space="0" w:color="auto"/>
                        <w:right w:val="none" w:sz="0" w:space="0" w:color="auto"/>
                      </w:divBdr>
                    </w:div>
                    <w:div w:id="1596132851">
                      <w:marLeft w:val="0"/>
                      <w:marRight w:val="0"/>
                      <w:marTop w:val="0"/>
                      <w:marBottom w:val="0"/>
                      <w:divBdr>
                        <w:top w:val="none" w:sz="0" w:space="0" w:color="auto"/>
                        <w:left w:val="none" w:sz="0" w:space="0" w:color="auto"/>
                        <w:bottom w:val="none" w:sz="0" w:space="0" w:color="auto"/>
                        <w:right w:val="none" w:sz="0" w:space="0" w:color="auto"/>
                      </w:divBdr>
                    </w:div>
                    <w:div w:id="973220775">
                      <w:marLeft w:val="0"/>
                      <w:marRight w:val="0"/>
                      <w:marTop w:val="0"/>
                      <w:marBottom w:val="0"/>
                      <w:divBdr>
                        <w:top w:val="none" w:sz="0" w:space="0" w:color="auto"/>
                        <w:left w:val="none" w:sz="0" w:space="0" w:color="auto"/>
                        <w:bottom w:val="none" w:sz="0" w:space="0" w:color="auto"/>
                        <w:right w:val="none" w:sz="0" w:space="0" w:color="auto"/>
                      </w:divBdr>
                    </w:div>
                    <w:div w:id="728462665">
                      <w:marLeft w:val="0"/>
                      <w:marRight w:val="0"/>
                      <w:marTop w:val="0"/>
                      <w:marBottom w:val="0"/>
                      <w:divBdr>
                        <w:top w:val="none" w:sz="0" w:space="0" w:color="auto"/>
                        <w:left w:val="none" w:sz="0" w:space="0" w:color="auto"/>
                        <w:bottom w:val="none" w:sz="0" w:space="0" w:color="auto"/>
                        <w:right w:val="none" w:sz="0" w:space="0" w:color="auto"/>
                      </w:divBdr>
                    </w:div>
                    <w:div w:id="258829401">
                      <w:marLeft w:val="0"/>
                      <w:marRight w:val="0"/>
                      <w:marTop w:val="0"/>
                      <w:marBottom w:val="0"/>
                      <w:divBdr>
                        <w:top w:val="none" w:sz="0" w:space="0" w:color="auto"/>
                        <w:left w:val="none" w:sz="0" w:space="0" w:color="auto"/>
                        <w:bottom w:val="none" w:sz="0" w:space="0" w:color="auto"/>
                        <w:right w:val="none" w:sz="0" w:space="0" w:color="auto"/>
                      </w:divBdr>
                    </w:div>
                    <w:div w:id="854346728">
                      <w:marLeft w:val="0"/>
                      <w:marRight w:val="0"/>
                      <w:marTop w:val="0"/>
                      <w:marBottom w:val="0"/>
                      <w:divBdr>
                        <w:top w:val="none" w:sz="0" w:space="0" w:color="auto"/>
                        <w:left w:val="none" w:sz="0" w:space="0" w:color="auto"/>
                        <w:bottom w:val="none" w:sz="0" w:space="0" w:color="auto"/>
                        <w:right w:val="none" w:sz="0" w:space="0" w:color="auto"/>
                      </w:divBdr>
                    </w:div>
                    <w:div w:id="783623058">
                      <w:marLeft w:val="0"/>
                      <w:marRight w:val="0"/>
                      <w:marTop w:val="0"/>
                      <w:marBottom w:val="0"/>
                      <w:divBdr>
                        <w:top w:val="none" w:sz="0" w:space="0" w:color="auto"/>
                        <w:left w:val="none" w:sz="0" w:space="0" w:color="auto"/>
                        <w:bottom w:val="none" w:sz="0" w:space="0" w:color="auto"/>
                        <w:right w:val="none" w:sz="0" w:space="0" w:color="auto"/>
                      </w:divBdr>
                    </w:div>
                    <w:div w:id="58781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878690">
      <w:bodyDiv w:val="1"/>
      <w:marLeft w:val="0"/>
      <w:marRight w:val="0"/>
      <w:marTop w:val="0"/>
      <w:marBottom w:val="0"/>
      <w:divBdr>
        <w:top w:val="none" w:sz="0" w:space="0" w:color="auto"/>
        <w:left w:val="none" w:sz="0" w:space="0" w:color="auto"/>
        <w:bottom w:val="none" w:sz="0" w:space="0" w:color="auto"/>
        <w:right w:val="none" w:sz="0" w:space="0" w:color="auto"/>
      </w:divBdr>
      <w:divsChild>
        <w:div w:id="312756791">
          <w:marLeft w:val="0"/>
          <w:marRight w:val="0"/>
          <w:marTop w:val="0"/>
          <w:marBottom w:val="0"/>
          <w:divBdr>
            <w:top w:val="none" w:sz="0" w:space="0" w:color="auto"/>
            <w:left w:val="none" w:sz="0" w:space="0" w:color="auto"/>
            <w:bottom w:val="none" w:sz="0" w:space="0" w:color="auto"/>
            <w:right w:val="none" w:sz="0" w:space="0" w:color="auto"/>
          </w:divBdr>
        </w:div>
        <w:div w:id="784616550">
          <w:marLeft w:val="0"/>
          <w:marRight w:val="0"/>
          <w:marTop w:val="0"/>
          <w:marBottom w:val="0"/>
          <w:divBdr>
            <w:top w:val="none" w:sz="0" w:space="0" w:color="auto"/>
            <w:left w:val="none" w:sz="0" w:space="0" w:color="auto"/>
            <w:bottom w:val="none" w:sz="0" w:space="0" w:color="auto"/>
            <w:right w:val="none" w:sz="0" w:space="0" w:color="auto"/>
          </w:divBdr>
        </w:div>
      </w:divsChild>
    </w:div>
    <w:div w:id="447235876">
      <w:bodyDiv w:val="1"/>
      <w:marLeft w:val="0"/>
      <w:marRight w:val="0"/>
      <w:marTop w:val="0"/>
      <w:marBottom w:val="0"/>
      <w:divBdr>
        <w:top w:val="none" w:sz="0" w:space="0" w:color="auto"/>
        <w:left w:val="none" w:sz="0" w:space="0" w:color="auto"/>
        <w:bottom w:val="none" w:sz="0" w:space="0" w:color="auto"/>
        <w:right w:val="none" w:sz="0" w:space="0" w:color="auto"/>
      </w:divBdr>
      <w:divsChild>
        <w:div w:id="1123307179">
          <w:marLeft w:val="0"/>
          <w:marRight w:val="0"/>
          <w:marTop w:val="0"/>
          <w:marBottom w:val="0"/>
          <w:divBdr>
            <w:top w:val="none" w:sz="0" w:space="0" w:color="auto"/>
            <w:left w:val="none" w:sz="0" w:space="0" w:color="auto"/>
            <w:bottom w:val="none" w:sz="0" w:space="0" w:color="auto"/>
            <w:right w:val="none" w:sz="0" w:space="0" w:color="auto"/>
          </w:divBdr>
        </w:div>
        <w:div w:id="201407313">
          <w:marLeft w:val="0"/>
          <w:marRight w:val="0"/>
          <w:marTop w:val="0"/>
          <w:marBottom w:val="0"/>
          <w:divBdr>
            <w:top w:val="none" w:sz="0" w:space="0" w:color="auto"/>
            <w:left w:val="none" w:sz="0" w:space="0" w:color="auto"/>
            <w:bottom w:val="none" w:sz="0" w:space="0" w:color="auto"/>
            <w:right w:val="none" w:sz="0" w:space="0" w:color="auto"/>
          </w:divBdr>
        </w:div>
      </w:divsChild>
    </w:div>
    <w:div w:id="473329167">
      <w:bodyDiv w:val="1"/>
      <w:marLeft w:val="0"/>
      <w:marRight w:val="0"/>
      <w:marTop w:val="0"/>
      <w:marBottom w:val="0"/>
      <w:divBdr>
        <w:top w:val="none" w:sz="0" w:space="0" w:color="auto"/>
        <w:left w:val="none" w:sz="0" w:space="0" w:color="auto"/>
        <w:bottom w:val="none" w:sz="0" w:space="0" w:color="auto"/>
        <w:right w:val="none" w:sz="0" w:space="0" w:color="auto"/>
      </w:divBdr>
      <w:divsChild>
        <w:div w:id="1620380775">
          <w:marLeft w:val="0"/>
          <w:marRight w:val="0"/>
          <w:marTop w:val="0"/>
          <w:marBottom w:val="0"/>
          <w:divBdr>
            <w:top w:val="none" w:sz="0" w:space="0" w:color="auto"/>
            <w:left w:val="none" w:sz="0" w:space="0" w:color="auto"/>
            <w:bottom w:val="none" w:sz="0" w:space="0" w:color="auto"/>
            <w:right w:val="none" w:sz="0" w:space="0" w:color="auto"/>
          </w:divBdr>
        </w:div>
        <w:div w:id="1248928935">
          <w:marLeft w:val="0"/>
          <w:marRight w:val="0"/>
          <w:marTop w:val="0"/>
          <w:marBottom w:val="0"/>
          <w:divBdr>
            <w:top w:val="none" w:sz="0" w:space="0" w:color="auto"/>
            <w:left w:val="none" w:sz="0" w:space="0" w:color="auto"/>
            <w:bottom w:val="none" w:sz="0" w:space="0" w:color="auto"/>
            <w:right w:val="none" w:sz="0" w:space="0" w:color="auto"/>
          </w:divBdr>
        </w:div>
      </w:divsChild>
    </w:div>
    <w:div w:id="671034212">
      <w:bodyDiv w:val="1"/>
      <w:marLeft w:val="0"/>
      <w:marRight w:val="0"/>
      <w:marTop w:val="0"/>
      <w:marBottom w:val="0"/>
      <w:divBdr>
        <w:top w:val="none" w:sz="0" w:space="0" w:color="auto"/>
        <w:left w:val="none" w:sz="0" w:space="0" w:color="auto"/>
        <w:bottom w:val="none" w:sz="0" w:space="0" w:color="auto"/>
        <w:right w:val="none" w:sz="0" w:space="0" w:color="auto"/>
      </w:divBdr>
      <w:divsChild>
        <w:div w:id="631440936">
          <w:marLeft w:val="0"/>
          <w:marRight w:val="0"/>
          <w:marTop w:val="0"/>
          <w:marBottom w:val="0"/>
          <w:divBdr>
            <w:top w:val="none" w:sz="0" w:space="0" w:color="auto"/>
            <w:left w:val="none" w:sz="0" w:space="0" w:color="auto"/>
            <w:bottom w:val="none" w:sz="0" w:space="0" w:color="auto"/>
            <w:right w:val="none" w:sz="0" w:space="0" w:color="auto"/>
          </w:divBdr>
        </w:div>
        <w:div w:id="1179154948">
          <w:marLeft w:val="0"/>
          <w:marRight w:val="0"/>
          <w:marTop w:val="0"/>
          <w:marBottom w:val="0"/>
          <w:divBdr>
            <w:top w:val="none" w:sz="0" w:space="0" w:color="auto"/>
            <w:left w:val="none" w:sz="0" w:space="0" w:color="auto"/>
            <w:bottom w:val="none" w:sz="0" w:space="0" w:color="auto"/>
            <w:right w:val="none" w:sz="0" w:space="0" w:color="auto"/>
          </w:divBdr>
        </w:div>
      </w:divsChild>
    </w:div>
    <w:div w:id="864367551">
      <w:bodyDiv w:val="1"/>
      <w:marLeft w:val="0"/>
      <w:marRight w:val="0"/>
      <w:marTop w:val="0"/>
      <w:marBottom w:val="0"/>
      <w:divBdr>
        <w:top w:val="none" w:sz="0" w:space="0" w:color="auto"/>
        <w:left w:val="none" w:sz="0" w:space="0" w:color="auto"/>
        <w:bottom w:val="none" w:sz="0" w:space="0" w:color="auto"/>
        <w:right w:val="none" w:sz="0" w:space="0" w:color="auto"/>
      </w:divBdr>
      <w:divsChild>
        <w:div w:id="553931632">
          <w:marLeft w:val="0"/>
          <w:marRight w:val="0"/>
          <w:marTop w:val="0"/>
          <w:marBottom w:val="0"/>
          <w:divBdr>
            <w:top w:val="none" w:sz="0" w:space="0" w:color="auto"/>
            <w:left w:val="none" w:sz="0" w:space="0" w:color="auto"/>
            <w:bottom w:val="none" w:sz="0" w:space="0" w:color="auto"/>
            <w:right w:val="none" w:sz="0" w:space="0" w:color="auto"/>
          </w:divBdr>
        </w:div>
        <w:div w:id="108822028">
          <w:marLeft w:val="0"/>
          <w:marRight w:val="0"/>
          <w:marTop w:val="0"/>
          <w:marBottom w:val="0"/>
          <w:divBdr>
            <w:top w:val="none" w:sz="0" w:space="0" w:color="auto"/>
            <w:left w:val="none" w:sz="0" w:space="0" w:color="auto"/>
            <w:bottom w:val="none" w:sz="0" w:space="0" w:color="auto"/>
            <w:right w:val="none" w:sz="0" w:space="0" w:color="auto"/>
          </w:divBdr>
        </w:div>
      </w:divsChild>
    </w:div>
    <w:div w:id="1114131339">
      <w:bodyDiv w:val="1"/>
      <w:marLeft w:val="0"/>
      <w:marRight w:val="0"/>
      <w:marTop w:val="0"/>
      <w:marBottom w:val="0"/>
      <w:divBdr>
        <w:top w:val="none" w:sz="0" w:space="0" w:color="auto"/>
        <w:left w:val="none" w:sz="0" w:space="0" w:color="auto"/>
        <w:bottom w:val="none" w:sz="0" w:space="0" w:color="auto"/>
        <w:right w:val="none" w:sz="0" w:space="0" w:color="auto"/>
      </w:divBdr>
      <w:divsChild>
        <w:div w:id="1488591132">
          <w:marLeft w:val="0"/>
          <w:marRight w:val="0"/>
          <w:marTop w:val="0"/>
          <w:marBottom w:val="0"/>
          <w:divBdr>
            <w:top w:val="none" w:sz="0" w:space="0" w:color="auto"/>
            <w:left w:val="none" w:sz="0" w:space="0" w:color="auto"/>
            <w:bottom w:val="none" w:sz="0" w:space="0" w:color="auto"/>
            <w:right w:val="none" w:sz="0" w:space="0" w:color="auto"/>
          </w:divBdr>
        </w:div>
        <w:div w:id="1296184425">
          <w:marLeft w:val="0"/>
          <w:marRight w:val="0"/>
          <w:marTop w:val="0"/>
          <w:marBottom w:val="0"/>
          <w:divBdr>
            <w:top w:val="none" w:sz="0" w:space="0" w:color="auto"/>
            <w:left w:val="none" w:sz="0" w:space="0" w:color="auto"/>
            <w:bottom w:val="none" w:sz="0" w:space="0" w:color="auto"/>
            <w:right w:val="none" w:sz="0" w:space="0" w:color="auto"/>
          </w:divBdr>
        </w:div>
      </w:divsChild>
    </w:div>
    <w:div w:id="1151562810">
      <w:bodyDiv w:val="1"/>
      <w:marLeft w:val="0"/>
      <w:marRight w:val="0"/>
      <w:marTop w:val="0"/>
      <w:marBottom w:val="0"/>
      <w:divBdr>
        <w:top w:val="none" w:sz="0" w:space="0" w:color="auto"/>
        <w:left w:val="none" w:sz="0" w:space="0" w:color="auto"/>
        <w:bottom w:val="none" w:sz="0" w:space="0" w:color="auto"/>
        <w:right w:val="none" w:sz="0" w:space="0" w:color="auto"/>
      </w:divBdr>
      <w:divsChild>
        <w:div w:id="1561359129">
          <w:marLeft w:val="0"/>
          <w:marRight w:val="0"/>
          <w:marTop w:val="0"/>
          <w:marBottom w:val="0"/>
          <w:divBdr>
            <w:top w:val="none" w:sz="0" w:space="0" w:color="auto"/>
            <w:left w:val="none" w:sz="0" w:space="0" w:color="auto"/>
            <w:bottom w:val="none" w:sz="0" w:space="0" w:color="auto"/>
            <w:right w:val="none" w:sz="0" w:space="0" w:color="auto"/>
          </w:divBdr>
        </w:div>
        <w:div w:id="695471517">
          <w:marLeft w:val="0"/>
          <w:marRight w:val="0"/>
          <w:marTop w:val="0"/>
          <w:marBottom w:val="0"/>
          <w:divBdr>
            <w:top w:val="none" w:sz="0" w:space="0" w:color="auto"/>
            <w:left w:val="none" w:sz="0" w:space="0" w:color="auto"/>
            <w:bottom w:val="none" w:sz="0" w:space="0" w:color="auto"/>
            <w:right w:val="none" w:sz="0" w:space="0" w:color="auto"/>
          </w:divBdr>
        </w:div>
      </w:divsChild>
    </w:div>
    <w:div w:id="1177235827">
      <w:bodyDiv w:val="1"/>
      <w:marLeft w:val="0"/>
      <w:marRight w:val="0"/>
      <w:marTop w:val="0"/>
      <w:marBottom w:val="0"/>
      <w:divBdr>
        <w:top w:val="none" w:sz="0" w:space="0" w:color="auto"/>
        <w:left w:val="none" w:sz="0" w:space="0" w:color="auto"/>
        <w:bottom w:val="none" w:sz="0" w:space="0" w:color="auto"/>
        <w:right w:val="none" w:sz="0" w:space="0" w:color="auto"/>
      </w:divBdr>
      <w:divsChild>
        <w:div w:id="60979730">
          <w:marLeft w:val="0"/>
          <w:marRight w:val="0"/>
          <w:marTop w:val="0"/>
          <w:marBottom w:val="0"/>
          <w:divBdr>
            <w:top w:val="none" w:sz="0" w:space="0" w:color="auto"/>
            <w:left w:val="none" w:sz="0" w:space="0" w:color="auto"/>
            <w:bottom w:val="none" w:sz="0" w:space="0" w:color="auto"/>
            <w:right w:val="none" w:sz="0" w:space="0" w:color="auto"/>
          </w:divBdr>
        </w:div>
        <w:div w:id="1078746641">
          <w:marLeft w:val="0"/>
          <w:marRight w:val="0"/>
          <w:marTop w:val="0"/>
          <w:marBottom w:val="0"/>
          <w:divBdr>
            <w:top w:val="none" w:sz="0" w:space="0" w:color="auto"/>
            <w:left w:val="none" w:sz="0" w:space="0" w:color="auto"/>
            <w:bottom w:val="none" w:sz="0" w:space="0" w:color="auto"/>
            <w:right w:val="none" w:sz="0" w:space="0" w:color="auto"/>
          </w:divBdr>
        </w:div>
      </w:divsChild>
    </w:div>
    <w:div w:id="1207446760">
      <w:bodyDiv w:val="1"/>
      <w:marLeft w:val="0"/>
      <w:marRight w:val="0"/>
      <w:marTop w:val="0"/>
      <w:marBottom w:val="0"/>
      <w:divBdr>
        <w:top w:val="none" w:sz="0" w:space="0" w:color="auto"/>
        <w:left w:val="none" w:sz="0" w:space="0" w:color="auto"/>
        <w:bottom w:val="none" w:sz="0" w:space="0" w:color="auto"/>
        <w:right w:val="none" w:sz="0" w:space="0" w:color="auto"/>
      </w:divBdr>
      <w:divsChild>
        <w:div w:id="1075250930">
          <w:marLeft w:val="0"/>
          <w:marRight w:val="0"/>
          <w:marTop w:val="0"/>
          <w:marBottom w:val="0"/>
          <w:divBdr>
            <w:top w:val="none" w:sz="0" w:space="0" w:color="auto"/>
            <w:left w:val="none" w:sz="0" w:space="0" w:color="auto"/>
            <w:bottom w:val="none" w:sz="0" w:space="0" w:color="auto"/>
            <w:right w:val="none" w:sz="0" w:space="0" w:color="auto"/>
          </w:divBdr>
        </w:div>
        <w:div w:id="1773159180">
          <w:marLeft w:val="0"/>
          <w:marRight w:val="0"/>
          <w:marTop w:val="0"/>
          <w:marBottom w:val="0"/>
          <w:divBdr>
            <w:top w:val="none" w:sz="0" w:space="0" w:color="auto"/>
            <w:left w:val="none" w:sz="0" w:space="0" w:color="auto"/>
            <w:bottom w:val="none" w:sz="0" w:space="0" w:color="auto"/>
            <w:right w:val="none" w:sz="0" w:space="0" w:color="auto"/>
          </w:divBdr>
        </w:div>
      </w:divsChild>
    </w:div>
    <w:div w:id="1248540946">
      <w:bodyDiv w:val="1"/>
      <w:marLeft w:val="0"/>
      <w:marRight w:val="0"/>
      <w:marTop w:val="0"/>
      <w:marBottom w:val="0"/>
      <w:divBdr>
        <w:top w:val="none" w:sz="0" w:space="0" w:color="auto"/>
        <w:left w:val="none" w:sz="0" w:space="0" w:color="auto"/>
        <w:bottom w:val="none" w:sz="0" w:space="0" w:color="auto"/>
        <w:right w:val="none" w:sz="0" w:space="0" w:color="auto"/>
      </w:divBdr>
      <w:divsChild>
        <w:div w:id="1631743023">
          <w:marLeft w:val="0"/>
          <w:marRight w:val="0"/>
          <w:marTop w:val="0"/>
          <w:marBottom w:val="0"/>
          <w:divBdr>
            <w:top w:val="none" w:sz="0" w:space="0" w:color="auto"/>
            <w:left w:val="none" w:sz="0" w:space="0" w:color="auto"/>
            <w:bottom w:val="none" w:sz="0" w:space="0" w:color="auto"/>
            <w:right w:val="none" w:sz="0" w:space="0" w:color="auto"/>
          </w:divBdr>
        </w:div>
        <w:div w:id="2075620732">
          <w:marLeft w:val="0"/>
          <w:marRight w:val="0"/>
          <w:marTop w:val="0"/>
          <w:marBottom w:val="0"/>
          <w:divBdr>
            <w:top w:val="none" w:sz="0" w:space="0" w:color="auto"/>
            <w:left w:val="none" w:sz="0" w:space="0" w:color="auto"/>
            <w:bottom w:val="none" w:sz="0" w:space="0" w:color="auto"/>
            <w:right w:val="none" w:sz="0" w:space="0" w:color="auto"/>
          </w:divBdr>
        </w:div>
      </w:divsChild>
    </w:div>
    <w:div w:id="1259290312">
      <w:bodyDiv w:val="1"/>
      <w:marLeft w:val="0"/>
      <w:marRight w:val="0"/>
      <w:marTop w:val="0"/>
      <w:marBottom w:val="0"/>
      <w:divBdr>
        <w:top w:val="none" w:sz="0" w:space="0" w:color="auto"/>
        <w:left w:val="none" w:sz="0" w:space="0" w:color="auto"/>
        <w:bottom w:val="none" w:sz="0" w:space="0" w:color="auto"/>
        <w:right w:val="none" w:sz="0" w:space="0" w:color="auto"/>
      </w:divBdr>
      <w:divsChild>
        <w:div w:id="157310318">
          <w:marLeft w:val="0"/>
          <w:marRight w:val="0"/>
          <w:marTop w:val="0"/>
          <w:marBottom w:val="0"/>
          <w:divBdr>
            <w:top w:val="none" w:sz="0" w:space="0" w:color="auto"/>
            <w:left w:val="none" w:sz="0" w:space="0" w:color="auto"/>
            <w:bottom w:val="none" w:sz="0" w:space="0" w:color="auto"/>
            <w:right w:val="none" w:sz="0" w:space="0" w:color="auto"/>
          </w:divBdr>
        </w:div>
        <w:div w:id="1482312000">
          <w:marLeft w:val="0"/>
          <w:marRight w:val="0"/>
          <w:marTop w:val="0"/>
          <w:marBottom w:val="0"/>
          <w:divBdr>
            <w:top w:val="none" w:sz="0" w:space="0" w:color="auto"/>
            <w:left w:val="none" w:sz="0" w:space="0" w:color="auto"/>
            <w:bottom w:val="none" w:sz="0" w:space="0" w:color="auto"/>
            <w:right w:val="none" w:sz="0" w:space="0" w:color="auto"/>
          </w:divBdr>
        </w:div>
      </w:divsChild>
    </w:div>
    <w:div w:id="1340736133">
      <w:bodyDiv w:val="1"/>
      <w:marLeft w:val="0"/>
      <w:marRight w:val="0"/>
      <w:marTop w:val="0"/>
      <w:marBottom w:val="0"/>
      <w:divBdr>
        <w:top w:val="none" w:sz="0" w:space="0" w:color="auto"/>
        <w:left w:val="none" w:sz="0" w:space="0" w:color="auto"/>
        <w:bottom w:val="none" w:sz="0" w:space="0" w:color="auto"/>
        <w:right w:val="none" w:sz="0" w:space="0" w:color="auto"/>
      </w:divBdr>
      <w:divsChild>
        <w:div w:id="1596090777">
          <w:marLeft w:val="0"/>
          <w:marRight w:val="0"/>
          <w:marTop w:val="0"/>
          <w:marBottom w:val="0"/>
          <w:divBdr>
            <w:top w:val="none" w:sz="0" w:space="0" w:color="auto"/>
            <w:left w:val="none" w:sz="0" w:space="0" w:color="auto"/>
            <w:bottom w:val="none" w:sz="0" w:space="0" w:color="auto"/>
            <w:right w:val="none" w:sz="0" w:space="0" w:color="auto"/>
          </w:divBdr>
        </w:div>
        <w:div w:id="904073059">
          <w:marLeft w:val="0"/>
          <w:marRight w:val="0"/>
          <w:marTop w:val="0"/>
          <w:marBottom w:val="0"/>
          <w:divBdr>
            <w:top w:val="none" w:sz="0" w:space="0" w:color="auto"/>
            <w:left w:val="none" w:sz="0" w:space="0" w:color="auto"/>
            <w:bottom w:val="none" w:sz="0" w:space="0" w:color="auto"/>
            <w:right w:val="none" w:sz="0" w:space="0" w:color="auto"/>
          </w:divBdr>
        </w:div>
      </w:divsChild>
    </w:div>
    <w:div w:id="1534003172">
      <w:bodyDiv w:val="1"/>
      <w:marLeft w:val="0"/>
      <w:marRight w:val="0"/>
      <w:marTop w:val="0"/>
      <w:marBottom w:val="0"/>
      <w:divBdr>
        <w:top w:val="none" w:sz="0" w:space="0" w:color="auto"/>
        <w:left w:val="none" w:sz="0" w:space="0" w:color="auto"/>
        <w:bottom w:val="none" w:sz="0" w:space="0" w:color="auto"/>
        <w:right w:val="none" w:sz="0" w:space="0" w:color="auto"/>
      </w:divBdr>
      <w:divsChild>
        <w:div w:id="358512863">
          <w:marLeft w:val="0"/>
          <w:marRight w:val="0"/>
          <w:marTop w:val="0"/>
          <w:marBottom w:val="0"/>
          <w:divBdr>
            <w:top w:val="none" w:sz="0" w:space="0" w:color="auto"/>
            <w:left w:val="none" w:sz="0" w:space="0" w:color="auto"/>
            <w:bottom w:val="none" w:sz="0" w:space="0" w:color="auto"/>
            <w:right w:val="none" w:sz="0" w:space="0" w:color="auto"/>
          </w:divBdr>
        </w:div>
        <w:div w:id="734937051">
          <w:marLeft w:val="0"/>
          <w:marRight w:val="0"/>
          <w:marTop w:val="0"/>
          <w:marBottom w:val="0"/>
          <w:divBdr>
            <w:top w:val="none" w:sz="0" w:space="0" w:color="auto"/>
            <w:left w:val="none" w:sz="0" w:space="0" w:color="auto"/>
            <w:bottom w:val="none" w:sz="0" w:space="0" w:color="auto"/>
            <w:right w:val="none" w:sz="0" w:space="0" w:color="auto"/>
          </w:divBdr>
        </w:div>
      </w:divsChild>
    </w:div>
    <w:div w:id="1878853684">
      <w:bodyDiv w:val="1"/>
      <w:marLeft w:val="0"/>
      <w:marRight w:val="0"/>
      <w:marTop w:val="0"/>
      <w:marBottom w:val="0"/>
      <w:divBdr>
        <w:top w:val="none" w:sz="0" w:space="0" w:color="auto"/>
        <w:left w:val="none" w:sz="0" w:space="0" w:color="auto"/>
        <w:bottom w:val="none" w:sz="0" w:space="0" w:color="auto"/>
        <w:right w:val="none" w:sz="0" w:space="0" w:color="auto"/>
      </w:divBdr>
      <w:divsChild>
        <w:div w:id="132139117">
          <w:marLeft w:val="0"/>
          <w:marRight w:val="0"/>
          <w:marTop w:val="0"/>
          <w:marBottom w:val="0"/>
          <w:divBdr>
            <w:top w:val="none" w:sz="0" w:space="0" w:color="auto"/>
            <w:left w:val="none" w:sz="0" w:space="0" w:color="auto"/>
            <w:bottom w:val="none" w:sz="0" w:space="0" w:color="auto"/>
            <w:right w:val="none" w:sz="0" w:space="0" w:color="auto"/>
          </w:divBdr>
        </w:div>
        <w:div w:id="419910204">
          <w:marLeft w:val="0"/>
          <w:marRight w:val="0"/>
          <w:marTop w:val="0"/>
          <w:marBottom w:val="0"/>
          <w:divBdr>
            <w:top w:val="none" w:sz="0" w:space="0" w:color="auto"/>
            <w:left w:val="none" w:sz="0" w:space="0" w:color="auto"/>
            <w:bottom w:val="none" w:sz="0" w:space="0" w:color="auto"/>
            <w:right w:val="none" w:sz="0" w:space="0" w:color="auto"/>
          </w:divBdr>
        </w:div>
      </w:divsChild>
    </w:div>
    <w:div w:id="1917474579">
      <w:bodyDiv w:val="1"/>
      <w:marLeft w:val="0"/>
      <w:marRight w:val="0"/>
      <w:marTop w:val="0"/>
      <w:marBottom w:val="0"/>
      <w:divBdr>
        <w:top w:val="none" w:sz="0" w:space="0" w:color="auto"/>
        <w:left w:val="none" w:sz="0" w:space="0" w:color="auto"/>
        <w:bottom w:val="none" w:sz="0" w:space="0" w:color="auto"/>
        <w:right w:val="none" w:sz="0" w:space="0" w:color="auto"/>
      </w:divBdr>
      <w:divsChild>
        <w:div w:id="1707945606">
          <w:marLeft w:val="0"/>
          <w:marRight w:val="0"/>
          <w:marTop w:val="0"/>
          <w:marBottom w:val="0"/>
          <w:divBdr>
            <w:top w:val="none" w:sz="0" w:space="0" w:color="auto"/>
            <w:left w:val="none" w:sz="0" w:space="0" w:color="auto"/>
            <w:bottom w:val="none" w:sz="0" w:space="0" w:color="auto"/>
            <w:right w:val="none" w:sz="0" w:space="0" w:color="auto"/>
          </w:divBdr>
        </w:div>
        <w:div w:id="1725257974">
          <w:marLeft w:val="0"/>
          <w:marRight w:val="0"/>
          <w:marTop w:val="0"/>
          <w:marBottom w:val="0"/>
          <w:divBdr>
            <w:top w:val="none" w:sz="0" w:space="0" w:color="auto"/>
            <w:left w:val="none" w:sz="0" w:space="0" w:color="auto"/>
            <w:bottom w:val="none" w:sz="0" w:space="0" w:color="auto"/>
            <w:right w:val="none" w:sz="0" w:space="0" w:color="auto"/>
          </w:divBdr>
        </w:div>
      </w:divsChild>
    </w:div>
    <w:div w:id="1939874370">
      <w:bodyDiv w:val="1"/>
      <w:marLeft w:val="0"/>
      <w:marRight w:val="0"/>
      <w:marTop w:val="0"/>
      <w:marBottom w:val="0"/>
      <w:divBdr>
        <w:top w:val="none" w:sz="0" w:space="0" w:color="auto"/>
        <w:left w:val="none" w:sz="0" w:space="0" w:color="auto"/>
        <w:bottom w:val="none" w:sz="0" w:space="0" w:color="auto"/>
        <w:right w:val="none" w:sz="0" w:space="0" w:color="auto"/>
      </w:divBdr>
      <w:divsChild>
        <w:div w:id="1701081004">
          <w:marLeft w:val="0"/>
          <w:marRight w:val="0"/>
          <w:marTop w:val="0"/>
          <w:marBottom w:val="0"/>
          <w:divBdr>
            <w:top w:val="none" w:sz="0" w:space="0" w:color="auto"/>
            <w:left w:val="none" w:sz="0" w:space="0" w:color="auto"/>
            <w:bottom w:val="none" w:sz="0" w:space="0" w:color="auto"/>
            <w:right w:val="none" w:sz="0" w:space="0" w:color="auto"/>
          </w:divBdr>
        </w:div>
        <w:div w:id="844173513">
          <w:marLeft w:val="0"/>
          <w:marRight w:val="0"/>
          <w:marTop w:val="0"/>
          <w:marBottom w:val="0"/>
          <w:divBdr>
            <w:top w:val="none" w:sz="0" w:space="0" w:color="auto"/>
            <w:left w:val="none" w:sz="0" w:space="0" w:color="auto"/>
            <w:bottom w:val="none" w:sz="0" w:space="0" w:color="auto"/>
            <w:right w:val="none" w:sz="0" w:space="0" w:color="auto"/>
          </w:divBdr>
        </w:div>
      </w:divsChild>
    </w:div>
    <w:div w:id="1948928995">
      <w:bodyDiv w:val="1"/>
      <w:marLeft w:val="0"/>
      <w:marRight w:val="0"/>
      <w:marTop w:val="0"/>
      <w:marBottom w:val="0"/>
      <w:divBdr>
        <w:top w:val="none" w:sz="0" w:space="0" w:color="auto"/>
        <w:left w:val="none" w:sz="0" w:space="0" w:color="auto"/>
        <w:bottom w:val="none" w:sz="0" w:space="0" w:color="auto"/>
        <w:right w:val="none" w:sz="0" w:space="0" w:color="auto"/>
      </w:divBdr>
      <w:divsChild>
        <w:div w:id="1577087861">
          <w:marLeft w:val="0"/>
          <w:marRight w:val="0"/>
          <w:marTop w:val="0"/>
          <w:marBottom w:val="0"/>
          <w:divBdr>
            <w:top w:val="none" w:sz="0" w:space="0" w:color="auto"/>
            <w:left w:val="none" w:sz="0" w:space="0" w:color="auto"/>
            <w:bottom w:val="none" w:sz="0" w:space="0" w:color="auto"/>
            <w:right w:val="none" w:sz="0" w:space="0" w:color="auto"/>
          </w:divBdr>
        </w:div>
        <w:div w:id="1759869443">
          <w:marLeft w:val="0"/>
          <w:marRight w:val="0"/>
          <w:marTop w:val="0"/>
          <w:marBottom w:val="0"/>
          <w:divBdr>
            <w:top w:val="none" w:sz="0" w:space="0" w:color="auto"/>
            <w:left w:val="none" w:sz="0" w:space="0" w:color="auto"/>
            <w:bottom w:val="none" w:sz="0" w:space="0" w:color="auto"/>
            <w:right w:val="none" w:sz="0" w:space="0" w:color="auto"/>
          </w:divBdr>
        </w:div>
      </w:divsChild>
    </w:div>
    <w:div w:id="2067609313">
      <w:bodyDiv w:val="1"/>
      <w:marLeft w:val="0"/>
      <w:marRight w:val="0"/>
      <w:marTop w:val="0"/>
      <w:marBottom w:val="0"/>
      <w:divBdr>
        <w:top w:val="none" w:sz="0" w:space="0" w:color="auto"/>
        <w:left w:val="none" w:sz="0" w:space="0" w:color="auto"/>
        <w:bottom w:val="none" w:sz="0" w:space="0" w:color="auto"/>
        <w:right w:val="none" w:sz="0" w:space="0" w:color="auto"/>
      </w:divBdr>
      <w:divsChild>
        <w:div w:id="2072728110">
          <w:marLeft w:val="0"/>
          <w:marRight w:val="0"/>
          <w:marTop w:val="0"/>
          <w:marBottom w:val="0"/>
          <w:divBdr>
            <w:top w:val="none" w:sz="0" w:space="0" w:color="auto"/>
            <w:left w:val="none" w:sz="0" w:space="0" w:color="auto"/>
            <w:bottom w:val="none" w:sz="0" w:space="0" w:color="auto"/>
            <w:right w:val="none" w:sz="0" w:space="0" w:color="auto"/>
          </w:divBdr>
        </w:div>
        <w:div w:id="1478261355">
          <w:marLeft w:val="0"/>
          <w:marRight w:val="0"/>
          <w:marTop w:val="0"/>
          <w:marBottom w:val="0"/>
          <w:divBdr>
            <w:top w:val="none" w:sz="0" w:space="0" w:color="auto"/>
            <w:left w:val="none" w:sz="0" w:space="0" w:color="auto"/>
            <w:bottom w:val="none" w:sz="0" w:space="0" w:color="auto"/>
            <w:right w:val="none" w:sz="0" w:space="0" w:color="auto"/>
          </w:divBdr>
        </w:div>
      </w:divsChild>
    </w:div>
    <w:div w:id="2098865879">
      <w:bodyDiv w:val="1"/>
      <w:marLeft w:val="0"/>
      <w:marRight w:val="0"/>
      <w:marTop w:val="0"/>
      <w:marBottom w:val="0"/>
      <w:divBdr>
        <w:top w:val="none" w:sz="0" w:space="0" w:color="auto"/>
        <w:left w:val="none" w:sz="0" w:space="0" w:color="auto"/>
        <w:bottom w:val="none" w:sz="0" w:space="0" w:color="auto"/>
        <w:right w:val="none" w:sz="0" w:space="0" w:color="auto"/>
      </w:divBdr>
      <w:divsChild>
        <w:div w:id="1147939499">
          <w:marLeft w:val="0"/>
          <w:marRight w:val="0"/>
          <w:marTop w:val="0"/>
          <w:marBottom w:val="0"/>
          <w:divBdr>
            <w:top w:val="none" w:sz="0" w:space="0" w:color="auto"/>
            <w:left w:val="none" w:sz="0" w:space="0" w:color="auto"/>
            <w:bottom w:val="none" w:sz="0" w:space="0" w:color="auto"/>
            <w:right w:val="none" w:sz="0" w:space="0" w:color="auto"/>
          </w:divBdr>
        </w:div>
        <w:div w:id="750601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EE6D20D533D245B8B90265E0CD3A4D" ma:contentTypeVersion="19" ma:contentTypeDescription="Create a new document." ma:contentTypeScope="" ma:versionID="601c4543a491bcee9f4a5c386f793edb">
  <xsd:schema xmlns:xsd="http://www.w3.org/2001/XMLSchema" xmlns:xs="http://www.w3.org/2001/XMLSchema" xmlns:p="http://schemas.microsoft.com/office/2006/metadata/properties" xmlns:ns2="54ffd934-096e-411b-9a49-7c3ab555d195" xmlns:ns3="7d8c250f-c59c-4692-81b8-645b8147a91a" targetNamespace="http://schemas.microsoft.com/office/2006/metadata/properties" ma:root="true" ma:fieldsID="4a06b7bbe5584afda9c938cf2515ae54" ns2:_="" ns3:_="">
    <xsd:import namespace="54ffd934-096e-411b-9a49-7c3ab555d195"/>
    <xsd:import namespace="7d8c250f-c59c-4692-81b8-645b8147a91a"/>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fd934-096e-411b-9a49-7c3ab555d195"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8c250f-c59c-4692-81b8-645b8147a91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fc393c9-885f-4506-89af-922f077098e5}" ma:internalName="TaxCatchAll" ma:showField="CatchAllData" ma:web="7d8c250f-c59c-4692-81b8-645b8147a91a">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0 xmlns="54ffd934-096e-411b-9a49-7c3ab555d195" xsi:nil="true"/>
    <MigrationWizId xmlns="54ffd934-096e-411b-9a49-7c3ab555d195">84899e2b-86cc-490a-ab1f-7d1dcf226753</MigrationWizId>
    <MigrationWizIdVersion xmlns="54ffd934-096e-411b-9a49-7c3ab555d195" xsi:nil="true"/>
    <MigrationWizIdPermissions xmlns="54ffd934-096e-411b-9a49-7c3ab555d195" xsi:nil="true"/>
    <lcf76f155ced4ddcb4097134ff3c332f xmlns="54ffd934-096e-411b-9a49-7c3ab555d195">
      <Terms xmlns="http://schemas.microsoft.com/office/infopath/2007/PartnerControls"/>
    </lcf76f155ced4ddcb4097134ff3c332f>
    <TaxCatchAll xmlns="7d8c250f-c59c-4692-81b8-645b8147a91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269D43-5E6F-4D5E-8F87-4686DC4627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fd934-096e-411b-9a49-7c3ab555d195"/>
    <ds:schemaRef ds:uri="7d8c250f-c59c-4692-81b8-645b8147a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51A3E9-CD32-45E6-B64E-6C96394442A7}">
  <ds:schemaRefs>
    <ds:schemaRef ds:uri="http://schemas.microsoft.com/office/2006/metadata/properties"/>
    <ds:schemaRef ds:uri="http://schemas.microsoft.com/office/infopath/2007/PartnerControls"/>
    <ds:schemaRef ds:uri="54ffd934-096e-411b-9a49-7c3ab555d195"/>
    <ds:schemaRef ds:uri="7d8c250f-c59c-4692-81b8-645b8147a91a"/>
  </ds:schemaRefs>
</ds:datastoreItem>
</file>

<file path=customXml/itemProps3.xml><?xml version="1.0" encoding="utf-8"?>
<ds:datastoreItem xmlns:ds="http://schemas.openxmlformats.org/officeDocument/2006/customXml" ds:itemID="{610D6189-C84A-4967-B5FA-8BB12601BB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12858</TotalTime>
  <Pages>5</Pages>
  <Words>1099</Words>
  <Characters>6268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Owens</dc:creator>
  <cp:keywords/>
  <dc:description/>
  <cp:lastModifiedBy>Catherine Donovan</cp:lastModifiedBy>
  <cp:revision>20</cp:revision>
  <dcterms:created xsi:type="dcterms:W3CDTF">2024-07-15T13:25:00Z</dcterms:created>
  <dcterms:modified xsi:type="dcterms:W3CDTF">2025-02-23T14:30:00Z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0x01010013EE6D20D533D245B8B90265E0CD3A4D</vt:lpwstr>
  </property>
  <property fmtid="{D5CDD505-2E9C-101B-9397-08002B2CF9AE}" pid="3" name="Order">
    <vt:r8>15500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