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241CA" w14:textId="1E8B2AC5" w:rsidR="0064371A" w:rsidRDefault="00582641" w:rsidP="00522FD0">
      <w:pPr>
        <w:rPr>
          <w:rFonts w:eastAsiaTheme="minorEastAsia"/>
          <w:b/>
          <w:sz w:val="32"/>
          <w:lang w:val="en-US" w:eastAsia="ja-JP"/>
        </w:rPr>
      </w:pPr>
      <w:r>
        <w:rPr>
          <w:rFonts w:cs="Arial"/>
          <w:b/>
          <w:noProof/>
          <w:color w:val="196536"/>
          <w:sz w:val="56"/>
          <w:szCs w:val="56"/>
        </w:rPr>
        <w:drawing>
          <wp:anchor distT="0" distB="0" distL="114300" distR="114300" simplePos="0" relativeHeight="251661824" behindDoc="1" locked="0" layoutInCell="1" allowOverlap="1" wp14:anchorId="5BF4951E" wp14:editId="1B464604">
            <wp:simplePos x="0" y="0"/>
            <wp:positionH relativeFrom="column">
              <wp:posOffset>5133975</wp:posOffset>
            </wp:positionH>
            <wp:positionV relativeFrom="paragraph">
              <wp:posOffset>-462915</wp:posOffset>
            </wp:positionV>
            <wp:extent cx="1183005" cy="713105"/>
            <wp:effectExtent l="0" t="0" r="0" b="0"/>
            <wp:wrapNone/>
            <wp:docPr id="1653281602" name="Picture 1" descr="A logo with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81602" name="Picture 1" descr="A logo with a leaf&#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3005" cy="713105"/>
                    </a:xfrm>
                    <a:prstGeom prst="rect">
                      <a:avLst/>
                    </a:prstGeom>
                    <a:noFill/>
                  </pic:spPr>
                </pic:pic>
              </a:graphicData>
            </a:graphic>
          </wp:anchor>
        </w:drawing>
      </w:r>
    </w:p>
    <w:p w14:paraId="4B9A0262" w14:textId="77777777" w:rsidR="00ED419E" w:rsidRDefault="00ED419E" w:rsidP="00ED419E">
      <w:pPr>
        <w:tabs>
          <w:tab w:val="left" w:pos="450"/>
        </w:tabs>
        <w:rPr>
          <w:b/>
          <w:sz w:val="20"/>
          <w:szCs w:val="20"/>
          <w:u w:val="single"/>
        </w:rPr>
      </w:pPr>
    </w:p>
    <w:p w14:paraId="6E5A587E" w14:textId="77777777" w:rsidR="00ED419E" w:rsidRDefault="00ED419E" w:rsidP="00ED419E">
      <w:pPr>
        <w:tabs>
          <w:tab w:val="left" w:pos="450"/>
        </w:tabs>
        <w:rPr>
          <w:b/>
          <w:sz w:val="20"/>
          <w:szCs w:val="20"/>
          <w:u w:val="single"/>
        </w:rPr>
      </w:pPr>
      <w:r w:rsidRPr="00F049B8">
        <w:rPr>
          <w:rFonts w:eastAsia="Calibri"/>
          <w:noProof/>
          <w:color w:val="0070C0"/>
        </w:rPr>
        <mc:AlternateContent>
          <mc:Choice Requires="wps">
            <w:drawing>
              <wp:anchor distT="4294967295" distB="4294967295" distL="114300" distR="114300" simplePos="0" relativeHeight="251665920" behindDoc="0" locked="0" layoutInCell="1" allowOverlap="1" wp14:anchorId="580C83FC" wp14:editId="7330391B">
                <wp:simplePos x="0" y="0"/>
                <wp:positionH relativeFrom="margin">
                  <wp:posOffset>0</wp:posOffset>
                </wp:positionH>
                <wp:positionV relativeFrom="paragraph">
                  <wp:posOffset>19050</wp:posOffset>
                </wp:positionV>
                <wp:extent cx="6473190" cy="0"/>
                <wp:effectExtent l="0" t="19050" r="22860" b="19050"/>
                <wp:wrapNone/>
                <wp:docPr id="1429214613" name="Straight Connector 1429214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7BB81F3" id="Straight Connector 1429214613" o:spid="_x0000_s1026" style="position:absolute;z-index:25166592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5pt" to="509.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" strokecolor="#0070c0" strokeweight="2.25pt">
                <v:stroke joinstyle="miter"/>
                <o:lock v:ext="edit" shapetype="f"/>
                <w10:wrap anchorx="margin"/>
              </v:line>
            </w:pict>
          </mc:Fallback>
        </mc:AlternateContent>
      </w:r>
    </w:p>
    <w:p w14:paraId="1B01D362" w14:textId="5C502598" w:rsidR="00ED419E" w:rsidRPr="00DF4841" w:rsidRDefault="00ED419E" w:rsidP="00ED419E">
      <w:pPr>
        <w:tabs>
          <w:tab w:val="left" w:pos="450"/>
        </w:tabs>
        <w:spacing w:after="160" w:line="259" w:lineRule="auto"/>
        <w:jc w:val="right"/>
        <w:rPr>
          <w:b/>
          <w:sz w:val="20"/>
          <w:szCs w:val="20"/>
          <w:u w:val="single"/>
        </w:rPr>
      </w:pPr>
      <w:r w:rsidRPr="00DF4841">
        <w:rPr>
          <w:b/>
          <w:bCs/>
          <w:noProof/>
          <w:sz w:val="36"/>
          <w:szCs w:val="36"/>
        </w:rPr>
        <w:drawing>
          <wp:anchor distT="0" distB="0" distL="114300" distR="114300" simplePos="0" relativeHeight="251664896" behindDoc="1" locked="0" layoutInCell="1" allowOverlap="1" wp14:anchorId="1C0BA37E" wp14:editId="058BD4CB">
            <wp:simplePos x="0" y="0"/>
            <wp:positionH relativeFrom="margin">
              <wp:posOffset>133350</wp:posOffset>
            </wp:positionH>
            <wp:positionV relativeFrom="paragraph">
              <wp:posOffset>36830</wp:posOffset>
            </wp:positionV>
            <wp:extent cx="1123950" cy="1123950"/>
            <wp:effectExtent l="0" t="0" r="0" b="0"/>
            <wp:wrapNone/>
            <wp:docPr id="1164083231" name="Picture 1" descr="A logo for a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83231" name="Picture 1" descr="A logo for a academy&#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19E">
        <w:rPr>
          <w:rFonts w:cs="Arial"/>
          <w:b/>
          <w:color w:val="196536"/>
          <w:sz w:val="56"/>
          <w:szCs w:val="56"/>
        </w:rPr>
        <w:t xml:space="preserve"> </w:t>
      </w:r>
      <w:r w:rsidRPr="00ED419E">
        <w:rPr>
          <w:b/>
          <w:bCs/>
          <w:sz w:val="36"/>
          <w:szCs w:val="36"/>
        </w:rPr>
        <w:t>Child Protection and Safeguarding</w:t>
      </w:r>
      <w:r>
        <w:rPr>
          <w:rFonts w:cs="Arial"/>
          <w:b/>
          <w:color w:val="196536"/>
          <w:sz w:val="56"/>
          <w:szCs w:val="56"/>
        </w:rPr>
        <w:t xml:space="preserve"> </w:t>
      </w:r>
      <w:r w:rsidRPr="00AE52AB">
        <w:rPr>
          <w:b/>
          <w:bCs/>
          <w:sz w:val="36"/>
          <w:szCs w:val="36"/>
        </w:rPr>
        <w:t>Policy</w:t>
      </w:r>
    </w:p>
    <w:p w14:paraId="301728F3" w14:textId="77777777" w:rsidR="00ED419E" w:rsidRPr="00AE52AB" w:rsidRDefault="00ED419E" w:rsidP="00ED419E">
      <w:pPr>
        <w:spacing w:after="7" w:line="259" w:lineRule="auto"/>
        <w:jc w:val="right"/>
        <w:rPr>
          <w:sz w:val="32"/>
          <w:szCs w:val="32"/>
        </w:rPr>
      </w:pPr>
      <w:r w:rsidRPr="00AE52AB">
        <w:rPr>
          <w:sz w:val="32"/>
          <w:szCs w:val="32"/>
        </w:rPr>
        <w:t>Bakewell Methodist Academy</w:t>
      </w:r>
    </w:p>
    <w:p w14:paraId="038ABDA9" w14:textId="77777777" w:rsidR="00ED419E" w:rsidRPr="00DF4841" w:rsidRDefault="00ED419E" w:rsidP="00ED419E">
      <w:pPr>
        <w:spacing w:after="7"/>
        <w:jc w:val="right"/>
        <w:rPr>
          <w:sz w:val="32"/>
          <w:szCs w:val="32"/>
        </w:rPr>
      </w:pPr>
      <w:r w:rsidRPr="00AE52AB">
        <w:rPr>
          <w:sz w:val="32"/>
          <w:szCs w:val="32"/>
        </w:rPr>
        <w:t>2025</w:t>
      </w:r>
    </w:p>
    <w:p w14:paraId="7C9AA587" w14:textId="77777777" w:rsidR="00ED419E" w:rsidRPr="00C91E3A" w:rsidRDefault="00ED419E" w:rsidP="00ED419E">
      <w:pPr>
        <w:rPr>
          <w:sz w:val="24"/>
          <w:szCs w:val="24"/>
        </w:rPr>
      </w:pPr>
    </w:p>
    <w:p w14:paraId="329B738B" w14:textId="4678CA24" w:rsidR="001C11B0" w:rsidRPr="00ED419E" w:rsidRDefault="00ED419E" w:rsidP="00366FAA">
      <w:pPr>
        <w:rPr>
          <w:sz w:val="24"/>
          <w:szCs w:val="24"/>
        </w:rPr>
      </w:pPr>
      <w:r w:rsidRPr="00F049B8">
        <w:rPr>
          <w:rFonts w:eastAsia="Calibri"/>
          <w:noProof/>
          <w:color w:val="0070C0"/>
        </w:rPr>
        <mc:AlternateContent>
          <mc:Choice Requires="wps">
            <w:drawing>
              <wp:anchor distT="4294967295" distB="4294967295" distL="114300" distR="114300" simplePos="0" relativeHeight="251666944" behindDoc="0" locked="0" layoutInCell="1" allowOverlap="1" wp14:anchorId="606F362D" wp14:editId="257E52A9">
                <wp:simplePos x="0" y="0"/>
                <wp:positionH relativeFrom="margin">
                  <wp:align>left</wp:align>
                </wp:positionH>
                <wp:positionV relativeFrom="paragraph">
                  <wp:posOffset>41910</wp:posOffset>
                </wp:positionV>
                <wp:extent cx="6473190" cy="0"/>
                <wp:effectExtent l="0" t="19050" r="22860" b="19050"/>
                <wp:wrapNone/>
                <wp:docPr id="1706261277" name="Straight Connector 1706261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0AF1686" id="Straight Connector 1706261277" o:spid="_x0000_s1026" style="position:absolute;z-index:25166694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3pt" to="509.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" strokecolor="#0070c0" strokeweight="2.25pt">
                <v:stroke joinstyle="miter"/>
                <o:lock v:ext="edit" shapetype="f"/>
                <w10:wrap anchorx="margin"/>
              </v:line>
            </w:pict>
          </mc:Fallback>
        </mc:AlternateContent>
      </w:r>
    </w:p>
    <w:p w14:paraId="42521F19" w14:textId="77777777" w:rsidR="001C11B0" w:rsidRPr="00C65AFA" w:rsidRDefault="001C11B0" w:rsidP="00366FAA">
      <w:pPr>
        <w:rPr>
          <w:rFonts w:eastAsiaTheme="majorEastAsia" w:cs="Arial"/>
          <w:b/>
          <w:color w:val="FFD006"/>
          <w:sz w:val="72"/>
          <w:szCs w:val="72"/>
          <w:u w:val="single" w:color="FFD006"/>
          <w:lang w:eastAsia="ja-JP"/>
        </w:rPr>
      </w:pPr>
    </w:p>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DE15F5" w:rsidRPr="009601C3" w14:paraId="010C6935" w14:textId="77777777" w:rsidTr="001B772A">
        <w:tc>
          <w:tcPr>
            <w:tcW w:w="2195" w:type="dxa"/>
          </w:tcPr>
          <w:p w14:paraId="311AEBC4" w14:textId="0A56E3DF" w:rsidR="00DE15F5" w:rsidRPr="009601C3" w:rsidRDefault="00AF4354" w:rsidP="001B772A">
            <w:pPr>
              <w:widowControl w:val="0"/>
              <w:spacing w:after="120" w:line="240" w:lineRule="auto"/>
              <w:rPr>
                <w:rFonts w:eastAsia="Times New Roman" w:cs="Arial"/>
                <w:sz w:val="21"/>
                <w:szCs w:val="21"/>
              </w:rPr>
            </w:pPr>
            <w:r>
              <w:rPr>
                <w:rFonts w:eastAsia="Times New Roman" w:cs="Arial"/>
                <w:sz w:val="21"/>
                <w:szCs w:val="21"/>
              </w:rPr>
              <w:t>Reviewed</w:t>
            </w:r>
            <w:r w:rsidR="00DE15F5" w:rsidRPr="009601C3">
              <w:rPr>
                <w:rFonts w:eastAsia="Times New Roman" w:cs="Arial"/>
                <w:sz w:val="21"/>
                <w:szCs w:val="21"/>
              </w:rPr>
              <w:t xml:space="preserve"> by:</w:t>
            </w:r>
          </w:p>
        </w:tc>
        <w:tc>
          <w:tcPr>
            <w:tcW w:w="4830" w:type="dxa"/>
          </w:tcPr>
          <w:p w14:paraId="70D39BC9" w14:textId="0549C01E" w:rsidR="00DE15F5" w:rsidRPr="009601C3" w:rsidRDefault="00DE15F5" w:rsidP="001B772A">
            <w:pPr>
              <w:widowControl w:val="0"/>
              <w:spacing w:after="120" w:line="240" w:lineRule="auto"/>
              <w:rPr>
                <w:rFonts w:eastAsia="Times New Roman" w:cs="Arial"/>
                <w:sz w:val="21"/>
                <w:szCs w:val="21"/>
              </w:rPr>
            </w:pPr>
            <w:r>
              <w:rPr>
                <w:rFonts w:eastAsia="Times New Roman" w:cs="Arial"/>
                <w:sz w:val="21"/>
                <w:szCs w:val="21"/>
              </w:rPr>
              <w:t>A Burkes</w:t>
            </w:r>
            <w:r w:rsidR="001C4E7E">
              <w:rPr>
                <w:rFonts w:eastAsia="Times New Roman" w:cs="Arial"/>
                <w:sz w:val="21"/>
                <w:szCs w:val="21"/>
              </w:rPr>
              <w:t xml:space="preserve">, </w:t>
            </w:r>
            <w:r w:rsidR="002F7862">
              <w:rPr>
                <w:rFonts w:eastAsia="Times New Roman" w:cs="Arial"/>
                <w:sz w:val="21"/>
                <w:szCs w:val="21"/>
              </w:rPr>
              <w:t>Trust Safeguarding Lead</w:t>
            </w:r>
          </w:p>
        </w:tc>
      </w:tr>
      <w:tr w:rsidR="00DE15F5" w:rsidRPr="009601C3" w14:paraId="3989F898" w14:textId="77777777" w:rsidTr="001B772A">
        <w:tc>
          <w:tcPr>
            <w:tcW w:w="2195" w:type="dxa"/>
          </w:tcPr>
          <w:p w14:paraId="542CBB0B" w14:textId="198AC63E" w:rsidR="00DE15F5" w:rsidRPr="009601C3" w:rsidRDefault="00DE15F5" w:rsidP="001B772A">
            <w:pPr>
              <w:widowControl w:val="0"/>
              <w:spacing w:after="120" w:line="240" w:lineRule="auto"/>
              <w:rPr>
                <w:rFonts w:eastAsia="Times New Roman" w:cs="Arial"/>
                <w:sz w:val="21"/>
                <w:szCs w:val="21"/>
              </w:rPr>
            </w:pPr>
            <w:r>
              <w:rPr>
                <w:rFonts w:eastAsia="Times New Roman" w:cs="Arial"/>
                <w:sz w:val="21"/>
                <w:szCs w:val="21"/>
              </w:rPr>
              <w:t xml:space="preserve">Personalised for </w:t>
            </w:r>
            <w:r w:rsidR="00AF4354">
              <w:rPr>
                <w:rFonts w:eastAsia="Times New Roman" w:cs="Arial"/>
                <w:sz w:val="21"/>
                <w:szCs w:val="21"/>
              </w:rPr>
              <w:t>school by</w:t>
            </w:r>
            <w:r>
              <w:rPr>
                <w:rFonts w:eastAsia="Times New Roman" w:cs="Arial"/>
                <w:sz w:val="21"/>
                <w:szCs w:val="21"/>
              </w:rPr>
              <w:t>:</w:t>
            </w:r>
          </w:p>
        </w:tc>
        <w:tc>
          <w:tcPr>
            <w:tcW w:w="4830" w:type="dxa"/>
          </w:tcPr>
          <w:p w14:paraId="531075F4" w14:textId="555C35D0" w:rsidR="00DE15F5" w:rsidRDefault="00686E7F" w:rsidP="001B772A">
            <w:pPr>
              <w:widowControl w:val="0"/>
              <w:spacing w:after="120" w:line="240" w:lineRule="auto"/>
              <w:rPr>
                <w:rFonts w:eastAsia="Times New Roman" w:cs="Arial"/>
                <w:sz w:val="21"/>
                <w:szCs w:val="21"/>
              </w:rPr>
            </w:pPr>
            <w:r>
              <w:rPr>
                <w:rFonts w:eastAsia="Times New Roman" w:cs="Arial"/>
                <w:sz w:val="21"/>
                <w:szCs w:val="21"/>
              </w:rPr>
              <w:t xml:space="preserve">Sarah Owens </w:t>
            </w:r>
          </w:p>
        </w:tc>
      </w:tr>
      <w:tr w:rsidR="00DE15F5" w:rsidRPr="009601C3" w14:paraId="5162C07C" w14:textId="77777777" w:rsidTr="001B772A">
        <w:tc>
          <w:tcPr>
            <w:tcW w:w="2195" w:type="dxa"/>
          </w:tcPr>
          <w:p w14:paraId="7D12A8B8" w14:textId="06FC273D" w:rsidR="00DE15F5" w:rsidRPr="009601C3" w:rsidRDefault="00AF4354" w:rsidP="001B772A">
            <w:pPr>
              <w:widowControl w:val="0"/>
              <w:spacing w:after="120" w:line="240" w:lineRule="auto"/>
              <w:rPr>
                <w:rFonts w:eastAsia="Times New Roman" w:cs="Arial"/>
                <w:sz w:val="21"/>
                <w:szCs w:val="21"/>
              </w:rPr>
            </w:pPr>
            <w:r>
              <w:rPr>
                <w:rFonts w:eastAsia="Times New Roman" w:cs="Arial"/>
                <w:sz w:val="21"/>
                <w:szCs w:val="21"/>
              </w:rPr>
              <w:t>Approved by Trustee Board:</w:t>
            </w:r>
          </w:p>
        </w:tc>
        <w:tc>
          <w:tcPr>
            <w:tcW w:w="4830" w:type="dxa"/>
          </w:tcPr>
          <w:p w14:paraId="4FDFA250" w14:textId="12442FE8" w:rsidR="00DE15F5" w:rsidRPr="009601C3" w:rsidRDefault="00DE15F5" w:rsidP="001B772A">
            <w:pPr>
              <w:widowControl w:val="0"/>
              <w:spacing w:after="120" w:line="240" w:lineRule="auto"/>
              <w:rPr>
                <w:rFonts w:eastAsia="Times New Roman" w:cs="Arial"/>
                <w:sz w:val="21"/>
                <w:szCs w:val="21"/>
              </w:rPr>
            </w:pPr>
          </w:p>
        </w:tc>
      </w:tr>
      <w:tr w:rsidR="00AF4354" w:rsidRPr="009601C3" w14:paraId="00FA34C1" w14:textId="77777777" w:rsidTr="001B772A">
        <w:tc>
          <w:tcPr>
            <w:tcW w:w="2195" w:type="dxa"/>
          </w:tcPr>
          <w:p w14:paraId="554057C0" w14:textId="4C15F969" w:rsidR="00AF4354" w:rsidRPr="009601C3" w:rsidRDefault="00AF4354" w:rsidP="001B772A">
            <w:pPr>
              <w:widowControl w:val="0"/>
              <w:spacing w:after="120" w:line="240" w:lineRule="auto"/>
              <w:rPr>
                <w:rFonts w:eastAsia="Times New Roman" w:cs="Arial"/>
                <w:sz w:val="21"/>
                <w:szCs w:val="21"/>
              </w:rPr>
            </w:pPr>
            <w:r>
              <w:rPr>
                <w:rFonts w:eastAsia="Times New Roman" w:cs="Arial"/>
                <w:sz w:val="21"/>
                <w:szCs w:val="21"/>
              </w:rPr>
              <w:t xml:space="preserve">Approved by LAB: </w:t>
            </w:r>
          </w:p>
        </w:tc>
        <w:tc>
          <w:tcPr>
            <w:tcW w:w="4830" w:type="dxa"/>
          </w:tcPr>
          <w:p w14:paraId="207343BC" w14:textId="1D2A4057" w:rsidR="00AF4354" w:rsidRPr="009601C3" w:rsidRDefault="00686E7F" w:rsidP="001B772A">
            <w:pPr>
              <w:widowControl w:val="0"/>
              <w:spacing w:after="120" w:line="240" w:lineRule="auto"/>
              <w:rPr>
                <w:rFonts w:eastAsia="Times New Roman" w:cs="Arial"/>
                <w:sz w:val="21"/>
                <w:szCs w:val="21"/>
              </w:rPr>
            </w:pPr>
            <w:r>
              <w:rPr>
                <w:rFonts w:eastAsia="Times New Roman" w:cs="Arial"/>
                <w:sz w:val="21"/>
                <w:szCs w:val="21"/>
              </w:rPr>
              <w:t>29.9.25</w:t>
            </w:r>
          </w:p>
        </w:tc>
      </w:tr>
      <w:tr w:rsidR="00DE15F5" w:rsidRPr="009601C3" w14:paraId="57B55249" w14:textId="77777777" w:rsidTr="001B772A">
        <w:tc>
          <w:tcPr>
            <w:tcW w:w="2195" w:type="dxa"/>
          </w:tcPr>
          <w:p w14:paraId="547F44B0" w14:textId="77777777" w:rsidR="00DE15F5" w:rsidRPr="009601C3" w:rsidRDefault="00DE15F5" w:rsidP="001B772A">
            <w:pPr>
              <w:widowControl w:val="0"/>
              <w:spacing w:after="120" w:line="240" w:lineRule="auto"/>
              <w:rPr>
                <w:rFonts w:eastAsia="Times New Roman" w:cs="Arial"/>
                <w:sz w:val="21"/>
                <w:szCs w:val="21"/>
              </w:rPr>
            </w:pPr>
            <w:r w:rsidRPr="009601C3">
              <w:rPr>
                <w:rFonts w:eastAsia="Times New Roman" w:cs="Arial"/>
                <w:sz w:val="21"/>
                <w:szCs w:val="21"/>
              </w:rPr>
              <w:t>Next Review Date:</w:t>
            </w:r>
          </w:p>
        </w:tc>
        <w:tc>
          <w:tcPr>
            <w:tcW w:w="4830" w:type="dxa"/>
          </w:tcPr>
          <w:p w14:paraId="317B0681" w14:textId="795C0508" w:rsidR="00DE15F5" w:rsidRPr="009601C3" w:rsidRDefault="00DE15F5" w:rsidP="001B772A">
            <w:pPr>
              <w:widowControl w:val="0"/>
              <w:spacing w:after="120" w:line="240" w:lineRule="auto"/>
              <w:rPr>
                <w:rFonts w:eastAsia="Times New Roman" w:cs="Arial"/>
                <w:sz w:val="21"/>
                <w:szCs w:val="21"/>
              </w:rPr>
            </w:pPr>
            <w:r>
              <w:rPr>
                <w:rFonts w:eastAsia="Times New Roman" w:cs="Arial"/>
                <w:sz w:val="21"/>
                <w:szCs w:val="21"/>
              </w:rPr>
              <w:t>Autumn 202</w:t>
            </w:r>
            <w:r w:rsidR="002F7862">
              <w:rPr>
                <w:rFonts w:eastAsia="Times New Roman" w:cs="Arial"/>
                <w:sz w:val="21"/>
                <w:szCs w:val="21"/>
              </w:rPr>
              <w:t>6</w:t>
            </w:r>
          </w:p>
        </w:tc>
      </w:tr>
    </w:tbl>
    <w:p w14:paraId="58A72620" w14:textId="7B05A05A" w:rsidR="00427CA9" w:rsidRPr="00BE04E2" w:rsidRDefault="00427CA9" w:rsidP="00BE04E2">
      <w:pPr>
        <w:rPr>
          <w:rFonts w:eastAsia="Times New Roman" w:cs="Arial"/>
          <w:b/>
          <w:sz w:val="24"/>
          <w:szCs w:val="24"/>
        </w:rPr>
      </w:pPr>
    </w:p>
    <w:p w14:paraId="1F6E6EAC" w14:textId="77777777" w:rsidR="00427CA9" w:rsidRPr="00C91E3A" w:rsidRDefault="00427CA9" w:rsidP="00427CA9">
      <w:pPr>
        <w:rPr>
          <w:sz w:val="24"/>
          <w:szCs w:val="24"/>
        </w:rPr>
      </w:pPr>
    </w:p>
    <w:p w14:paraId="43F12437" w14:textId="77777777" w:rsidR="001B45E7" w:rsidRDefault="001B45E7" w:rsidP="00BE04E2">
      <w:pPr>
        <w:rPr>
          <w:b/>
          <w:bCs/>
          <w:sz w:val="32"/>
          <w:szCs w:val="32"/>
        </w:rPr>
      </w:pPr>
    </w:p>
    <w:p w14:paraId="7D5CF281" w14:textId="458CA56A" w:rsidR="00427CA9" w:rsidRPr="00537035" w:rsidRDefault="00427CA9" w:rsidP="00BE04E2">
      <w:pPr>
        <w:rPr>
          <w:rFonts w:eastAsia="Times New Roman" w:cs="Arial"/>
          <w:b/>
          <w:sz w:val="28"/>
        </w:rPr>
      </w:pPr>
      <w:r w:rsidRPr="00537035">
        <w:rPr>
          <w:rFonts w:eastAsia="Times New Roman" w:cs="Arial"/>
          <w:b/>
          <w:sz w:val="28"/>
        </w:rPr>
        <w:t>Version Control</w:t>
      </w:r>
    </w:p>
    <w:p w14:paraId="71D031D6" w14:textId="2A4CBC58" w:rsidR="00427CA9" w:rsidRPr="00537035" w:rsidRDefault="00FC7600" w:rsidP="00E45E1C">
      <w:pPr>
        <w:ind w:left="-567"/>
        <w:rPr>
          <w:rFonts w:eastAsia="Times New Roman" w:cs="Arial"/>
          <w:b/>
          <w:sz w:val="24"/>
          <w:szCs w:val="24"/>
        </w:rPr>
      </w:pPr>
      <w:r>
        <w:rPr>
          <w:rFonts w:eastAsia="Times New Roman" w:cs="Arial"/>
          <w:b/>
          <w:sz w:val="24"/>
          <w:szCs w:val="24"/>
        </w:rPr>
        <w:t xml:space="preserve">        </w:t>
      </w:r>
      <w:r w:rsidR="00427CA9" w:rsidRPr="00537035">
        <w:rPr>
          <w:rFonts w:eastAsia="Times New Roman" w:cs="Arial"/>
          <w:b/>
          <w:sz w:val="24"/>
          <w:szCs w:val="24"/>
        </w:rPr>
        <w:t>Change Record</w:t>
      </w:r>
    </w:p>
    <w:tbl>
      <w:tblPr>
        <w:tblStyle w:val="TableGrid11"/>
        <w:tblpPr w:leftFromText="180" w:rightFromText="180" w:vertAnchor="text" w:horzAnchor="margin" w:tblpXSpec="center" w:tblpY="315"/>
        <w:tblW w:w="10314" w:type="dxa"/>
        <w:tblInd w:w="0" w:type="dxa"/>
        <w:tblLook w:val="04A0" w:firstRow="1" w:lastRow="0" w:firstColumn="1" w:lastColumn="0" w:noHBand="0" w:noVBand="1"/>
      </w:tblPr>
      <w:tblGrid>
        <w:gridCol w:w="1318"/>
        <w:gridCol w:w="1898"/>
        <w:gridCol w:w="1030"/>
        <w:gridCol w:w="1561"/>
        <w:gridCol w:w="4507"/>
      </w:tblGrid>
      <w:tr w:rsidR="00FC7600" w:rsidRPr="00537035" w14:paraId="0561F4D3" w14:textId="77777777" w:rsidTr="2744542F">
        <w:trPr>
          <w:trHeight w:val="728"/>
        </w:trPr>
        <w:tc>
          <w:tcPr>
            <w:tcW w:w="13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E25249" w14:textId="77777777" w:rsidR="00FC7600" w:rsidRPr="00537035" w:rsidRDefault="00FC7600" w:rsidP="002637B7">
            <w:pPr>
              <w:rPr>
                <w:rFonts w:eastAsia="Times New Roman" w:cs="Arial"/>
                <w:sz w:val="24"/>
                <w:szCs w:val="24"/>
              </w:rPr>
            </w:pPr>
            <w:r w:rsidRPr="00537035">
              <w:rPr>
                <w:rFonts w:eastAsia="Times New Roman" w:cs="Arial"/>
                <w:sz w:val="24"/>
                <w:szCs w:val="24"/>
              </w:rPr>
              <w:t>Date</w:t>
            </w:r>
          </w:p>
        </w:tc>
        <w:tc>
          <w:tcPr>
            <w:tcW w:w="1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7B9DF2" w14:textId="77777777" w:rsidR="00FC7600" w:rsidRPr="00537035" w:rsidRDefault="00FC7600" w:rsidP="002637B7">
            <w:pPr>
              <w:rPr>
                <w:rFonts w:eastAsia="Times New Roman" w:cs="Arial"/>
                <w:sz w:val="24"/>
                <w:szCs w:val="24"/>
              </w:rPr>
            </w:pPr>
            <w:r w:rsidRPr="00537035">
              <w:rPr>
                <w:rFonts w:eastAsia="Times New Roman" w:cs="Arial"/>
                <w:sz w:val="24"/>
                <w:szCs w:val="24"/>
              </w:rPr>
              <w:t>Author</w:t>
            </w: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674E8B" w14:textId="77777777" w:rsidR="00FC7600" w:rsidRPr="00537035" w:rsidRDefault="00FC7600" w:rsidP="002637B7">
            <w:pPr>
              <w:rPr>
                <w:rFonts w:eastAsia="Times New Roman" w:cs="Arial"/>
                <w:sz w:val="24"/>
                <w:szCs w:val="24"/>
              </w:rPr>
            </w:pPr>
            <w:r w:rsidRPr="00537035">
              <w:rPr>
                <w:rFonts w:eastAsia="Times New Roman" w:cs="Arial"/>
                <w:sz w:val="24"/>
                <w:szCs w:val="24"/>
              </w:rPr>
              <w:t>Version</w:t>
            </w:r>
          </w:p>
        </w:tc>
        <w:tc>
          <w:tcPr>
            <w:tcW w:w="1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3CE743" w14:textId="77777777" w:rsidR="00FC7600" w:rsidRPr="00537035" w:rsidRDefault="00FC7600" w:rsidP="002637B7">
            <w:pPr>
              <w:rPr>
                <w:rFonts w:eastAsia="Times New Roman" w:cs="Arial"/>
                <w:sz w:val="24"/>
                <w:szCs w:val="24"/>
              </w:rPr>
            </w:pPr>
            <w:r w:rsidRPr="00537035">
              <w:rPr>
                <w:rFonts w:eastAsia="Times New Roman" w:cs="Arial"/>
                <w:sz w:val="24"/>
                <w:szCs w:val="24"/>
              </w:rPr>
              <w:t>Section</w:t>
            </w:r>
          </w:p>
        </w:tc>
        <w:tc>
          <w:tcPr>
            <w:tcW w:w="4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80DB17" w14:textId="77777777" w:rsidR="00FC7600" w:rsidRPr="00537035" w:rsidRDefault="00FC7600" w:rsidP="002637B7">
            <w:pPr>
              <w:rPr>
                <w:rFonts w:eastAsia="Times New Roman" w:cs="Arial"/>
                <w:sz w:val="24"/>
                <w:szCs w:val="24"/>
              </w:rPr>
            </w:pPr>
            <w:r w:rsidRPr="00537035">
              <w:rPr>
                <w:rFonts w:eastAsia="Times New Roman" w:cs="Arial"/>
                <w:sz w:val="24"/>
                <w:szCs w:val="24"/>
              </w:rPr>
              <w:t>Reason for Change</w:t>
            </w:r>
          </w:p>
        </w:tc>
      </w:tr>
      <w:tr w:rsidR="00FC7600" w:rsidRPr="00537035" w14:paraId="0D4E52C8" w14:textId="77777777" w:rsidTr="2744542F">
        <w:trPr>
          <w:trHeight w:val="247"/>
        </w:trPr>
        <w:tc>
          <w:tcPr>
            <w:tcW w:w="1318" w:type="dxa"/>
            <w:tcBorders>
              <w:top w:val="single" w:sz="4" w:space="0" w:color="auto"/>
              <w:left w:val="single" w:sz="4" w:space="0" w:color="auto"/>
              <w:bottom w:val="single" w:sz="4" w:space="0" w:color="auto"/>
              <w:right w:val="single" w:sz="4" w:space="0" w:color="auto"/>
            </w:tcBorders>
          </w:tcPr>
          <w:p w14:paraId="486CE0F4" w14:textId="21A4A80F" w:rsidR="00FC7600" w:rsidRPr="00EB17AB" w:rsidRDefault="00574EEE" w:rsidP="002637B7">
            <w:pPr>
              <w:rPr>
                <w:rFonts w:eastAsia="Times New Roman" w:cs="Arial"/>
                <w:sz w:val="18"/>
                <w:szCs w:val="18"/>
              </w:rPr>
            </w:pPr>
            <w:r w:rsidRPr="00EB17AB">
              <w:rPr>
                <w:rFonts w:eastAsia="Times New Roman" w:cs="Arial"/>
                <w:sz w:val="18"/>
                <w:szCs w:val="18"/>
              </w:rPr>
              <w:t>08.08.24</w:t>
            </w:r>
          </w:p>
        </w:tc>
        <w:tc>
          <w:tcPr>
            <w:tcW w:w="1898" w:type="dxa"/>
            <w:tcBorders>
              <w:top w:val="single" w:sz="4" w:space="0" w:color="auto"/>
              <w:left w:val="single" w:sz="4" w:space="0" w:color="auto"/>
              <w:bottom w:val="single" w:sz="4" w:space="0" w:color="auto"/>
              <w:right w:val="single" w:sz="4" w:space="0" w:color="auto"/>
            </w:tcBorders>
          </w:tcPr>
          <w:p w14:paraId="13FEC4B7" w14:textId="3A4109CE" w:rsidR="00FC7600" w:rsidRPr="00EB17AB" w:rsidRDefault="00574EEE" w:rsidP="002637B7">
            <w:pPr>
              <w:rPr>
                <w:rFonts w:eastAsia="Times New Roman" w:cs="Arial"/>
                <w:sz w:val="18"/>
                <w:szCs w:val="18"/>
              </w:rPr>
            </w:pPr>
            <w:r w:rsidRPr="00EB17AB">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2FCD4C51" w14:textId="6C21FF52" w:rsidR="00FC7600" w:rsidRPr="00EB17AB" w:rsidRDefault="00574EEE" w:rsidP="002637B7">
            <w:pPr>
              <w:rPr>
                <w:rFonts w:eastAsia="Times New Roman" w:cs="Arial"/>
                <w:sz w:val="18"/>
                <w:szCs w:val="18"/>
              </w:rPr>
            </w:pPr>
            <w:r w:rsidRPr="00EB17AB">
              <w:rPr>
                <w:rFonts w:eastAsia="Times New Roman" w:cs="Arial"/>
                <w:sz w:val="18"/>
                <w:szCs w:val="18"/>
              </w:rPr>
              <w:t>3</w:t>
            </w:r>
          </w:p>
        </w:tc>
        <w:tc>
          <w:tcPr>
            <w:tcW w:w="1561" w:type="dxa"/>
            <w:tcBorders>
              <w:top w:val="single" w:sz="4" w:space="0" w:color="auto"/>
              <w:left w:val="single" w:sz="4" w:space="0" w:color="auto"/>
              <w:bottom w:val="single" w:sz="4" w:space="0" w:color="auto"/>
              <w:right w:val="single" w:sz="4" w:space="0" w:color="auto"/>
            </w:tcBorders>
          </w:tcPr>
          <w:p w14:paraId="09082279" w14:textId="77777777" w:rsidR="00FC7600" w:rsidRDefault="00FC7600" w:rsidP="002637B7">
            <w:pPr>
              <w:rPr>
                <w:rFonts w:eastAsia="Times New Roman" w:cs="Arial"/>
                <w:sz w:val="18"/>
                <w:szCs w:val="18"/>
              </w:rPr>
            </w:pPr>
          </w:p>
          <w:p w14:paraId="5E00E286" w14:textId="77777777" w:rsidR="00192E39" w:rsidRDefault="00192E39" w:rsidP="002637B7">
            <w:pPr>
              <w:rPr>
                <w:rFonts w:eastAsia="Times New Roman" w:cs="Arial"/>
                <w:sz w:val="18"/>
                <w:szCs w:val="18"/>
              </w:rPr>
            </w:pPr>
          </w:p>
          <w:p w14:paraId="4238F5F7" w14:textId="77777777" w:rsidR="005F4411" w:rsidRDefault="005F4411" w:rsidP="002637B7">
            <w:pPr>
              <w:rPr>
                <w:rFonts w:eastAsia="Times New Roman" w:cs="Arial"/>
                <w:sz w:val="18"/>
                <w:szCs w:val="18"/>
              </w:rPr>
            </w:pPr>
          </w:p>
          <w:p w14:paraId="6484F7FA" w14:textId="77777777" w:rsidR="0026743F" w:rsidRDefault="0026743F" w:rsidP="002637B7">
            <w:pPr>
              <w:rPr>
                <w:rFonts w:eastAsia="Times New Roman" w:cs="Arial"/>
                <w:sz w:val="18"/>
                <w:szCs w:val="18"/>
              </w:rPr>
            </w:pPr>
          </w:p>
          <w:p w14:paraId="46B935FB" w14:textId="77777777" w:rsidR="00EC6592" w:rsidRDefault="00EC6592" w:rsidP="002637B7">
            <w:pPr>
              <w:rPr>
                <w:rFonts w:eastAsia="Times New Roman" w:cs="Arial"/>
                <w:sz w:val="18"/>
                <w:szCs w:val="18"/>
              </w:rPr>
            </w:pPr>
          </w:p>
          <w:p w14:paraId="44C8E3A0" w14:textId="2FC57F81" w:rsidR="00192E39" w:rsidRDefault="00192E39" w:rsidP="002637B7">
            <w:pPr>
              <w:rPr>
                <w:rFonts w:eastAsia="Times New Roman" w:cs="Arial"/>
                <w:sz w:val="18"/>
                <w:szCs w:val="18"/>
              </w:rPr>
            </w:pPr>
            <w:r>
              <w:rPr>
                <w:rFonts w:eastAsia="Times New Roman" w:cs="Arial"/>
                <w:sz w:val="18"/>
                <w:szCs w:val="18"/>
              </w:rPr>
              <w:t>p.3</w:t>
            </w:r>
          </w:p>
          <w:p w14:paraId="36C83369" w14:textId="77777777" w:rsidR="00192E39" w:rsidRDefault="00192E39" w:rsidP="002637B7">
            <w:pPr>
              <w:rPr>
                <w:rFonts w:eastAsia="Times New Roman" w:cs="Arial"/>
                <w:sz w:val="18"/>
                <w:szCs w:val="18"/>
              </w:rPr>
            </w:pPr>
            <w:r>
              <w:rPr>
                <w:rFonts w:eastAsia="Times New Roman" w:cs="Arial"/>
                <w:sz w:val="18"/>
                <w:szCs w:val="18"/>
              </w:rPr>
              <w:t>p.6</w:t>
            </w:r>
          </w:p>
          <w:p w14:paraId="079B32E5" w14:textId="77777777" w:rsidR="0025217C" w:rsidRDefault="0025217C" w:rsidP="002637B7">
            <w:pPr>
              <w:rPr>
                <w:rFonts w:eastAsia="Times New Roman" w:cs="Arial"/>
                <w:sz w:val="18"/>
                <w:szCs w:val="18"/>
              </w:rPr>
            </w:pPr>
          </w:p>
          <w:p w14:paraId="4A35D3A4" w14:textId="77777777" w:rsidR="0025217C" w:rsidRDefault="00641BC3" w:rsidP="002637B7">
            <w:pPr>
              <w:rPr>
                <w:rFonts w:eastAsia="Times New Roman" w:cs="Arial"/>
                <w:sz w:val="18"/>
                <w:szCs w:val="18"/>
              </w:rPr>
            </w:pPr>
            <w:r>
              <w:rPr>
                <w:rFonts w:eastAsia="Times New Roman" w:cs="Arial"/>
                <w:sz w:val="18"/>
                <w:szCs w:val="18"/>
              </w:rPr>
              <w:t>p.7</w:t>
            </w:r>
          </w:p>
          <w:p w14:paraId="4DA5B1CD" w14:textId="77777777" w:rsidR="00641BC3" w:rsidRDefault="00641BC3" w:rsidP="002637B7">
            <w:pPr>
              <w:rPr>
                <w:rFonts w:eastAsia="Times New Roman" w:cs="Arial"/>
                <w:sz w:val="18"/>
                <w:szCs w:val="18"/>
              </w:rPr>
            </w:pPr>
            <w:r>
              <w:rPr>
                <w:rFonts w:eastAsia="Times New Roman" w:cs="Arial"/>
                <w:sz w:val="18"/>
                <w:szCs w:val="18"/>
              </w:rPr>
              <w:t>p.</w:t>
            </w:r>
            <w:r w:rsidR="00E40E8F">
              <w:rPr>
                <w:rFonts w:eastAsia="Times New Roman" w:cs="Arial"/>
                <w:sz w:val="18"/>
                <w:szCs w:val="18"/>
              </w:rPr>
              <w:t>12</w:t>
            </w:r>
          </w:p>
          <w:p w14:paraId="4EF8969B" w14:textId="77777777" w:rsidR="005F4411" w:rsidRDefault="005F4411" w:rsidP="002637B7">
            <w:pPr>
              <w:rPr>
                <w:rFonts w:eastAsia="Times New Roman" w:cs="Arial"/>
                <w:sz w:val="18"/>
                <w:szCs w:val="18"/>
              </w:rPr>
            </w:pPr>
          </w:p>
          <w:p w14:paraId="462E8BA8" w14:textId="24D4A0AE" w:rsidR="00EC6592" w:rsidRDefault="00EC6592" w:rsidP="002637B7">
            <w:pPr>
              <w:rPr>
                <w:rFonts w:eastAsia="Times New Roman" w:cs="Arial"/>
                <w:sz w:val="18"/>
                <w:szCs w:val="18"/>
              </w:rPr>
            </w:pPr>
            <w:r>
              <w:rPr>
                <w:rFonts w:eastAsia="Times New Roman" w:cs="Arial"/>
                <w:sz w:val="18"/>
                <w:szCs w:val="18"/>
              </w:rPr>
              <w:t>p.14</w:t>
            </w:r>
          </w:p>
          <w:p w14:paraId="46895949" w14:textId="77777777" w:rsidR="00607343" w:rsidRDefault="00607343" w:rsidP="002637B7">
            <w:pPr>
              <w:rPr>
                <w:rFonts w:eastAsia="Times New Roman" w:cs="Arial"/>
                <w:sz w:val="18"/>
                <w:szCs w:val="18"/>
              </w:rPr>
            </w:pPr>
          </w:p>
          <w:p w14:paraId="2C4C46D1" w14:textId="77777777" w:rsidR="00607343" w:rsidRDefault="00607343" w:rsidP="002637B7">
            <w:pPr>
              <w:rPr>
                <w:rFonts w:eastAsia="Times New Roman" w:cs="Arial"/>
                <w:sz w:val="18"/>
                <w:szCs w:val="18"/>
              </w:rPr>
            </w:pPr>
          </w:p>
          <w:p w14:paraId="58291CE5" w14:textId="7D8B040A" w:rsidR="00607343" w:rsidRDefault="00741E2E" w:rsidP="002637B7">
            <w:pPr>
              <w:rPr>
                <w:rFonts w:eastAsia="Times New Roman" w:cs="Arial"/>
                <w:sz w:val="18"/>
                <w:szCs w:val="18"/>
              </w:rPr>
            </w:pPr>
            <w:r>
              <w:rPr>
                <w:rFonts w:eastAsia="Times New Roman" w:cs="Arial"/>
                <w:sz w:val="18"/>
                <w:szCs w:val="18"/>
              </w:rPr>
              <w:t>p.1</w:t>
            </w:r>
            <w:r w:rsidR="00A85FA1">
              <w:rPr>
                <w:rFonts w:eastAsia="Times New Roman" w:cs="Arial"/>
                <w:sz w:val="18"/>
                <w:szCs w:val="18"/>
              </w:rPr>
              <w:t>5</w:t>
            </w:r>
          </w:p>
          <w:p w14:paraId="2DFD2EA3" w14:textId="77777777" w:rsidR="00FF2686" w:rsidRDefault="00FF2686" w:rsidP="002637B7">
            <w:pPr>
              <w:rPr>
                <w:rFonts w:eastAsia="Times New Roman" w:cs="Arial"/>
                <w:sz w:val="18"/>
                <w:szCs w:val="18"/>
              </w:rPr>
            </w:pPr>
          </w:p>
          <w:p w14:paraId="54DDC20E" w14:textId="77777777" w:rsidR="00FF2686" w:rsidRDefault="00FF2686" w:rsidP="002637B7">
            <w:pPr>
              <w:rPr>
                <w:rFonts w:eastAsia="Times New Roman" w:cs="Arial"/>
                <w:sz w:val="18"/>
                <w:szCs w:val="18"/>
              </w:rPr>
            </w:pPr>
          </w:p>
          <w:p w14:paraId="4270F449" w14:textId="0E69A69E" w:rsidR="00FF2686" w:rsidRDefault="00A73131" w:rsidP="002637B7">
            <w:pPr>
              <w:rPr>
                <w:rFonts w:eastAsia="Times New Roman" w:cs="Arial"/>
                <w:sz w:val="18"/>
                <w:szCs w:val="18"/>
              </w:rPr>
            </w:pPr>
            <w:r>
              <w:rPr>
                <w:rFonts w:eastAsia="Times New Roman" w:cs="Arial"/>
                <w:sz w:val="18"/>
                <w:szCs w:val="18"/>
              </w:rPr>
              <w:t>p.17</w:t>
            </w:r>
          </w:p>
          <w:p w14:paraId="6A9A98ED" w14:textId="732258F5" w:rsidR="00A73131" w:rsidRDefault="00A73131" w:rsidP="002637B7">
            <w:pPr>
              <w:rPr>
                <w:rFonts w:eastAsia="Times New Roman" w:cs="Arial"/>
                <w:sz w:val="18"/>
                <w:szCs w:val="18"/>
              </w:rPr>
            </w:pPr>
            <w:r>
              <w:rPr>
                <w:rFonts w:eastAsia="Times New Roman" w:cs="Arial"/>
                <w:sz w:val="18"/>
                <w:szCs w:val="18"/>
              </w:rPr>
              <w:t>p.17</w:t>
            </w:r>
            <w:r w:rsidR="00695C95">
              <w:rPr>
                <w:rFonts w:eastAsia="Times New Roman" w:cs="Arial"/>
                <w:sz w:val="18"/>
                <w:szCs w:val="18"/>
              </w:rPr>
              <w:t xml:space="preserve"> &amp; 18</w:t>
            </w:r>
          </w:p>
          <w:p w14:paraId="2A6079F4" w14:textId="77777777" w:rsidR="005F4411" w:rsidRDefault="005F4411" w:rsidP="002637B7">
            <w:pPr>
              <w:rPr>
                <w:rFonts w:eastAsia="Times New Roman" w:cs="Arial"/>
                <w:sz w:val="18"/>
                <w:szCs w:val="18"/>
              </w:rPr>
            </w:pPr>
          </w:p>
          <w:p w14:paraId="761E5748" w14:textId="3DFB5E7F" w:rsidR="00A05E4B" w:rsidRDefault="00695C95" w:rsidP="002637B7">
            <w:pPr>
              <w:rPr>
                <w:rFonts w:eastAsia="Times New Roman" w:cs="Arial"/>
                <w:sz w:val="18"/>
                <w:szCs w:val="18"/>
              </w:rPr>
            </w:pPr>
            <w:r>
              <w:rPr>
                <w:rFonts w:eastAsia="Times New Roman" w:cs="Arial"/>
                <w:sz w:val="18"/>
                <w:szCs w:val="18"/>
              </w:rPr>
              <w:t>p.</w:t>
            </w:r>
            <w:r w:rsidR="00855172">
              <w:rPr>
                <w:rFonts w:eastAsia="Times New Roman" w:cs="Arial"/>
                <w:sz w:val="18"/>
                <w:szCs w:val="18"/>
              </w:rPr>
              <w:t>20</w:t>
            </w:r>
          </w:p>
          <w:p w14:paraId="30B80D13" w14:textId="0478D54C" w:rsidR="00195F29" w:rsidRDefault="00195F29" w:rsidP="002637B7">
            <w:pPr>
              <w:rPr>
                <w:rFonts w:eastAsia="Times New Roman" w:cs="Arial"/>
                <w:sz w:val="18"/>
                <w:szCs w:val="18"/>
              </w:rPr>
            </w:pPr>
            <w:r>
              <w:rPr>
                <w:rFonts w:eastAsia="Times New Roman" w:cs="Arial"/>
                <w:sz w:val="18"/>
                <w:szCs w:val="18"/>
              </w:rPr>
              <w:t>p.2</w:t>
            </w:r>
            <w:r w:rsidR="00015C62">
              <w:rPr>
                <w:rFonts w:eastAsia="Times New Roman" w:cs="Arial"/>
                <w:sz w:val="18"/>
                <w:szCs w:val="18"/>
              </w:rPr>
              <w:t>6</w:t>
            </w:r>
          </w:p>
          <w:p w14:paraId="19E2A402" w14:textId="77777777" w:rsidR="00CD03CF" w:rsidRDefault="00CD03CF" w:rsidP="002637B7">
            <w:pPr>
              <w:rPr>
                <w:rFonts w:eastAsia="Times New Roman" w:cs="Arial"/>
                <w:sz w:val="18"/>
                <w:szCs w:val="18"/>
              </w:rPr>
            </w:pPr>
          </w:p>
          <w:p w14:paraId="493175D1" w14:textId="1A823EA1" w:rsidR="00CD03CF" w:rsidRDefault="00CD03CF" w:rsidP="002637B7">
            <w:pPr>
              <w:rPr>
                <w:rFonts w:eastAsia="Times New Roman" w:cs="Arial"/>
                <w:sz w:val="18"/>
                <w:szCs w:val="18"/>
              </w:rPr>
            </w:pPr>
            <w:r>
              <w:rPr>
                <w:rFonts w:eastAsia="Times New Roman" w:cs="Arial"/>
                <w:sz w:val="18"/>
                <w:szCs w:val="18"/>
              </w:rPr>
              <w:t>P.27</w:t>
            </w:r>
          </w:p>
          <w:p w14:paraId="4D5ADD8F" w14:textId="77777777" w:rsidR="00BA6A5B" w:rsidRDefault="00BA6A5B" w:rsidP="002637B7">
            <w:pPr>
              <w:rPr>
                <w:rFonts w:eastAsia="Times New Roman" w:cs="Arial"/>
                <w:sz w:val="18"/>
                <w:szCs w:val="18"/>
              </w:rPr>
            </w:pPr>
          </w:p>
          <w:p w14:paraId="04ACC22B" w14:textId="77777777" w:rsidR="00BA6A5B" w:rsidRDefault="00BA6A5B" w:rsidP="002637B7">
            <w:pPr>
              <w:rPr>
                <w:rFonts w:eastAsia="Times New Roman" w:cs="Arial"/>
                <w:sz w:val="18"/>
                <w:szCs w:val="18"/>
              </w:rPr>
            </w:pPr>
            <w:r>
              <w:rPr>
                <w:rFonts w:eastAsia="Times New Roman" w:cs="Arial"/>
                <w:sz w:val="18"/>
                <w:szCs w:val="18"/>
              </w:rPr>
              <w:t>p.3</w:t>
            </w:r>
            <w:r w:rsidR="00BF17E8">
              <w:rPr>
                <w:rFonts w:eastAsia="Times New Roman" w:cs="Arial"/>
                <w:sz w:val="18"/>
                <w:szCs w:val="18"/>
              </w:rPr>
              <w:t>0</w:t>
            </w:r>
          </w:p>
          <w:p w14:paraId="5CE41D8D" w14:textId="0BEBB675" w:rsidR="00EA2D16" w:rsidRDefault="00EA2D16" w:rsidP="002637B7">
            <w:pPr>
              <w:rPr>
                <w:rFonts w:eastAsia="Times New Roman" w:cs="Arial"/>
                <w:sz w:val="18"/>
                <w:szCs w:val="18"/>
              </w:rPr>
            </w:pPr>
            <w:r>
              <w:rPr>
                <w:rFonts w:eastAsia="Times New Roman" w:cs="Arial"/>
                <w:sz w:val="18"/>
                <w:szCs w:val="18"/>
              </w:rPr>
              <w:t>p.3</w:t>
            </w:r>
            <w:r w:rsidR="00DB708C">
              <w:rPr>
                <w:rFonts w:eastAsia="Times New Roman" w:cs="Arial"/>
                <w:sz w:val="18"/>
                <w:szCs w:val="18"/>
              </w:rPr>
              <w:t>6</w:t>
            </w:r>
            <w:r>
              <w:rPr>
                <w:rFonts w:eastAsia="Times New Roman" w:cs="Arial"/>
                <w:sz w:val="18"/>
                <w:szCs w:val="18"/>
              </w:rPr>
              <w:t xml:space="preserve"> </w:t>
            </w:r>
            <w:r w:rsidR="003972AF">
              <w:rPr>
                <w:rFonts w:eastAsia="Times New Roman" w:cs="Arial"/>
                <w:sz w:val="18"/>
                <w:szCs w:val="18"/>
              </w:rPr>
              <w:t>–</w:t>
            </w:r>
            <w:r>
              <w:rPr>
                <w:rFonts w:eastAsia="Times New Roman" w:cs="Arial"/>
                <w:sz w:val="18"/>
                <w:szCs w:val="18"/>
              </w:rPr>
              <w:t xml:space="preserve"> 41</w:t>
            </w:r>
          </w:p>
          <w:p w14:paraId="59A866B3" w14:textId="77777777" w:rsidR="003972AF" w:rsidRDefault="003972AF" w:rsidP="002637B7">
            <w:pPr>
              <w:rPr>
                <w:rFonts w:eastAsia="Times New Roman" w:cs="Arial"/>
                <w:sz w:val="18"/>
                <w:szCs w:val="18"/>
              </w:rPr>
            </w:pPr>
          </w:p>
          <w:p w14:paraId="22306E38" w14:textId="688641BD" w:rsidR="003972AF" w:rsidRDefault="003972AF" w:rsidP="002637B7">
            <w:pPr>
              <w:rPr>
                <w:rFonts w:eastAsia="Times New Roman" w:cs="Arial"/>
                <w:sz w:val="18"/>
                <w:szCs w:val="18"/>
              </w:rPr>
            </w:pPr>
            <w:r>
              <w:rPr>
                <w:rFonts w:eastAsia="Times New Roman" w:cs="Arial"/>
                <w:sz w:val="18"/>
                <w:szCs w:val="18"/>
              </w:rPr>
              <w:t>p.5</w:t>
            </w:r>
            <w:r w:rsidR="00DB0B00">
              <w:rPr>
                <w:rFonts w:eastAsia="Times New Roman" w:cs="Arial"/>
                <w:sz w:val="18"/>
                <w:szCs w:val="18"/>
              </w:rPr>
              <w:t>3</w:t>
            </w:r>
          </w:p>
          <w:p w14:paraId="71F57CDD" w14:textId="33FBB34F" w:rsidR="00E5500D" w:rsidRPr="00EB17AB" w:rsidRDefault="00E5500D" w:rsidP="002637B7">
            <w:pPr>
              <w:rPr>
                <w:rFonts w:eastAsia="Times New Roman" w:cs="Arial"/>
                <w:sz w:val="18"/>
                <w:szCs w:val="18"/>
              </w:rPr>
            </w:pPr>
            <w:r>
              <w:rPr>
                <w:rFonts w:eastAsia="Times New Roman" w:cs="Arial"/>
                <w:sz w:val="18"/>
                <w:szCs w:val="18"/>
              </w:rPr>
              <w:t>p.5</w:t>
            </w:r>
            <w:r w:rsidR="007503EE">
              <w:rPr>
                <w:rFonts w:eastAsia="Times New Roman" w:cs="Arial"/>
                <w:sz w:val="18"/>
                <w:szCs w:val="18"/>
              </w:rPr>
              <w:t>3</w:t>
            </w:r>
          </w:p>
        </w:tc>
        <w:tc>
          <w:tcPr>
            <w:tcW w:w="4507" w:type="dxa"/>
            <w:tcBorders>
              <w:top w:val="single" w:sz="4" w:space="0" w:color="auto"/>
              <w:left w:val="single" w:sz="4" w:space="0" w:color="auto"/>
              <w:bottom w:val="single" w:sz="4" w:space="0" w:color="auto"/>
              <w:right w:val="single" w:sz="4" w:space="0" w:color="auto"/>
            </w:tcBorders>
          </w:tcPr>
          <w:p w14:paraId="73ED8C4C" w14:textId="70100363" w:rsidR="00574EEE" w:rsidRDefault="00574EEE" w:rsidP="0025217C">
            <w:pPr>
              <w:rPr>
                <w:rFonts w:eastAsia="Times New Roman" w:cs="Arial"/>
                <w:sz w:val="18"/>
                <w:szCs w:val="18"/>
              </w:rPr>
            </w:pPr>
            <w:r w:rsidRPr="00EB17AB">
              <w:rPr>
                <w:rFonts w:eastAsia="Times New Roman" w:cs="Arial"/>
                <w:sz w:val="18"/>
                <w:szCs w:val="18"/>
              </w:rPr>
              <w:lastRenderedPageBreak/>
              <w:t>Updated in line with KCSIE 2024</w:t>
            </w:r>
            <w:r w:rsidR="00EB17AB" w:rsidRPr="00EB17AB">
              <w:rPr>
                <w:rFonts w:eastAsia="Times New Roman" w:cs="Arial"/>
                <w:sz w:val="18"/>
                <w:szCs w:val="18"/>
              </w:rPr>
              <w:t xml:space="preserve"> and Working Together to Safeguard Children 2023</w:t>
            </w:r>
            <w:r w:rsidR="005F4411">
              <w:rPr>
                <w:rFonts w:eastAsia="Times New Roman" w:cs="Arial"/>
                <w:sz w:val="18"/>
                <w:szCs w:val="18"/>
              </w:rPr>
              <w:t>.</w:t>
            </w:r>
          </w:p>
          <w:p w14:paraId="1F72F6C1" w14:textId="7737B91D" w:rsidR="005F4411" w:rsidRPr="00EB17AB" w:rsidRDefault="0026743F" w:rsidP="0025217C">
            <w:pPr>
              <w:rPr>
                <w:rFonts w:eastAsia="Times New Roman" w:cs="Arial"/>
                <w:sz w:val="18"/>
                <w:szCs w:val="18"/>
              </w:rPr>
            </w:pPr>
            <w:r>
              <w:rPr>
                <w:rFonts w:eastAsia="Times New Roman" w:cs="Arial"/>
                <w:sz w:val="18"/>
                <w:szCs w:val="18"/>
              </w:rPr>
              <w:t>Updated wording throughout policy to replace the phrase ‘abuse and neglect’ to ‘abuse</w:t>
            </w:r>
            <w:r w:rsidR="00EC6592">
              <w:rPr>
                <w:rFonts w:eastAsia="Times New Roman" w:cs="Arial"/>
                <w:sz w:val="18"/>
                <w:szCs w:val="18"/>
              </w:rPr>
              <w:t>, neglect and exploitation.’</w:t>
            </w:r>
          </w:p>
          <w:p w14:paraId="3C91CF0D" w14:textId="77777777" w:rsidR="00FC7600" w:rsidRDefault="00192E39" w:rsidP="0025217C">
            <w:pPr>
              <w:rPr>
                <w:rFonts w:eastAsia="Times New Roman" w:cs="Arial"/>
                <w:sz w:val="18"/>
                <w:szCs w:val="18"/>
              </w:rPr>
            </w:pPr>
            <w:r>
              <w:rPr>
                <w:rFonts w:eastAsia="Times New Roman" w:cs="Arial"/>
                <w:sz w:val="18"/>
                <w:szCs w:val="18"/>
              </w:rPr>
              <w:t>Include SENDCo’s name</w:t>
            </w:r>
          </w:p>
          <w:p w14:paraId="2ABD8874" w14:textId="7D110625" w:rsidR="0025217C" w:rsidRPr="00EB17AB" w:rsidRDefault="00192E39" w:rsidP="0025217C">
            <w:pPr>
              <w:rPr>
                <w:rFonts w:eastAsia="Times New Roman" w:cs="Arial"/>
                <w:sz w:val="18"/>
                <w:szCs w:val="18"/>
              </w:rPr>
            </w:pPr>
            <w:r>
              <w:rPr>
                <w:rFonts w:eastAsia="Times New Roman" w:cs="Arial"/>
                <w:sz w:val="18"/>
                <w:szCs w:val="18"/>
              </w:rPr>
              <w:t xml:space="preserve">Updated </w:t>
            </w:r>
            <w:r w:rsidR="0025217C">
              <w:rPr>
                <w:rFonts w:eastAsia="Times New Roman" w:cs="Arial"/>
                <w:sz w:val="18"/>
                <w:szCs w:val="18"/>
              </w:rPr>
              <w:t>‘</w:t>
            </w:r>
            <w:r>
              <w:rPr>
                <w:rFonts w:eastAsia="Times New Roman" w:cs="Arial"/>
                <w:sz w:val="18"/>
                <w:szCs w:val="18"/>
              </w:rPr>
              <w:t>definition</w:t>
            </w:r>
            <w:r w:rsidR="0025217C">
              <w:rPr>
                <w:rFonts w:eastAsia="Times New Roman" w:cs="Arial"/>
                <w:sz w:val="18"/>
                <w:szCs w:val="18"/>
              </w:rPr>
              <w:t>’</w:t>
            </w:r>
            <w:r>
              <w:rPr>
                <w:rFonts w:eastAsia="Times New Roman" w:cs="Arial"/>
                <w:sz w:val="18"/>
                <w:szCs w:val="18"/>
              </w:rPr>
              <w:t xml:space="preserve"> in</w:t>
            </w:r>
            <w:r w:rsidR="0025217C">
              <w:rPr>
                <w:rFonts w:eastAsia="Times New Roman" w:cs="Arial"/>
                <w:sz w:val="18"/>
                <w:szCs w:val="18"/>
              </w:rPr>
              <w:t xml:space="preserve"> line with </w:t>
            </w:r>
            <w:r w:rsidR="0025217C" w:rsidRPr="00EB17AB">
              <w:rPr>
                <w:rFonts w:eastAsia="Times New Roman" w:cs="Arial"/>
                <w:sz w:val="18"/>
                <w:szCs w:val="18"/>
              </w:rPr>
              <w:t xml:space="preserve">KCSIE 2024 </w:t>
            </w:r>
          </w:p>
          <w:p w14:paraId="16F45133" w14:textId="77777777" w:rsidR="00192E39" w:rsidRDefault="00641BC3" w:rsidP="0025217C">
            <w:pPr>
              <w:rPr>
                <w:rFonts w:eastAsia="Times New Roman" w:cs="Arial"/>
                <w:sz w:val="18"/>
                <w:szCs w:val="18"/>
              </w:rPr>
            </w:pPr>
            <w:r>
              <w:rPr>
                <w:rFonts w:eastAsia="Times New Roman" w:cs="Arial"/>
                <w:sz w:val="18"/>
                <w:szCs w:val="18"/>
              </w:rPr>
              <w:t>Update legal framework</w:t>
            </w:r>
          </w:p>
          <w:p w14:paraId="0147E1DE" w14:textId="77777777" w:rsidR="00641BC3" w:rsidRDefault="002E337E" w:rsidP="0025217C">
            <w:pPr>
              <w:rPr>
                <w:rFonts w:eastAsia="Times New Roman" w:cs="Arial"/>
                <w:sz w:val="18"/>
                <w:szCs w:val="18"/>
              </w:rPr>
            </w:pPr>
            <w:r>
              <w:rPr>
                <w:rFonts w:eastAsia="Times New Roman" w:cs="Arial"/>
                <w:sz w:val="18"/>
                <w:szCs w:val="18"/>
              </w:rPr>
              <w:t>Role of LAB – link to unexplained or persistent absence</w:t>
            </w:r>
          </w:p>
          <w:p w14:paraId="5EC91F88" w14:textId="77777777" w:rsidR="00EC6592" w:rsidRDefault="00EC6592" w:rsidP="0025217C">
            <w:pPr>
              <w:rPr>
                <w:rFonts w:eastAsia="Times New Roman" w:cs="Arial"/>
                <w:sz w:val="18"/>
                <w:szCs w:val="18"/>
              </w:rPr>
            </w:pPr>
            <w:r>
              <w:rPr>
                <w:rFonts w:eastAsia="Times New Roman" w:cs="Arial"/>
                <w:sz w:val="18"/>
                <w:szCs w:val="18"/>
              </w:rPr>
              <w:t>DSL – good understanding o</w:t>
            </w:r>
            <w:r w:rsidR="00607343">
              <w:rPr>
                <w:rFonts w:eastAsia="Times New Roman" w:cs="Arial"/>
                <w:sz w:val="18"/>
                <w:szCs w:val="18"/>
              </w:rPr>
              <w:t>f</w:t>
            </w:r>
            <w:r>
              <w:rPr>
                <w:rFonts w:eastAsia="Times New Roman" w:cs="Arial"/>
                <w:sz w:val="18"/>
                <w:szCs w:val="18"/>
              </w:rPr>
              <w:t xml:space="preserve"> behaviours</w:t>
            </w:r>
            <w:r w:rsidR="00607343">
              <w:rPr>
                <w:rFonts w:eastAsia="Times New Roman" w:cs="Arial"/>
                <w:sz w:val="18"/>
                <w:szCs w:val="18"/>
              </w:rPr>
              <w:t xml:space="preserve"> which impact engagement and learning and harmful behaviours.</w:t>
            </w:r>
          </w:p>
          <w:p w14:paraId="08D0316C" w14:textId="77777777" w:rsidR="00741E2E" w:rsidRDefault="002629EE" w:rsidP="0025217C">
            <w:pPr>
              <w:rPr>
                <w:rFonts w:eastAsia="Times New Roman" w:cs="Arial"/>
                <w:sz w:val="18"/>
                <w:szCs w:val="18"/>
              </w:rPr>
            </w:pPr>
            <w:r>
              <w:rPr>
                <w:rFonts w:eastAsia="Times New Roman" w:cs="Arial"/>
                <w:sz w:val="18"/>
                <w:szCs w:val="18"/>
              </w:rPr>
              <w:lastRenderedPageBreak/>
              <w:t>Keeping records of</w:t>
            </w:r>
            <w:r w:rsidR="00C5703D">
              <w:rPr>
                <w:rFonts w:eastAsia="Times New Roman" w:cs="Arial"/>
                <w:sz w:val="18"/>
                <w:szCs w:val="18"/>
              </w:rPr>
              <w:t xml:space="preserve"> concerns, discussions</w:t>
            </w:r>
            <w:r>
              <w:rPr>
                <w:rFonts w:eastAsia="Times New Roman" w:cs="Arial"/>
                <w:sz w:val="18"/>
                <w:szCs w:val="18"/>
              </w:rPr>
              <w:t xml:space="preserve"> and decisions made</w:t>
            </w:r>
            <w:r w:rsidR="00FF2686">
              <w:rPr>
                <w:rFonts w:eastAsia="Times New Roman" w:cs="Arial"/>
                <w:sz w:val="18"/>
                <w:szCs w:val="18"/>
              </w:rPr>
              <w:t>, including rationale for these decisions.</w:t>
            </w:r>
          </w:p>
          <w:p w14:paraId="2FEC1559" w14:textId="77777777" w:rsidR="00A73131" w:rsidRDefault="00A73131" w:rsidP="0025217C">
            <w:pPr>
              <w:rPr>
                <w:rFonts w:eastAsia="Times New Roman" w:cs="Arial"/>
                <w:sz w:val="18"/>
                <w:szCs w:val="18"/>
              </w:rPr>
            </w:pPr>
            <w:r>
              <w:rPr>
                <w:rFonts w:eastAsia="Times New Roman" w:cs="Arial"/>
                <w:sz w:val="18"/>
                <w:szCs w:val="18"/>
              </w:rPr>
              <w:t>Updated definition for ‘abuse.’</w:t>
            </w:r>
          </w:p>
          <w:p w14:paraId="55D6A9C2" w14:textId="77777777" w:rsidR="00A73131" w:rsidRDefault="00A73131" w:rsidP="0025217C">
            <w:pPr>
              <w:rPr>
                <w:rFonts w:eastAsia="Times New Roman" w:cs="Arial"/>
                <w:sz w:val="18"/>
                <w:szCs w:val="18"/>
              </w:rPr>
            </w:pPr>
            <w:r>
              <w:rPr>
                <w:rFonts w:eastAsia="Times New Roman" w:cs="Arial"/>
                <w:sz w:val="18"/>
                <w:szCs w:val="18"/>
              </w:rPr>
              <w:t>Updated Early Help</w:t>
            </w:r>
            <w:r w:rsidR="00A05E4B">
              <w:rPr>
                <w:rFonts w:eastAsia="Times New Roman" w:cs="Arial"/>
                <w:sz w:val="18"/>
                <w:szCs w:val="18"/>
              </w:rPr>
              <w:t xml:space="preserve"> section – in line with guidance from Working Together to Safeguard Children 2023.</w:t>
            </w:r>
          </w:p>
          <w:p w14:paraId="1C234E92" w14:textId="77777777" w:rsidR="00A05E4B" w:rsidRDefault="00195F29" w:rsidP="0025217C">
            <w:pPr>
              <w:rPr>
                <w:rFonts w:eastAsia="Times New Roman" w:cs="Arial"/>
                <w:sz w:val="18"/>
                <w:szCs w:val="18"/>
              </w:rPr>
            </w:pPr>
            <w:r>
              <w:rPr>
                <w:rFonts w:eastAsia="Times New Roman" w:cs="Arial"/>
                <w:sz w:val="18"/>
                <w:szCs w:val="18"/>
              </w:rPr>
              <w:t>Added definition for ‘Exploitation’</w:t>
            </w:r>
          </w:p>
          <w:p w14:paraId="4F479304" w14:textId="77777777" w:rsidR="00195F29" w:rsidRDefault="00195F29" w:rsidP="0025217C">
            <w:pPr>
              <w:rPr>
                <w:rFonts w:eastAsia="Times New Roman" w:cs="Arial"/>
                <w:i/>
                <w:iCs/>
                <w:sz w:val="18"/>
                <w:szCs w:val="18"/>
              </w:rPr>
            </w:pPr>
            <w:r>
              <w:rPr>
                <w:rFonts w:eastAsia="Times New Roman" w:cs="Arial"/>
                <w:sz w:val="18"/>
                <w:szCs w:val="18"/>
              </w:rPr>
              <w:t xml:space="preserve">‘Children </w:t>
            </w:r>
            <w:r w:rsidR="00CD03CF">
              <w:rPr>
                <w:rFonts w:eastAsia="Times New Roman" w:cs="Arial"/>
                <w:sz w:val="18"/>
                <w:szCs w:val="18"/>
              </w:rPr>
              <w:t xml:space="preserve">who are lesbian, gay, bisexual or gender questioning’ </w:t>
            </w:r>
            <w:r w:rsidR="00CD03CF">
              <w:rPr>
                <w:rFonts w:eastAsia="Times New Roman" w:cs="Arial"/>
                <w:i/>
                <w:iCs/>
                <w:sz w:val="18"/>
                <w:szCs w:val="18"/>
              </w:rPr>
              <w:t>UNDER REVIEW</w:t>
            </w:r>
          </w:p>
          <w:p w14:paraId="4362CF6A" w14:textId="273EA3EB" w:rsidR="00CD03CF" w:rsidRPr="00CD03CF" w:rsidRDefault="00847892" w:rsidP="0025217C">
            <w:pPr>
              <w:rPr>
                <w:rFonts w:eastAsia="Times New Roman" w:cs="Arial"/>
                <w:sz w:val="18"/>
                <w:szCs w:val="18"/>
              </w:rPr>
            </w:pPr>
            <w:r>
              <w:rPr>
                <w:rFonts w:eastAsia="Times New Roman" w:cs="Arial"/>
                <w:sz w:val="18"/>
                <w:szCs w:val="18"/>
              </w:rPr>
              <w:t xml:space="preserve">Alternative Provision – school </w:t>
            </w:r>
            <w:r w:rsidR="00BA6A5B">
              <w:rPr>
                <w:rFonts w:eastAsia="Times New Roman" w:cs="Arial"/>
                <w:sz w:val="18"/>
                <w:szCs w:val="18"/>
              </w:rPr>
              <w:t xml:space="preserve">continue to be </w:t>
            </w:r>
            <w:r>
              <w:rPr>
                <w:rFonts w:eastAsia="Times New Roman" w:cs="Arial"/>
                <w:sz w:val="18"/>
                <w:szCs w:val="18"/>
              </w:rPr>
              <w:t>responsib</w:t>
            </w:r>
            <w:r w:rsidR="00BA6A5B">
              <w:rPr>
                <w:rFonts w:eastAsia="Times New Roman" w:cs="Arial"/>
                <w:sz w:val="18"/>
                <w:szCs w:val="18"/>
              </w:rPr>
              <w:t>le for safeguarding pupil</w:t>
            </w:r>
          </w:p>
          <w:p w14:paraId="1646EDB3" w14:textId="77777777" w:rsidR="00CD03CF" w:rsidRDefault="00BA6A5B" w:rsidP="0025217C">
            <w:pPr>
              <w:rPr>
                <w:rFonts w:eastAsia="Times New Roman" w:cs="Arial"/>
                <w:sz w:val="18"/>
                <w:szCs w:val="18"/>
              </w:rPr>
            </w:pPr>
            <w:r>
              <w:rPr>
                <w:rFonts w:eastAsia="Times New Roman" w:cs="Arial"/>
                <w:sz w:val="18"/>
                <w:szCs w:val="18"/>
              </w:rPr>
              <w:t>New – Low Level Concerns section</w:t>
            </w:r>
          </w:p>
          <w:p w14:paraId="67040608" w14:textId="77777777" w:rsidR="00EA2D16" w:rsidRDefault="00EA2D16" w:rsidP="0025217C">
            <w:pPr>
              <w:rPr>
                <w:rFonts w:eastAsia="Times New Roman" w:cs="Arial"/>
                <w:sz w:val="18"/>
                <w:szCs w:val="18"/>
              </w:rPr>
            </w:pPr>
            <w:r>
              <w:rPr>
                <w:rFonts w:eastAsia="Times New Roman" w:cs="Arial"/>
                <w:sz w:val="18"/>
                <w:szCs w:val="18"/>
              </w:rPr>
              <w:t xml:space="preserve">Glossary </w:t>
            </w:r>
            <w:r w:rsidR="00632FFC">
              <w:rPr>
                <w:rFonts w:eastAsia="Times New Roman" w:cs="Arial"/>
                <w:sz w:val="18"/>
                <w:szCs w:val="18"/>
              </w:rPr>
              <w:t xml:space="preserve">definitions </w:t>
            </w:r>
            <w:r>
              <w:rPr>
                <w:rFonts w:eastAsia="Times New Roman" w:cs="Arial"/>
                <w:sz w:val="18"/>
                <w:szCs w:val="18"/>
              </w:rPr>
              <w:t xml:space="preserve">updated – different types of exploitation, </w:t>
            </w:r>
            <w:r w:rsidR="00632FFC">
              <w:rPr>
                <w:rFonts w:eastAsia="Times New Roman" w:cs="Arial"/>
                <w:sz w:val="18"/>
                <w:szCs w:val="18"/>
              </w:rPr>
              <w:t>Kinship care, abuse, Terrorism</w:t>
            </w:r>
          </w:p>
          <w:p w14:paraId="2CC2A2CB" w14:textId="77777777" w:rsidR="003972AF" w:rsidRDefault="00E5500D" w:rsidP="0025217C">
            <w:pPr>
              <w:rPr>
                <w:rFonts w:eastAsia="Times New Roman" w:cs="Arial"/>
                <w:sz w:val="18"/>
                <w:szCs w:val="18"/>
              </w:rPr>
            </w:pPr>
            <w:r>
              <w:rPr>
                <w:rFonts w:eastAsia="Times New Roman" w:cs="Arial"/>
                <w:sz w:val="18"/>
                <w:szCs w:val="18"/>
              </w:rPr>
              <w:t>Update ‘Prevent’ section</w:t>
            </w:r>
          </w:p>
          <w:p w14:paraId="71C42863" w14:textId="373D16B2" w:rsidR="00E5500D" w:rsidRPr="00BA6A5B" w:rsidRDefault="00E55E2C" w:rsidP="0025217C">
            <w:pPr>
              <w:rPr>
                <w:rFonts w:eastAsia="Times New Roman" w:cs="Arial"/>
                <w:sz w:val="18"/>
                <w:szCs w:val="18"/>
              </w:rPr>
            </w:pPr>
            <w:r>
              <w:rPr>
                <w:rFonts w:eastAsia="Times New Roman" w:cs="Arial"/>
                <w:sz w:val="18"/>
                <w:szCs w:val="18"/>
              </w:rPr>
              <w:t>Update ‘children and the court system’</w:t>
            </w:r>
          </w:p>
        </w:tc>
      </w:tr>
      <w:tr w:rsidR="00D13C75" w:rsidRPr="00537035" w14:paraId="096855F4" w14:textId="77777777" w:rsidTr="2744542F">
        <w:trPr>
          <w:trHeight w:val="247"/>
        </w:trPr>
        <w:tc>
          <w:tcPr>
            <w:tcW w:w="1318" w:type="dxa"/>
            <w:tcBorders>
              <w:top w:val="single" w:sz="4" w:space="0" w:color="auto"/>
              <w:left w:val="single" w:sz="4" w:space="0" w:color="auto"/>
              <w:bottom w:val="single" w:sz="4" w:space="0" w:color="auto"/>
              <w:right w:val="single" w:sz="4" w:space="0" w:color="auto"/>
            </w:tcBorders>
          </w:tcPr>
          <w:p w14:paraId="10CA7D07" w14:textId="5629D16C" w:rsidR="00D13C75" w:rsidRPr="00744A1C" w:rsidRDefault="00D13C75" w:rsidP="00D13C75">
            <w:pPr>
              <w:rPr>
                <w:rFonts w:eastAsia="Times New Roman" w:cs="Arial"/>
              </w:rPr>
            </w:pPr>
            <w:r w:rsidRPr="000907F9">
              <w:rPr>
                <w:rFonts w:eastAsia="Times New Roman" w:cs="Arial"/>
                <w:sz w:val="18"/>
                <w:szCs w:val="18"/>
              </w:rPr>
              <w:lastRenderedPageBreak/>
              <w:t>14.8.25</w:t>
            </w:r>
          </w:p>
        </w:tc>
        <w:tc>
          <w:tcPr>
            <w:tcW w:w="1898" w:type="dxa"/>
            <w:tcBorders>
              <w:top w:val="single" w:sz="4" w:space="0" w:color="auto"/>
              <w:left w:val="single" w:sz="4" w:space="0" w:color="auto"/>
              <w:bottom w:val="single" w:sz="4" w:space="0" w:color="auto"/>
              <w:right w:val="single" w:sz="4" w:space="0" w:color="auto"/>
            </w:tcBorders>
          </w:tcPr>
          <w:p w14:paraId="432B3C20" w14:textId="1D53F6B6" w:rsidR="00D13C75" w:rsidRPr="00744A1C" w:rsidRDefault="00D13C75" w:rsidP="00D13C75">
            <w:pPr>
              <w:rPr>
                <w:rFonts w:eastAsia="Times New Roman" w:cs="Arial"/>
              </w:rPr>
            </w:pPr>
            <w:r w:rsidRPr="000907F9">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6CAE7582" w14:textId="392C7770" w:rsidR="00D13C75" w:rsidRPr="00744A1C" w:rsidRDefault="00D13C75" w:rsidP="00D13C75">
            <w:pPr>
              <w:rPr>
                <w:rFonts w:eastAsia="Times New Roman" w:cs="Arial"/>
              </w:rPr>
            </w:pPr>
            <w:r>
              <w:rPr>
                <w:rFonts w:eastAsia="Times New Roman" w:cs="Arial"/>
                <w:sz w:val="18"/>
                <w:szCs w:val="18"/>
              </w:rPr>
              <w:t>4</w:t>
            </w:r>
          </w:p>
        </w:tc>
        <w:tc>
          <w:tcPr>
            <w:tcW w:w="1561" w:type="dxa"/>
            <w:tcBorders>
              <w:top w:val="single" w:sz="4" w:space="0" w:color="auto"/>
              <w:left w:val="single" w:sz="4" w:space="0" w:color="auto"/>
              <w:bottom w:val="single" w:sz="4" w:space="0" w:color="auto"/>
              <w:right w:val="single" w:sz="4" w:space="0" w:color="auto"/>
            </w:tcBorders>
          </w:tcPr>
          <w:p w14:paraId="79EEDCED" w14:textId="77777777" w:rsidR="00D13C75" w:rsidRDefault="00D13C75" w:rsidP="00D13C75">
            <w:pPr>
              <w:rPr>
                <w:rFonts w:eastAsia="Times New Roman" w:cs="Arial"/>
                <w:sz w:val="18"/>
                <w:szCs w:val="18"/>
              </w:rPr>
            </w:pPr>
          </w:p>
          <w:p w14:paraId="5B9E56C0" w14:textId="77777777" w:rsidR="00D13C75" w:rsidRDefault="00D13C75" w:rsidP="00D13C75">
            <w:pPr>
              <w:rPr>
                <w:rFonts w:eastAsia="Times New Roman" w:cs="Arial"/>
                <w:sz w:val="18"/>
                <w:szCs w:val="18"/>
              </w:rPr>
            </w:pPr>
          </w:p>
          <w:p w14:paraId="6472D7E4" w14:textId="77777777" w:rsidR="00D13C75" w:rsidRDefault="00D13C75" w:rsidP="00D13C75">
            <w:pPr>
              <w:rPr>
                <w:rFonts w:eastAsia="Times New Roman" w:cs="Arial"/>
                <w:sz w:val="18"/>
                <w:szCs w:val="18"/>
              </w:rPr>
            </w:pPr>
            <w:r>
              <w:rPr>
                <w:rFonts w:eastAsia="Times New Roman" w:cs="Arial"/>
                <w:sz w:val="18"/>
                <w:szCs w:val="18"/>
              </w:rPr>
              <w:t>p.7</w:t>
            </w:r>
          </w:p>
          <w:p w14:paraId="24D1455C" w14:textId="77777777" w:rsidR="00D13C75" w:rsidRDefault="00D13C75" w:rsidP="00D13C75">
            <w:pPr>
              <w:rPr>
                <w:rFonts w:eastAsia="Times New Roman" w:cs="Arial"/>
                <w:sz w:val="18"/>
                <w:szCs w:val="18"/>
              </w:rPr>
            </w:pPr>
            <w:r>
              <w:rPr>
                <w:rFonts w:eastAsia="Times New Roman" w:cs="Arial"/>
                <w:sz w:val="18"/>
                <w:szCs w:val="18"/>
              </w:rPr>
              <w:t>p.8</w:t>
            </w:r>
          </w:p>
          <w:p w14:paraId="0B5E93BF" w14:textId="77777777" w:rsidR="00D13C75" w:rsidRDefault="00D13C75" w:rsidP="00D13C75">
            <w:pPr>
              <w:rPr>
                <w:rFonts w:eastAsia="Times New Roman" w:cs="Arial"/>
                <w:sz w:val="18"/>
                <w:szCs w:val="18"/>
              </w:rPr>
            </w:pPr>
            <w:r>
              <w:rPr>
                <w:rFonts w:eastAsia="Times New Roman" w:cs="Arial"/>
                <w:sz w:val="18"/>
                <w:szCs w:val="18"/>
              </w:rPr>
              <w:t>p.23</w:t>
            </w:r>
          </w:p>
          <w:p w14:paraId="4656B824" w14:textId="77777777" w:rsidR="00D13C75" w:rsidRDefault="00D13C75" w:rsidP="00D13C75">
            <w:pPr>
              <w:rPr>
                <w:rFonts w:eastAsia="Times New Roman" w:cs="Arial"/>
                <w:sz w:val="18"/>
                <w:szCs w:val="18"/>
              </w:rPr>
            </w:pPr>
          </w:p>
          <w:p w14:paraId="07E307EF" w14:textId="77777777" w:rsidR="00D13C75" w:rsidRDefault="00D13C75" w:rsidP="00D13C75">
            <w:pPr>
              <w:rPr>
                <w:rFonts w:eastAsia="Times New Roman" w:cs="Arial"/>
                <w:sz w:val="18"/>
                <w:szCs w:val="18"/>
              </w:rPr>
            </w:pPr>
            <w:r>
              <w:rPr>
                <w:rFonts w:eastAsia="Times New Roman" w:cs="Arial"/>
                <w:sz w:val="18"/>
                <w:szCs w:val="18"/>
              </w:rPr>
              <w:t>p.29</w:t>
            </w:r>
          </w:p>
          <w:p w14:paraId="2BB420E9" w14:textId="77777777" w:rsidR="00D13C75" w:rsidRDefault="00D13C75" w:rsidP="00D13C75">
            <w:pPr>
              <w:rPr>
                <w:rFonts w:eastAsia="Times New Roman" w:cs="Arial"/>
                <w:sz w:val="18"/>
                <w:szCs w:val="18"/>
              </w:rPr>
            </w:pPr>
          </w:p>
          <w:p w14:paraId="385F5041" w14:textId="77777777" w:rsidR="00D13C75" w:rsidRDefault="00D13C75" w:rsidP="00D13C75">
            <w:pPr>
              <w:rPr>
                <w:rFonts w:eastAsia="Times New Roman" w:cs="Arial"/>
                <w:sz w:val="18"/>
                <w:szCs w:val="18"/>
              </w:rPr>
            </w:pPr>
          </w:p>
          <w:p w14:paraId="3B969DA3" w14:textId="77777777" w:rsidR="00D13C75" w:rsidRDefault="00D13C75" w:rsidP="00D13C75">
            <w:pPr>
              <w:rPr>
                <w:rFonts w:eastAsia="Times New Roman" w:cs="Arial"/>
                <w:sz w:val="18"/>
                <w:szCs w:val="18"/>
              </w:rPr>
            </w:pPr>
          </w:p>
          <w:p w14:paraId="1C2A4FC2" w14:textId="77777777" w:rsidR="00D13C75" w:rsidRDefault="00D13C75" w:rsidP="00D13C75">
            <w:pPr>
              <w:rPr>
                <w:rFonts w:eastAsia="Times New Roman" w:cs="Arial"/>
                <w:sz w:val="18"/>
                <w:szCs w:val="18"/>
              </w:rPr>
            </w:pPr>
          </w:p>
          <w:p w14:paraId="1E427B47" w14:textId="77777777" w:rsidR="00D13C75" w:rsidRDefault="00D13C75" w:rsidP="00D13C75">
            <w:pPr>
              <w:rPr>
                <w:rFonts w:eastAsia="Times New Roman" w:cs="Arial"/>
                <w:sz w:val="18"/>
                <w:szCs w:val="18"/>
              </w:rPr>
            </w:pPr>
          </w:p>
          <w:p w14:paraId="7780164D" w14:textId="77777777" w:rsidR="00D13C75" w:rsidRDefault="00D13C75" w:rsidP="00D13C75">
            <w:pPr>
              <w:rPr>
                <w:rFonts w:eastAsia="Times New Roman" w:cs="Arial"/>
                <w:sz w:val="18"/>
                <w:szCs w:val="18"/>
              </w:rPr>
            </w:pPr>
          </w:p>
          <w:p w14:paraId="07E47B11" w14:textId="77777777" w:rsidR="00D13C75" w:rsidRDefault="00D13C75" w:rsidP="00D13C75">
            <w:pPr>
              <w:rPr>
                <w:rFonts w:eastAsia="Times New Roman" w:cs="Arial"/>
                <w:sz w:val="18"/>
                <w:szCs w:val="18"/>
              </w:rPr>
            </w:pPr>
          </w:p>
          <w:p w14:paraId="258FC981" w14:textId="77777777" w:rsidR="00D13C75" w:rsidRDefault="24B01311" w:rsidP="2744542F">
            <w:pPr>
              <w:rPr>
                <w:rFonts w:eastAsia="Times New Roman" w:cs="Arial"/>
                <w:sz w:val="18"/>
                <w:szCs w:val="18"/>
              </w:rPr>
            </w:pPr>
            <w:r w:rsidRPr="2744542F">
              <w:rPr>
                <w:rFonts w:eastAsia="Times New Roman" w:cs="Arial"/>
                <w:sz w:val="18"/>
                <w:szCs w:val="18"/>
              </w:rPr>
              <w:t>p.30</w:t>
            </w:r>
          </w:p>
          <w:p w14:paraId="2D833D3B" w14:textId="77777777" w:rsidR="00F772AC" w:rsidRDefault="00F772AC" w:rsidP="2744542F">
            <w:pPr>
              <w:rPr>
                <w:rFonts w:eastAsia="Times New Roman" w:cs="Arial"/>
                <w:sz w:val="18"/>
                <w:szCs w:val="18"/>
              </w:rPr>
            </w:pPr>
          </w:p>
          <w:p w14:paraId="202D8455" w14:textId="1ED0DE2C" w:rsidR="004E6159" w:rsidRDefault="00FB4CE6" w:rsidP="2744542F">
            <w:pPr>
              <w:rPr>
                <w:rFonts w:eastAsia="Times New Roman" w:cs="Arial"/>
                <w:sz w:val="18"/>
                <w:szCs w:val="18"/>
              </w:rPr>
            </w:pPr>
            <w:r>
              <w:rPr>
                <w:rFonts w:eastAsia="Times New Roman" w:cs="Arial"/>
                <w:sz w:val="18"/>
                <w:szCs w:val="18"/>
              </w:rPr>
              <w:t>p.33</w:t>
            </w:r>
          </w:p>
          <w:p w14:paraId="002843DD" w14:textId="77777777" w:rsidR="00BA2784" w:rsidRDefault="00BA2784" w:rsidP="2744542F">
            <w:pPr>
              <w:rPr>
                <w:rFonts w:eastAsia="Times New Roman" w:cs="Arial"/>
                <w:sz w:val="18"/>
                <w:szCs w:val="18"/>
              </w:rPr>
            </w:pPr>
          </w:p>
          <w:p w14:paraId="7BDEECEA" w14:textId="24BCF5A3" w:rsidR="00FB4CE6" w:rsidRPr="00744A1C" w:rsidRDefault="00FB4CE6" w:rsidP="2744542F">
            <w:pPr>
              <w:rPr>
                <w:rFonts w:eastAsia="Times New Roman" w:cs="Arial"/>
                <w:sz w:val="18"/>
                <w:szCs w:val="18"/>
              </w:rPr>
            </w:pPr>
            <w:r>
              <w:rPr>
                <w:rFonts w:eastAsia="Times New Roman" w:cs="Arial"/>
                <w:sz w:val="18"/>
                <w:szCs w:val="18"/>
              </w:rPr>
              <w:t>p.37</w:t>
            </w:r>
          </w:p>
        </w:tc>
        <w:tc>
          <w:tcPr>
            <w:tcW w:w="4507" w:type="dxa"/>
            <w:tcBorders>
              <w:top w:val="single" w:sz="4" w:space="0" w:color="auto"/>
              <w:left w:val="single" w:sz="4" w:space="0" w:color="auto"/>
              <w:bottom w:val="single" w:sz="4" w:space="0" w:color="auto"/>
              <w:right w:val="single" w:sz="4" w:space="0" w:color="auto"/>
            </w:tcBorders>
          </w:tcPr>
          <w:p w14:paraId="593D4E57" w14:textId="6E530CF7" w:rsidR="00D13C75" w:rsidRDefault="00D13C75" w:rsidP="00D13C75">
            <w:pPr>
              <w:rPr>
                <w:rFonts w:eastAsia="Times New Roman" w:cs="Arial"/>
                <w:sz w:val="18"/>
                <w:szCs w:val="18"/>
              </w:rPr>
            </w:pPr>
            <w:r w:rsidRPr="00EB17AB">
              <w:rPr>
                <w:rFonts w:eastAsia="Times New Roman" w:cs="Arial"/>
                <w:sz w:val="18"/>
                <w:szCs w:val="18"/>
              </w:rPr>
              <w:t>Updated in line with KCSIE 202</w:t>
            </w:r>
            <w:r>
              <w:rPr>
                <w:rFonts w:eastAsia="Times New Roman" w:cs="Arial"/>
                <w:sz w:val="18"/>
                <w:szCs w:val="18"/>
              </w:rPr>
              <w:t>5</w:t>
            </w:r>
            <w:r w:rsidRPr="00EB17AB">
              <w:rPr>
                <w:rFonts w:eastAsia="Times New Roman" w:cs="Arial"/>
                <w:sz w:val="18"/>
                <w:szCs w:val="18"/>
              </w:rPr>
              <w:t xml:space="preserve"> and Working Together to Safeguard Children 2023</w:t>
            </w:r>
            <w:r w:rsidR="00C04687">
              <w:rPr>
                <w:rFonts w:eastAsia="Times New Roman" w:cs="Arial"/>
                <w:sz w:val="18"/>
                <w:szCs w:val="18"/>
              </w:rPr>
              <w:t xml:space="preserve"> and revised EYFS Statutory Framework 202</w:t>
            </w:r>
            <w:r w:rsidR="009768A8">
              <w:rPr>
                <w:rFonts w:eastAsia="Times New Roman" w:cs="Arial"/>
                <w:sz w:val="18"/>
                <w:szCs w:val="18"/>
              </w:rPr>
              <w:t>5</w:t>
            </w:r>
          </w:p>
          <w:p w14:paraId="1FF338FF" w14:textId="77777777" w:rsidR="00D13C75" w:rsidRDefault="00D13C75" w:rsidP="00D13C75">
            <w:pPr>
              <w:rPr>
                <w:rFonts w:eastAsia="Times New Roman" w:cs="Arial"/>
                <w:sz w:val="18"/>
                <w:szCs w:val="18"/>
              </w:rPr>
            </w:pPr>
            <w:r>
              <w:rPr>
                <w:rFonts w:eastAsia="Times New Roman" w:cs="Arial"/>
                <w:sz w:val="18"/>
                <w:szCs w:val="18"/>
              </w:rPr>
              <w:t>Updated legal framework</w:t>
            </w:r>
          </w:p>
          <w:p w14:paraId="50DE5CDC" w14:textId="77777777" w:rsidR="00D13C75" w:rsidRDefault="00D13C75" w:rsidP="00D13C75">
            <w:pPr>
              <w:jc w:val="both"/>
              <w:rPr>
                <w:rFonts w:eastAsia="Times New Roman" w:cs="Arial"/>
                <w:sz w:val="18"/>
                <w:szCs w:val="18"/>
              </w:rPr>
            </w:pPr>
            <w:r>
              <w:rPr>
                <w:rFonts w:eastAsia="Times New Roman" w:cs="Arial"/>
                <w:sz w:val="18"/>
                <w:szCs w:val="18"/>
              </w:rPr>
              <w:t>Include reference to 3 safeguarding partners</w:t>
            </w:r>
          </w:p>
          <w:p w14:paraId="7D9D5609" w14:textId="03256029" w:rsidR="00D13C75" w:rsidRDefault="00D13C75" w:rsidP="00D13C75">
            <w:pPr>
              <w:jc w:val="both"/>
              <w:rPr>
                <w:rFonts w:eastAsia="Times New Roman" w:cs="Arial"/>
                <w:sz w:val="18"/>
                <w:szCs w:val="18"/>
              </w:rPr>
            </w:pPr>
            <w:r>
              <w:rPr>
                <w:rFonts w:eastAsia="Times New Roman" w:cs="Arial"/>
                <w:sz w:val="18"/>
                <w:szCs w:val="18"/>
              </w:rPr>
              <w:t>Added section in on AI, to reflect paragraph 143 of KCSIE</w:t>
            </w:r>
            <w:r w:rsidR="00356199">
              <w:rPr>
                <w:rFonts w:eastAsia="Times New Roman" w:cs="Arial"/>
                <w:sz w:val="18"/>
                <w:szCs w:val="18"/>
              </w:rPr>
              <w:t xml:space="preserve"> and communicating concerns to parents</w:t>
            </w:r>
          </w:p>
          <w:p w14:paraId="17FA899D" w14:textId="77777777" w:rsidR="00D13C75" w:rsidRDefault="00D13C75" w:rsidP="00D13C75">
            <w:pPr>
              <w:jc w:val="both"/>
              <w:rPr>
                <w:rFonts w:eastAsia="Times New Roman" w:cs="Arial"/>
                <w:sz w:val="18"/>
                <w:szCs w:val="18"/>
              </w:rPr>
            </w:pPr>
            <w:r>
              <w:rPr>
                <w:rFonts w:eastAsia="Times New Roman" w:cs="Arial"/>
                <w:sz w:val="18"/>
                <w:szCs w:val="18"/>
              </w:rPr>
              <w:t>Additional information added on requirements of schools who have pupils on roll who access alternative provision in line with KCSIE 25.</w:t>
            </w:r>
          </w:p>
          <w:p w14:paraId="7E2029CA" w14:textId="1A258B1D" w:rsidR="00FB4CE6" w:rsidRDefault="4B920545" w:rsidP="2744542F">
            <w:pPr>
              <w:jc w:val="both"/>
              <w:rPr>
                <w:rFonts w:eastAsia="Times New Roman" w:cs="Arial"/>
                <w:sz w:val="18"/>
                <w:szCs w:val="18"/>
              </w:rPr>
            </w:pPr>
            <w:r w:rsidRPr="2744542F">
              <w:rPr>
                <w:rFonts w:eastAsia="Times New Roman" w:cs="Arial"/>
                <w:sz w:val="18"/>
                <w:szCs w:val="18"/>
              </w:rPr>
              <w:t xml:space="preserve">Updated </w:t>
            </w:r>
            <w:r w:rsidR="2FA178B4" w:rsidRPr="2744542F">
              <w:rPr>
                <w:rFonts w:eastAsia="Times New Roman" w:cs="Arial"/>
                <w:sz w:val="18"/>
                <w:szCs w:val="18"/>
              </w:rPr>
              <w:t>term to ‘Autism’ in line with change in SEND code of practice.</w:t>
            </w:r>
          </w:p>
          <w:p w14:paraId="14F5FC8D" w14:textId="711F27DA" w:rsidR="00FB4CE6" w:rsidRDefault="00FB4CE6" w:rsidP="2744542F">
            <w:pPr>
              <w:jc w:val="both"/>
              <w:rPr>
                <w:rFonts w:eastAsia="Times New Roman" w:cs="Arial"/>
                <w:sz w:val="18"/>
                <w:szCs w:val="18"/>
              </w:rPr>
            </w:pPr>
            <w:r>
              <w:rPr>
                <w:rFonts w:eastAsia="Times New Roman" w:cs="Arial"/>
                <w:sz w:val="18"/>
                <w:szCs w:val="18"/>
              </w:rPr>
              <w:t>Inserted reference to EYFS Statutory Framework Annex C</w:t>
            </w:r>
          </w:p>
          <w:p w14:paraId="463EDEA5" w14:textId="77777777" w:rsidR="00FB4CE6" w:rsidRDefault="00FB4CE6" w:rsidP="00FB4CE6">
            <w:pPr>
              <w:jc w:val="both"/>
              <w:rPr>
                <w:rFonts w:eastAsia="Times New Roman" w:cs="Arial"/>
                <w:sz w:val="18"/>
                <w:szCs w:val="18"/>
              </w:rPr>
            </w:pPr>
            <w:r w:rsidRPr="2744542F">
              <w:rPr>
                <w:rFonts w:eastAsia="Times New Roman" w:cs="Arial"/>
                <w:sz w:val="18"/>
                <w:szCs w:val="18"/>
              </w:rPr>
              <w:t>Removed section on Home stay exchange visits as not relevant to Trust schools.</w:t>
            </w:r>
            <w:r>
              <w:rPr>
                <w:rFonts w:eastAsia="Times New Roman" w:cs="Arial"/>
                <w:sz w:val="18"/>
                <w:szCs w:val="18"/>
              </w:rPr>
              <w:t xml:space="preserve"> </w:t>
            </w:r>
          </w:p>
          <w:p w14:paraId="74F045FE" w14:textId="77777777" w:rsidR="00FB4CE6" w:rsidRPr="000C6BF8" w:rsidRDefault="00FB4CE6" w:rsidP="00FB4CE6">
            <w:pPr>
              <w:jc w:val="both"/>
              <w:rPr>
                <w:rFonts w:eastAsia="Times New Roman" w:cs="Arial"/>
                <w:sz w:val="18"/>
                <w:szCs w:val="18"/>
              </w:rPr>
            </w:pPr>
            <w:r>
              <w:rPr>
                <w:rFonts w:eastAsia="Times New Roman" w:cs="Arial"/>
                <w:sz w:val="18"/>
                <w:szCs w:val="18"/>
              </w:rPr>
              <w:t xml:space="preserve">P. 33 - added info on raising concerns around practice in EYFS setting and whistleblowing. </w:t>
            </w:r>
          </w:p>
          <w:p w14:paraId="4CF4D12E" w14:textId="0EE00739" w:rsidR="00A97087" w:rsidRDefault="00A97087" w:rsidP="2744542F">
            <w:pPr>
              <w:jc w:val="both"/>
              <w:rPr>
                <w:rFonts w:eastAsia="Times New Roman" w:cs="Arial"/>
                <w:sz w:val="18"/>
                <w:szCs w:val="18"/>
              </w:rPr>
            </w:pPr>
            <w:r>
              <w:rPr>
                <w:rFonts w:eastAsia="Times New Roman" w:cs="Arial"/>
                <w:sz w:val="18"/>
                <w:szCs w:val="18"/>
              </w:rPr>
              <w:t xml:space="preserve">Appendix E – EYFS Annex C inserted </w:t>
            </w:r>
            <w:r w:rsidR="00986E65">
              <w:rPr>
                <w:rFonts w:eastAsia="Times New Roman" w:cs="Arial"/>
                <w:sz w:val="18"/>
                <w:szCs w:val="18"/>
              </w:rPr>
              <w:t>for Statutory Safeguarding for EYFS.</w:t>
            </w:r>
          </w:p>
          <w:p w14:paraId="3233D468" w14:textId="2D67A276" w:rsidR="0001189B" w:rsidRPr="00744A1C" w:rsidRDefault="0001189B" w:rsidP="00A81ECD">
            <w:pPr>
              <w:jc w:val="both"/>
              <w:rPr>
                <w:rFonts w:eastAsia="Times New Roman" w:cs="Arial"/>
                <w:sz w:val="18"/>
                <w:szCs w:val="18"/>
              </w:rPr>
            </w:pPr>
            <w:r>
              <w:rPr>
                <w:rFonts w:eastAsia="Times New Roman" w:cs="Arial"/>
                <w:sz w:val="18"/>
                <w:szCs w:val="18"/>
              </w:rPr>
              <w:t xml:space="preserve">Appendix </w:t>
            </w:r>
            <w:r w:rsidR="00073BE1">
              <w:rPr>
                <w:rFonts w:eastAsia="Times New Roman" w:cs="Arial"/>
                <w:sz w:val="18"/>
                <w:szCs w:val="18"/>
              </w:rPr>
              <w:t>F</w:t>
            </w:r>
            <w:r>
              <w:rPr>
                <w:rFonts w:eastAsia="Times New Roman" w:cs="Arial"/>
                <w:sz w:val="18"/>
                <w:szCs w:val="18"/>
              </w:rPr>
              <w:t xml:space="preserve"> – inserted KCSIE link to Shore Space online resource </w:t>
            </w:r>
            <w:r w:rsidRPr="00EB435D">
              <w:rPr>
                <w:rFonts w:eastAsia="Times New Roman" w:cs="Arial"/>
                <w:sz w:val="18"/>
                <w:szCs w:val="18"/>
              </w:rPr>
              <w:t>for teenagers worried about the sexual</w:t>
            </w:r>
            <w:r>
              <w:rPr>
                <w:rFonts w:eastAsia="Times New Roman" w:cs="Arial"/>
                <w:sz w:val="18"/>
                <w:szCs w:val="18"/>
              </w:rPr>
              <w:t xml:space="preserve"> </w:t>
            </w:r>
            <w:r w:rsidRPr="00EB435D">
              <w:rPr>
                <w:rFonts w:eastAsia="Times New Roman" w:cs="Arial"/>
                <w:sz w:val="18"/>
                <w:szCs w:val="18"/>
              </w:rPr>
              <w:t xml:space="preserve"> behaviour </w:t>
            </w:r>
            <w:r>
              <w:rPr>
                <w:rFonts w:eastAsia="Times New Roman" w:cs="Arial"/>
                <w:sz w:val="18"/>
                <w:szCs w:val="18"/>
              </w:rPr>
              <w:t>and link to DfE online safety school self-assessment tools</w:t>
            </w:r>
            <w:r w:rsidR="00073BE1">
              <w:rPr>
                <w:rFonts w:eastAsia="Times New Roman" w:cs="Arial"/>
                <w:sz w:val="18"/>
                <w:szCs w:val="18"/>
              </w:rPr>
              <w:t xml:space="preserve"> and </w:t>
            </w:r>
            <w:r>
              <w:rPr>
                <w:rFonts w:eastAsia="Times New Roman" w:cs="Arial"/>
                <w:sz w:val="18"/>
                <w:szCs w:val="18"/>
              </w:rPr>
              <w:t>updated to include EYFS online safety considerations</w:t>
            </w:r>
          </w:p>
        </w:tc>
      </w:tr>
    </w:tbl>
    <w:p w14:paraId="34366A2F" w14:textId="77777777" w:rsidR="00427CA9" w:rsidRDefault="00427CA9" w:rsidP="00427CA9">
      <w:pPr>
        <w:rPr>
          <w:b/>
          <w:bCs/>
          <w:sz w:val="32"/>
          <w:szCs w:val="32"/>
        </w:rPr>
      </w:pPr>
    </w:p>
    <w:p w14:paraId="26945E13" w14:textId="77777777" w:rsidR="00427CA9" w:rsidRPr="00C91E3A" w:rsidRDefault="00427CA9" w:rsidP="00427CA9">
      <w:pPr>
        <w:rPr>
          <w:sz w:val="24"/>
          <w:szCs w:val="24"/>
        </w:rPr>
      </w:pPr>
    </w:p>
    <w:p w14:paraId="34E53CE6" w14:textId="77777777" w:rsidR="00427CA9" w:rsidRDefault="00427CA9" w:rsidP="00632D87">
      <w:pPr>
        <w:spacing w:before="200"/>
        <w:rPr>
          <w:b/>
          <w:bCs/>
          <w:sz w:val="32"/>
          <w:szCs w:val="32"/>
        </w:rPr>
      </w:pPr>
    </w:p>
    <w:p w14:paraId="7A18E1D7" w14:textId="77777777" w:rsidR="00192E39" w:rsidRDefault="00192E39" w:rsidP="00632D87">
      <w:pPr>
        <w:spacing w:before="200"/>
        <w:rPr>
          <w:b/>
          <w:bCs/>
          <w:sz w:val="32"/>
          <w:szCs w:val="32"/>
        </w:rPr>
      </w:pPr>
    </w:p>
    <w:p w14:paraId="17295D3E" w14:textId="77777777" w:rsidR="00FB0247" w:rsidRDefault="00FB0247" w:rsidP="00D75EF7">
      <w:pPr>
        <w:spacing w:before="200"/>
        <w:rPr>
          <w:b/>
          <w:bCs/>
          <w:sz w:val="32"/>
          <w:szCs w:val="32"/>
        </w:rPr>
      </w:pPr>
    </w:p>
    <w:p w14:paraId="54849E48" w14:textId="77777777" w:rsidR="00FB0247" w:rsidRDefault="00FB0247" w:rsidP="00D75EF7">
      <w:pPr>
        <w:spacing w:before="200"/>
        <w:rPr>
          <w:b/>
          <w:bCs/>
          <w:sz w:val="32"/>
          <w:szCs w:val="32"/>
        </w:rPr>
      </w:pPr>
    </w:p>
    <w:p w14:paraId="1A48BE41" w14:textId="77777777" w:rsidR="00FB0247" w:rsidRDefault="00FB0247" w:rsidP="00D75EF7">
      <w:pPr>
        <w:spacing w:before="200"/>
        <w:rPr>
          <w:b/>
          <w:bCs/>
          <w:sz w:val="32"/>
          <w:szCs w:val="32"/>
        </w:rPr>
      </w:pPr>
    </w:p>
    <w:p w14:paraId="60BC7AE3" w14:textId="77777777" w:rsidR="00FB0247" w:rsidRDefault="00FB0247" w:rsidP="00D75EF7">
      <w:pPr>
        <w:spacing w:before="200"/>
        <w:rPr>
          <w:b/>
          <w:bCs/>
          <w:sz w:val="32"/>
          <w:szCs w:val="32"/>
        </w:rPr>
      </w:pPr>
    </w:p>
    <w:p w14:paraId="13514D48" w14:textId="77777777" w:rsidR="00FB0247" w:rsidRDefault="00FB0247" w:rsidP="00D75EF7">
      <w:pPr>
        <w:spacing w:before="200"/>
        <w:rPr>
          <w:b/>
          <w:bCs/>
          <w:sz w:val="32"/>
          <w:szCs w:val="32"/>
        </w:rPr>
      </w:pPr>
    </w:p>
    <w:p w14:paraId="454DC609" w14:textId="39C34596" w:rsidR="00E01B4B" w:rsidRPr="00E01B4B" w:rsidRDefault="00E01B4B" w:rsidP="00D75EF7">
      <w:pPr>
        <w:spacing w:before="200"/>
        <w:rPr>
          <w:b/>
          <w:bCs/>
          <w:sz w:val="32"/>
          <w:szCs w:val="32"/>
        </w:rPr>
      </w:pPr>
      <w:r w:rsidRPr="00632D87">
        <w:rPr>
          <w:b/>
          <w:bCs/>
          <w:sz w:val="32"/>
          <w:szCs w:val="32"/>
        </w:rPr>
        <w:lastRenderedPageBreak/>
        <w:t>Contents</w:t>
      </w:r>
    </w:p>
    <w:p w14:paraId="4D282E20" w14:textId="102C07F7" w:rsidR="00A23725" w:rsidRPr="00480B41" w:rsidRDefault="00A23725" w:rsidP="00D75EF7">
      <w:pPr>
        <w:spacing w:before="200"/>
        <w:rPr>
          <w:rFonts w:cs="Arial"/>
          <w:sz w:val="14"/>
        </w:rPr>
      </w:pPr>
      <w:r w:rsidRPr="00480B41">
        <w:rPr>
          <w:rFonts w:cs="Arial"/>
        </w:rPr>
        <w:t>Statement of intent</w:t>
      </w:r>
      <w:r w:rsidR="00E62A08" w:rsidRPr="00480B41">
        <w:rPr>
          <w:rFonts w:cs="Arial"/>
        </w:rPr>
        <w:t xml:space="preserve"> </w:t>
      </w:r>
    </w:p>
    <w:p w14:paraId="3D0D92B7" w14:textId="49E27EBC" w:rsidR="00232E12" w:rsidRDefault="00E62A08" w:rsidP="00D75EF7">
      <w:pPr>
        <w:spacing w:before="200"/>
        <w:rPr>
          <w:rStyle w:val="Hyperlink"/>
        </w:rPr>
      </w:pPr>
      <w:r w:rsidRPr="00480B41">
        <w:t>Acronyms</w:t>
      </w:r>
    </w:p>
    <w:p w14:paraId="03F3A45E" w14:textId="77777777" w:rsidR="009A7E96" w:rsidRDefault="009A7E96" w:rsidP="009A7E96">
      <w:pPr>
        <w:pStyle w:val="ListParagraph"/>
        <w:numPr>
          <w:ilvl w:val="0"/>
          <w:numId w:val="110"/>
        </w:numPr>
        <w:spacing w:after="0"/>
        <w:contextualSpacing w:val="0"/>
        <w:rPr>
          <w:rFonts w:cs="Arial"/>
        </w:rPr>
      </w:pPr>
      <w:bookmarkStart w:id="0" w:name="_Hlk174284277"/>
      <w:r>
        <w:rPr>
          <w:rFonts w:cs="Arial"/>
        </w:rPr>
        <w:t>Definitions</w:t>
      </w:r>
    </w:p>
    <w:p w14:paraId="34F553BC"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Legal framework</w:t>
      </w:r>
    </w:p>
    <w:p w14:paraId="429A25DE"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Roles and responsibilities</w:t>
      </w:r>
    </w:p>
    <w:p w14:paraId="2EAB95EF" w14:textId="77777777" w:rsidR="009A7E96" w:rsidRDefault="009A7E96" w:rsidP="009A7E96">
      <w:pPr>
        <w:pStyle w:val="ListParagraph"/>
        <w:numPr>
          <w:ilvl w:val="0"/>
          <w:numId w:val="110"/>
        </w:numPr>
        <w:spacing w:after="0"/>
        <w:contextualSpacing w:val="0"/>
        <w:rPr>
          <w:rFonts w:cs="Arial"/>
        </w:rPr>
      </w:pPr>
      <w:r w:rsidRPr="00480B41">
        <w:rPr>
          <w:rFonts w:ascii="Arial" w:hAnsi="Arial" w:cs="Arial"/>
        </w:rPr>
        <w:t>Multi-agency working</w:t>
      </w:r>
    </w:p>
    <w:p w14:paraId="07A3B4F7" w14:textId="77777777" w:rsidR="009A7E96" w:rsidRDefault="009A7E96" w:rsidP="009A7E96">
      <w:pPr>
        <w:pStyle w:val="ListParagraph"/>
        <w:numPr>
          <w:ilvl w:val="0"/>
          <w:numId w:val="110"/>
        </w:numPr>
        <w:spacing w:after="0"/>
        <w:contextualSpacing w:val="0"/>
        <w:rPr>
          <w:rFonts w:cs="Arial"/>
        </w:rPr>
      </w:pPr>
      <w:r>
        <w:rPr>
          <w:rFonts w:cs="Arial"/>
        </w:rPr>
        <w:t>Information sharing</w:t>
      </w:r>
    </w:p>
    <w:p w14:paraId="2E62119E" w14:textId="77777777" w:rsidR="009A7E96" w:rsidRDefault="009A7E96" w:rsidP="009A7E96">
      <w:pPr>
        <w:pStyle w:val="ListParagraph"/>
        <w:numPr>
          <w:ilvl w:val="0"/>
          <w:numId w:val="110"/>
        </w:numPr>
        <w:spacing w:after="0"/>
        <w:contextualSpacing w:val="0"/>
        <w:rPr>
          <w:rFonts w:ascii="Arial" w:hAnsi="Arial" w:cs="Arial"/>
        </w:rPr>
      </w:pPr>
      <w:r>
        <w:rPr>
          <w:rFonts w:cs="Arial"/>
        </w:rPr>
        <w:t>Operation Encompass</w:t>
      </w:r>
    </w:p>
    <w:p w14:paraId="034AA27C"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Early help</w:t>
      </w:r>
    </w:p>
    <w:p w14:paraId="6148187B"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Abuse</w:t>
      </w:r>
      <w:r>
        <w:rPr>
          <w:rFonts w:cs="Arial"/>
        </w:rPr>
        <w:t xml:space="preserve">, </w:t>
      </w:r>
      <w:r w:rsidRPr="00480B41">
        <w:rPr>
          <w:rFonts w:ascii="Arial" w:hAnsi="Arial" w:cs="Arial"/>
        </w:rPr>
        <w:t>neglect</w:t>
      </w:r>
      <w:r>
        <w:rPr>
          <w:rFonts w:cs="Arial"/>
        </w:rPr>
        <w:t xml:space="preserve"> and exploitation</w:t>
      </w:r>
    </w:p>
    <w:p w14:paraId="25E011AF" w14:textId="77777777" w:rsidR="009A7E96" w:rsidRPr="000707A3"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Specific safeguarding issues</w:t>
      </w:r>
    </w:p>
    <w:p w14:paraId="20133FBE"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Child-on-child abuse</w:t>
      </w:r>
    </w:p>
    <w:p w14:paraId="1D811559" w14:textId="77777777" w:rsidR="009A7E96" w:rsidRDefault="009A7E96" w:rsidP="009A7E96">
      <w:pPr>
        <w:pStyle w:val="ListParagraph"/>
        <w:numPr>
          <w:ilvl w:val="0"/>
          <w:numId w:val="110"/>
        </w:numPr>
        <w:spacing w:after="0"/>
        <w:contextualSpacing w:val="0"/>
        <w:rPr>
          <w:rFonts w:cs="Arial"/>
        </w:rPr>
      </w:pPr>
      <w:r w:rsidRPr="00480B41">
        <w:rPr>
          <w:rFonts w:ascii="Arial" w:hAnsi="Arial" w:cs="Arial"/>
        </w:rPr>
        <w:t>Online safety and personal electronic devices</w:t>
      </w:r>
    </w:p>
    <w:p w14:paraId="7C1CA915" w14:textId="77777777" w:rsidR="009A7E96" w:rsidRPr="00B40466" w:rsidRDefault="009A7E96" w:rsidP="009A7E96">
      <w:pPr>
        <w:pStyle w:val="ListParagraph"/>
        <w:numPr>
          <w:ilvl w:val="0"/>
          <w:numId w:val="110"/>
        </w:numPr>
        <w:spacing w:after="0"/>
        <w:contextualSpacing w:val="0"/>
        <w:rPr>
          <w:rFonts w:cs="Arial"/>
        </w:rPr>
      </w:pPr>
      <w:r w:rsidRPr="00B40466">
        <w:rPr>
          <w:rFonts w:cs="Arial"/>
        </w:rPr>
        <w:t>Consensual and non-consensual sharing of indecent images and videos</w:t>
      </w:r>
    </w:p>
    <w:p w14:paraId="728F7BD8"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Context of safeguarding incidents</w:t>
      </w:r>
    </w:p>
    <w:p w14:paraId="058EF8FF"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Pupils potentially at greater risk of harm</w:t>
      </w:r>
    </w:p>
    <w:p w14:paraId="58F2F4ED" w14:textId="77777777" w:rsidR="009A7E96" w:rsidRDefault="009A7E96" w:rsidP="009A7E96">
      <w:pPr>
        <w:pStyle w:val="ListParagraph"/>
        <w:numPr>
          <w:ilvl w:val="0"/>
          <w:numId w:val="110"/>
        </w:numPr>
        <w:spacing w:after="0"/>
        <w:contextualSpacing w:val="0"/>
        <w:rPr>
          <w:rFonts w:cs="Arial"/>
        </w:rPr>
      </w:pPr>
      <w:r w:rsidRPr="00480B41">
        <w:rPr>
          <w:rFonts w:ascii="Arial" w:hAnsi="Arial" w:cs="Arial"/>
        </w:rPr>
        <w:t>Use of the school premises for non-school activities</w:t>
      </w:r>
    </w:p>
    <w:p w14:paraId="7BAAFAF7" w14:textId="77777777" w:rsidR="009A7E96" w:rsidRDefault="009A7E96" w:rsidP="009A7E96">
      <w:pPr>
        <w:pStyle w:val="ListParagraph"/>
        <w:numPr>
          <w:ilvl w:val="0"/>
          <w:numId w:val="110"/>
        </w:numPr>
        <w:spacing w:after="0"/>
        <w:contextualSpacing w:val="0"/>
        <w:rPr>
          <w:rFonts w:ascii="Arial" w:hAnsi="Arial" w:cs="Arial"/>
        </w:rPr>
      </w:pPr>
      <w:r>
        <w:rPr>
          <w:rFonts w:cs="Arial"/>
        </w:rPr>
        <w:t>Visitors to school</w:t>
      </w:r>
    </w:p>
    <w:p w14:paraId="696AD1E2"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Alternative provision</w:t>
      </w:r>
    </w:p>
    <w:p w14:paraId="4202CA8E"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Work experience</w:t>
      </w:r>
    </w:p>
    <w:p w14:paraId="2090A036"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Concerns about pupils</w:t>
      </w:r>
    </w:p>
    <w:p w14:paraId="675F0218" w14:textId="77777777" w:rsidR="009A7E96" w:rsidRDefault="009A7E96" w:rsidP="009A7E96">
      <w:pPr>
        <w:pStyle w:val="ListParagraph"/>
        <w:numPr>
          <w:ilvl w:val="0"/>
          <w:numId w:val="110"/>
        </w:numPr>
        <w:spacing w:after="0"/>
        <w:contextualSpacing w:val="0"/>
        <w:rPr>
          <w:rFonts w:ascii="Arial" w:hAnsi="Arial" w:cs="Arial"/>
        </w:rPr>
      </w:pPr>
      <w:r w:rsidRPr="00480B41">
        <w:rPr>
          <w:rFonts w:ascii="Arial" w:hAnsi="Arial" w:cs="Arial"/>
        </w:rPr>
        <w:t>Managing referrals</w:t>
      </w:r>
    </w:p>
    <w:p w14:paraId="42E05013" w14:textId="77777777" w:rsidR="009A7E96" w:rsidRPr="00295747" w:rsidRDefault="009A7E96" w:rsidP="009A7E96">
      <w:pPr>
        <w:pStyle w:val="ListParagraph"/>
        <w:numPr>
          <w:ilvl w:val="0"/>
          <w:numId w:val="110"/>
        </w:numPr>
        <w:spacing w:after="0"/>
        <w:contextualSpacing w:val="0"/>
        <w:rPr>
          <w:rStyle w:val="Hyperlink"/>
          <w:rFonts w:ascii="Arial" w:hAnsi="Arial" w:cs="Arial"/>
          <w:color w:val="auto"/>
          <w:u w:val="none"/>
        </w:rPr>
      </w:pPr>
      <w:r w:rsidRPr="00480B41">
        <w:rPr>
          <w:rFonts w:ascii="Arial" w:hAnsi="Arial" w:cs="Arial"/>
        </w:rPr>
        <w:t>Concerns about school safeguarding practices</w:t>
      </w:r>
    </w:p>
    <w:p w14:paraId="326CBE52" w14:textId="77777777" w:rsidR="009A7E96" w:rsidRDefault="009A7E96" w:rsidP="009A7E96">
      <w:pPr>
        <w:pStyle w:val="ListParagraph"/>
        <w:numPr>
          <w:ilvl w:val="0"/>
          <w:numId w:val="110"/>
        </w:numPr>
        <w:spacing w:after="0"/>
        <w:contextualSpacing w:val="0"/>
        <w:rPr>
          <w:rFonts w:ascii="Arial" w:hAnsi="Arial" w:cs="Arial"/>
        </w:rPr>
      </w:pPr>
      <w:r w:rsidRPr="00026FDD">
        <w:rPr>
          <w:rFonts w:ascii="Arial" w:hAnsi="Arial" w:cs="Arial"/>
        </w:rPr>
        <w:t>Safeguarding concerns and allegations of abuse against staff</w:t>
      </w:r>
    </w:p>
    <w:p w14:paraId="10CE2C54" w14:textId="77777777" w:rsidR="009A7E96" w:rsidRPr="00DC4459" w:rsidRDefault="009A7E96" w:rsidP="009A7E96">
      <w:pPr>
        <w:pStyle w:val="ListParagraph"/>
        <w:numPr>
          <w:ilvl w:val="0"/>
          <w:numId w:val="110"/>
        </w:numPr>
        <w:spacing w:after="0"/>
        <w:contextualSpacing w:val="0"/>
        <w:rPr>
          <w:rFonts w:ascii="Arial" w:hAnsi="Arial" w:cs="Arial"/>
        </w:rPr>
      </w:pPr>
      <w:r w:rsidRPr="00026FDD">
        <w:rPr>
          <w:rFonts w:ascii="Arial" w:hAnsi="Arial" w:cs="Arial"/>
        </w:rPr>
        <w:t>Concerns that do not meet the harm-threshold – Low Level Concerns (LLC)</w:t>
      </w:r>
    </w:p>
    <w:p w14:paraId="50875281" w14:textId="77777777" w:rsidR="009A7E96" w:rsidRDefault="009A7E96" w:rsidP="009A7E96">
      <w:pPr>
        <w:pStyle w:val="ListParagraph"/>
        <w:numPr>
          <w:ilvl w:val="0"/>
          <w:numId w:val="110"/>
        </w:numPr>
        <w:spacing w:after="0"/>
        <w:contextualSpacing w:val="0"/>
        <w:rPr>
          <w:rFonts w:ascii="Arial" w:hAnsi="Arial" w:cs="Arial"/>
        </w:rPr>
      </w:pPr>
      <w:r w:rsidRPr="00026FDD">
        <w:rPr>
          <w:rFonts w:ascii="Arial" w:hAnsi="Arial" w:cs="Arial"/>
        </w:rPr>
        <w:t>Communication and confidentiality</w:t>
      </w:r>
    </w:p>
    <w:p w14:paraId="7274FD58" w14:textId="77777777" w:rsidR="009A7E96" w:rsidRDefault="009A7E96" w:rsidP="009A7E96">
      <w:pPr>
        <w:pStyle w:val="ListParagraph"/>
        <w:numPr>
          <w:ilvl w:val="0"/>
          <w:numId w:val="110"/>
        </w:numPr>
        <w:spacing w:after="0"/>
        <w:contextualSpacing w:val="0"/>
        <w:rPr>
          <w:rFonts w:ascii="Arial" w:hAnsi="Arial" w:cs="Arial"/>
        </w:rPr>
      </w:pPr>
      <w:r w:rsidRPr="00026FDD">
        <w:rPr>
          <w:rFonts w:ascii="Arial" w:hAnsi="Arial" w:cs="Arial"/>
        </w:rPr>
        <w:t>Safer recruitment</w:t>
      </w:r>
    </w:p>
    <w:p w14:paraId="0D281B0C" w14:textId="77777777" w:rsidR="009A7E96" w:rsidRDefault="009A7E96" w:rsidP="009A7E96">
      <w:pPr>
        <w:pStyle w:val="ListParagraph"/>
        <w:numPr>
          <w:ilvl w:val="0"/>
          <w:numId w:val="110"/>
        </w:numPr>
        <w:spacing w:after="0"/>
        <w:contextualSpacing w:val="0"/>
        <w:rPr>
          <w:rFonts w:ascii="Arial" w:hAnsi="Arial" w:cs="Arial"/>
        </w:rPr>
      </w:pPr>
      <w:r w:rsidRPr="00026FDD">
        <w:rPr>
          <w:rFonts w:ascii="Arial" w:hAnsi="Arial" w:cs="Arial"/>
        </w:rPr>
        <w:t>Single central record (SCR)</w:t>
      </w:r>
    </w:p>
    <w:p w14:paraId="56A25B6C" w14:textId="77777777" w:rsidR="009A7E96" w:rsidRPr="00E62A08" w:rsidRDefault="009A7E96" w:rsidP="009A7E96">
      <w:pPr>
        <w:pStyle w:val="ListParagraph"/>
        <w:numPr>
          <w:ilvl w:val="0"/>
          <w:numId w:val="110"/>
        </w:numPr>
        <w:spacing w:after="0"/>
        <w:contextualSpacing w:val="0"/>
        <w:rPr>
          <w:rFonts w:ascii="Arial" w:hAnsi="Arial" w:cs="Arial"/>
        </w:rPr>
      </w:pPr>
      <w:r w:rsidRPr="00026FDD">
        <w:rPr>
          <w:rFonts w:ascii="Arial" w:hAnsi="Arial" w:cs="Arial"/>
        </w:rPr>
        <w:t>Training</w:t>
      </w:r>
    </w:p>
    <w:p w14:paraId="2D9A23B0" w14:textId="77777777" w:rsidR="009A7E96" w:rsidRPr="0043124C" w:rsidRDefault="009A7E96" w:rsidP="009A7E96">
      <w:pPr>
        <w:pStyle w:val="ListParagraph"/>
        <w:numPr>
          <w:ilvl w:val="0"/>
          <w:numId w:val="110"/>
        </w:numPr>
        <w:spacing w:after="0"/>
        <w:contextualSpacing w:val="0"/>
        <w:rPr>
          <w:rFonts w:cs="Arial"/>
        </w:rPr>
      </w:pPr>
      <w:r w:rsidRPr="00026FDD">
        <w:rPr>
          <w:rFonts w:ascii="Arial" w:hAnsi="Arial" w:cs="Arial"/>
        </w:rPr>
        <w:t>Monitoring and review</w:t>
      </w:r>
    </w:p>
    <w:p w14:paraId="05056664" w14:textId="4F978AC4" w:rsidR="0043124C" w:rsidRDefault="0043124C" w:rsidP="009A7E96">
      <w:pPr>
        <w:pStyle w:val="ListParagraph"/>
        <w:numPr>
          <w:ilvl w:val="0"/>
          <w:numId w:val="110"/>
        </w:numPr>
        <w:spacing w:after="0"/>
        <w:contextualSpacing w:val="0"/>
        <w:rPr>
          <w:rFonts w:cs="Arial"/>
        </w:rPr>
      </w:pPr>
      <w:r>
        <w:rPr>
          <w:rFonts w:ascii="Arial" w:hAnsi="Arial" w:cs="Arial"/>
        </w:rPr>
        <w:t>Glossary</w:t>
      </w:r>
    </w:p>
    <w:p w14:paraId="2767C94B" w14:textId="7F58FF62" w:rsidR="004A3173" w:rsidRDefault="004A3173" w:rsidP="00522FD0">
      <w:pPr>
        <w:spacing w:before="200"/>
        <w:rPr>
          <w:rFonts w:cs="Arial"/>
          <w:b/>
          <w:bCs/>
        </w:rPr>
      </w:pPr>
      <w:r w:rsidRPr="00024821">
        <w:rPr>
          <w:rFonts w:cs="Arial"/>
          <w:b/>
          <w:bCs/>
        </w:rPr>
        <w:t>Appendices</w:t>
      </w:r>
    </w:p>
    <w:p w14:paraId="50AD6BA8" w14:textId="79A3F224" w:rsidR="00AF34C2" w:rsidRPr="00AF34C2" w:rsidRDefault="005C732A" w:rsidP="000970C8">
      <w:pPr>
        <w:pStyle w:val="ListParagraph"/>
        <w:numPr>
          <w:ilvl w:val="0"/>
          <w:numId w:val="31"/>
        </w:numPr>
        <w:ind w:left="426"/>
        <w:rPr>
          <w:rStyle w:val="Hyperlink"/>
          <w:color w:val="auto"/>
          <w:u w:val="none"/>
        </w:rPr>
      </w:pPr>
      <w:r w:rsidRPr="00026FDD">
        <w:rPr>
          <w:rFonts w:cs="Arial"/>
        </w:rPr>
        <w:t xml:space="preserve">Specific </w:t>
      </w:r>
      <w:r w:rsidR="00232E12" w:rsidRPr="00026FDD">
        <w:rPr>
          <w:rFonts w:cs="Arial"/>
        </w:rPr>
        <w:t>s</w:t>
      </w:r>
      <w:r w:rsidRPr="00026FDD">
        <w:rPr>
          <w:rFonts w:cs="Arial"/>
        </w:rPr>
        <w:t xml:space="preserve">afeguarding </w:t>
      </w:r>
      <w:r w:rsidR="00232E12" w:rsidRPr="00026FDD">
        <w:rPr>
          <w:rFonts w:cs="Arial"/>
        </w:rPr>
        <w:t>is</w:t>
      </w:r>
      <w:r w:rsidRPr="00026FDD">
        <w:rPr>
          <w:rFonts w:cs="Arial"/>
        </w:rPr>
        <w:t>sues</w:t>
      </w:r>
      <w:r>
        <w:rPr>
          <w:rStyle w:val="Hyperlink"/>
          <w:rFonts w:cs="Arial"/>
        </w:rPr>
        <w:t xml:space="preserve"> </w:t>
      </w:r>
    </w:p>
    <w:p w14:paraId="42DE71F9" w14:textId="77777777" w:rsidR="00AF34C2" w:rsidRDefault="00104B20" w:rsidP="000970C8">
      <w:pPr>
        <w:pStyle w:val="ListParagraph"/>
        <w:numPr>
          <w:ilvl w:val="0"/>
          <w:numId w:val="31"/>
        </w:numPr>
        <w:ind w:left="426"/>
      </w:pPr>
      <w:r>
        <w:t>Staff Disqualification Declaration</w:t>
      </w:r>
    </w:p>
    <w:p w14:paraId="1081E5A8" w14:textId="77777777" w:rsidR="00AF34C2" w:rsidRDefault="00104B20" w:rsidP="000970C8">
      <w:pPr>
        <w:pStyle w:val="ListParagraph"/>
        <w:numPr>
          <w:ilvl w:val="0"/>
          <w:numId w:val="31"/>
        </w:numPr>
        <w:ind w:left="426"/>
      </w:pPr>
      <w:r>
        <w:t>Safeguarding Reporting Process</w:t>
      </w:r>
    </w:p>
    <w:p w14:paraId="0AE1A6A3" w14:textId="77777777" w:rsidR="00AF34C2" w:rsidRDefault="00D6521F" w:rsidP="000970C8">
      <w:pPr>
        <w:pStyle w:val="ListParagraph"/>
        <w:numPr>
          <w:ilvl w:val="0"/>
          <w:numId w:val="31"/>
        </w:numPr>
        <w:ind w:left="426"/>
      </w:pPr>
      <w:r>
        <w:t>Definitions and signs of child abuse. Guidance for professionals who work with children on how to recognise the signs of child abuse (NSPCC)</w:t>
      </w:r>
    </w:p>
    <w:p w14:paraId="0CDD1FE3" w14:textId="6082C437" w:rsidR="00665DBD" w:rsidRPr="00665DBD" w:rsidRDefault="00665DBD" w:rsidP="000970C8">
      <w:pPr>
        <w:pStyle w:val="ListParagraph"/>
        <w:numPr>
          <w:ilvl w:val="0"/>
          <w:numId w:val="31"/>
        </w:numPr>
        <w:ind w:left="426"/>
        <w:rPr>
          <w:bCs/>
        </w:rPr>
      </w:pPr>
      <w:r w:rsidRPr="00F56B72">
        <w:rPr>
          <w:bCs/>
        </w:rPr>
        <w:t>EYFS Framework Statutory Safeguarding Training Requirements</w:t>
      </w:r>
    </w:p>
    <w:p w14:paraId="41EB4B75" w14:textId="1206BDDB" w:rsidR="00EE63A8" w:rsidRPr="0053620D" w:rsidRDefault="00D6521F" w:rsidP="000970C8">
      <w:pPr>
        <w:pStyle w:val="ListParagraph"/>
        <w:numPr>
          <w:ilvl w:val="0"/>
          <w:numId w:val="31"/>
        </w:numPr>
        <w:ind w:left="426"/>
      </w:pPr>
      <w:r>
        <w:t>Contacts and Advice</w:t>
      </w:r>
      <w:bookmarkStart w:id="1" w:name="_Statement_of_Intent"/>
      <w:bookmarkEnd w:id="1"/>
    </w:p>
    <w:bookmarkEnd w:id="0"/>
    <w:p w14:paraId="48D4C90D" w14:textId="77777777" w:rsidR="00E55E2C" w:rsidRDefault="00E55E2C" w:rsidP="006C16CB">
      <w:pPr>
        <w:tabs>
          <w:tab w:val="left" w:pos="6888"/>
        </w:tabs>
        <w:spacing w:before="200"/>
        <w:jc w:val="both"/>
        <w:rPr>
          <w:b/>
          <w:bCs/>
          <w:sz w:val="28"/>
          <w:szCs w:val="28"/>
        </w:rPr>
      </w:pPr>
    </w:p>
    <w:p w14:paraId="5F35FF03" w14:textId="77777777" w:rsidR="00E55E2C" w:rsidRDefault="00E55E2C" w:rsidP="006C16CB">
      <w:pPr>
        <w:tabs>
          <w:tab w:val="left" w:pos="6888"/>
        </w:tabs>
        <w:spacing w:before="200"/>
        <w:jc w:val="both"/>
        <w:rPr>
          <w:b/>
          <w:bCs/>
          <w:sz w:val="28"/>
          <w:szCs w:val="28"/>
        </w:rPr>
      </w:pPr>
    </w:p>
    <w:p w14:paraId="47D5B08E" w14:textId="77777777" w:rsidR="00E55E2C" w:rsidRDefault="00E55E2C" w:rsidP="006C16CB">
      <w:pPr>
        <w:tabs>
          <w:tab w:val="left" w:pos="6888"/>
        </w:tabs>
        <w:spacing w:before="200"/>
        <w:jc w:val="both"/>
        <w:rPr>
          <w:b/>
          <w:bCs/>
          <w:sz w:val="28"/>
          <w:szCs w:val="28"/>
        </w:rPr>
      </w:pPr>
    </w:p>
    <w:p w14:paraId="43603869" w14:textId="3584EF1B" w:rsidR="00BF3F57" w:rsidRDefault="00A23725" w:rsidP="00175D29">
      <w:pPr>
        <w:tabs>
          <w:tab w:val="left" w:pos="6888"/>
        </w:tabs>
        <w:spacing w:before="200"/>
        <w:rPr>
          <w:b/>
          <w:bCs/>
          <w:sz w:val="28"/>
          <w:szCs w:val="28"/>
        </w:rPr>
      </w:pPr>
      <w:r w:rsidRPr="00BF3F57">
        <w:rPr>
          <w:b/>
          <w:bCs/>
          <w:sz w:val="28"/>
          <w:szCs w:val="28"/>
        </w:rPr>
        <w:t>Statement of intent</w:t>
      </w:r>
      <w:r w:rsidR="006C16CB">
        <w:rPr>
          <w:b/>
          <w:bCs/>
          <w:sz w:val="28"/>
          <w:szCs w:val="28"/>
        </w:rPr>
        <w:tab/>
      </w:r>
    </w:p>
    <w:p w14:paraId="7DF0BAB0" w14:textId="619F9E94" w:rsidR="004A3173" w:rsidRPr="00BE5A51" w:rsidRDefault="00686E7F" w:rsidP="00175D29">
      <w:pPr>
        <w:rPr>
          <w:rFonts w:eastAsia="Arial"/>
        </w:rPr>
      </w:pPr>
      <w:r>
        <w:rPr>
          <w:rFonts w:eastAsia="Arial"/>
          <w:b/>
          <w:color w:val="FF6900"/>
          <w:u w:val="single"/>
        </w:rPr>
        <w:t xml:space="preserve">Bakewell Methodist Academy </w:t>
      </w:r>
      <w:r w:rsidR="000438B6" w:rsidRPr="000438B6">
        <w:rPr>
          <w:rFonts w:eastAsia="Arial"/>
          <w:bCs/>
          <w:color w:val="FF6900"/>
        </w:rPr>
        <w:t xml:space="preserve"> </w:t>
      </w:r>
      <w:r w:rsidR="004A3173" w:rsidRPr="00BE5A51">
        <w:rPr>
          <w:rFonts w:eastAsia="Arial"/>
        </w:rPr>
        <w:t xml:space="preserve">is </w:t>
      </w:r>
      <w:r w:rsidR="004A3173" w:rsidRPr="00BE5A51">
        <w:rPr>
          <w:rFonts w:eastAsia="Arial"/>
          <w:color w:val="000000"/>
        </w:rPr>
        <w:t>committed</w:t>
      </w:r>
      <w:r w:rsidR="004A3173" w:rsidRPr="00BE5A51">
        <w:rPr>
          <w:rFonts w:eastAsia="Arial"/>
        </w:rPr>
        <w:t xml:space="preserve"> to safeguarding and promoting the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p>
    <w:p w14:paraId="2F0E8231" w14:textId="00777A9B" w:rsidR="004A3173" w:rsidRPr="00BE5A51" w:rsidRDefault="004A3173" w:rsidP="00175D29">
      <w:pPr>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76C1E5B5" w:rsidR="00F86D58" w:rsidRPr="00BE5A51" w:rsidRDefault="00F86D58" w:rsidP="00175D29">
      <w:pPr>
        <w:numPr>
          <w:ilvl w:val="0"/>
          <w:numId w:val="7"/>
        </w:numPr>
        <w:spacing w:before="120" w:after="120"/>
        <w:contextualSpacing/>
        <w:rPr>
          <w:rFonts w:eastAsia="Arial"/>
        </w:rPr>
      </w:pPr>
      <w:r w:rsidRPr="00BE5A51">
        <w:rPr>
          <w:rFonts w:eastAsia="Arial"/>
        </w:rPr>
        <w:t xml:space="preserve">Ensuring that members of the </w:t>
      </w:r>
      <w:r w:rsidR="00DE15F5">
        <w:rPr>
          <w:rFonts w:eastAsia="Arial"/>
        </w:rPr>
        <w:t>trustee board</w:t>
      </w:r>
      <w:r w:rsidRPr="00BE5A51">
        <w:rPr>
          <w:rFonts w:eastAsia="Arial"/>
        </w:rPr>
        <w:t>,</w:t>
      </w:r>
      <w:r w:rsidR="00DE15F5">
        <w:rPr>
          <w:rFonts w:eastAsia="Arial"/>
        </w:rPr>
        <w:t xml:space="preserve"> the local advisory board,</w:t>
      </w:r>
      <w:r w:rsidRPr="00BE5A51">
        <w:rPr>
          <w:rFonts w:eastAsia="Arial"/>
        </w:rPr>
        <w:t xml:space="preserve"> </w:t>
      </w:r>
      <w:r w:rsidRPr="004A3173">
        <w:rPr>
          <w:rFonts w:eastAsia="Arial"/>
        </w:rPr>
        <w:t xml:space="preserve">the headteacher </w:t>
      </w:r>
      <w:r w:rsidRPr="00BE5A51">
        <w:rPr>
          <w:rFonts w:eastAsia="Arial"/>
        </w:rPr>
        <w:t xml:space="preserve">and staff understand their responsibilities under safeguarding legislation and statutory guidance, are alert to the signs of child </w:t>
      </w:r>
      <w:r w:rsidRPr="00DC6D13">
        <w:rPr>
          <w:rFonts w:eastAsia="Arial"/>
        </w:rPr>
        <w:t>abuse,</w:t>
      </w:r>
      <w:r w:rsidR="00C27B62" w:rsidRPr="00DC6D13">
        <w:rPr>
          <w:rFonts w:eastAsia="Arial"/>
        </w:rPr>
        <w:t xml:space="preserve"> neglect and exploitation</w:t>
      </w:r>
      <w:r w:rsidRPr="00DC6D13">
        <w:rPr>
          <w:rFonts w:eastAsia="Arial"/>
        </w:rPr>
        <w:t xml:space="preserve"> </w:t>
      </w:r>
      <w:r w:rsidRPr="00BE5A51">
        <w:rPr>
          <w:rFonts w:eastAsia="Arial"/>
        </w:rPr>
        <w:t>and know to refer concerns to the DSL.</w:t>
      </w:r>
    </w:p>
    <w:p w14:paraId="2207173B" w14:textId="77777777" w:rsidR="00F86D58" w:rsidRPr="00BE5A51" w:rsidRDefault="00F86D58" w:rsidP="00175D29">
      <w:pPr>
        <w:numPr>
          <w:ilvl w:val="0"/>
          <w:numId w:val="7"/>
        </w:numPr>
        <w:spacing w:before="120" w:after="120"/>
        <w:contextualSpacing/>
        <w:rPr>
          <w:rFonts w:eastAsia="Arial"/>
        </w:rPr>
      </w:pPr>
      <w:r w:rsidRPr="00BE5A51">
        <w:rPr>
          <w:rFonts w:eastAsia="Arial"/>
        </w:rPr>
        <w:t>Teaching pupils how to keep safe and recognise behaviour that is unacceptable.</w:t>
      </w:r>
    </w:p>
    <w:p w14:paraId="767CCD92" w14:textId="6674A61C" w:rsidR="00F86D58" w:rsidRPr="00F86D58" w:rsidRDefault="00F86D58" w:rsidP="00175D29">
      <w:pPr>
        <w:numPr>
          <w:ilvl w:val="0"/>
          <w:numId w:val="7"/>
        </w:numPr>
        <w:spacing w:before="120" w:after="120"/>
        <w:contextualSpacing/>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175D29">
      <w:pPr>
        <w:numPr>
          <w:ilvl w:val="0"/>
          <w:numId w:val="7"/>
        </w:numPr>
        <w:autoSpaceDE w:val="0"/>
        <w:autoSpaceDN w:val="0"/>
        <w:adjustRightInd w:val="0"/>
        <w:spacing w:before="120" w:after="120"/>
        <w:contextualSpacing/>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0F1C4E70" w14:textId="17DDAAD6" w:rsidR="00A23725" w:rsidRPr="001C69CA" w:rsidRDefault="004A3173" w:rsidP="00175D29">
      <w:pPr>
        <w:numPr>
          <w:ilvl w:val="0"/>
          <w:numId w:val="7"/>
        </w:numPr>
        <w:spacing w:before="120"/>
        <w:ind w:left="714" w:hanging="357"/>
        <w:rPr>
          <w:rFonts w:eastAsia="Arial"/>
        </w:rPr>
      </w:pPr>
      <w:r w:rsidRPr="00BE5A51">
        <w:rPr>
          <w:rFonts w:eastAsia="Arial"/>
        </w:rPr>
        <w:t xml:space="preserve">Ensuring that </w:t>
      </w:r>
      <w:r w:rsidRPr="004A3173">
        <w:rPr>
          <w:rFonts w:eastAsia="Arial"/>
        </w:rPr>
        <w:t xml:space="preserve">the headteacher </w:t>
      </w:r>
      <w:r w:rsidRPr="00BE5A51">
        <w:rPr>
          <w:rFonts w:eastAsia="Arial"/>
        </w:rPr>
        <w:t xml:space="preserve">and any new staff and volunteers are only appointed when all the appropriate checks have been satisfactorily completed. </w:t>
      </w:r>
    </w:p>
    <w:p w14:paraId="5E219572" w14:textId="77777777" w:rsidR="001C69CA" w:rsidRDefault="001C69CA" w:rsidP="001C69CA">
      <w:pPr>
        <w:spacing w:before="200"/>
        <w:jc w:val="both"/>
        <w:rPr>
          <w:b/>
          <w:bCs/>
          <w:sz w:val="28"/>
          <w:szCs w:val="28"/>
        </w:rPr>
      </w:pPr>
    </w:p>
    <w:p w14:paraId="5EA31A34" w14:textId="16B2A2F0" w:rsidR="00A23725" w:rsidRDefault="001C69CA" w:rsidP="001C69CA">
      <w:pPr>
        <w:spacing w:before="200"/>
        <w:jc w:val="both"/>
        <w:rPr>
          <w:b/>
          <w:bCs/>
          <w:sz w:val="28"/>
          <w:szCs w:val="28"/>
        </w:rPr>
      </w:pPr>
      <w:r w:rsidRPr="00BF3F57">
        <w:rPr>
          <w:b/>
          <w:bCs/>
          <w:sz w:val="28"/>
          <w:szCs w:val="28"/>
        </w:rPr>
        <w:t>S</w:t>
      </w:r>
      <w:r>
        <w:rPr>
          <w:b/>
          <w:bCs/>
          <w:sz w:val="28"/>
          <w:szCs w:val="28"/>
        </w:rPr>
        <w:t>afeguarding contact details:</w:t>
      </w:r>
    </w:p>
    <w:p w14:paraId="799C6D2A" w14:textId="77777777" w:rsidR="00062628" w:rsidRDefault="001C69CA" w:rsidP="00062628">
      <w:pPr>
        <w:spacing w:after="0" w:line="240" w:lineRule="auto"/>
      </w:pPr>
      <w:r w:rsidRPr="001C69CA">
        <w:rPr>
          <w:b/>
          <w:bCs/>
        </w:rPr>
        <w:t>Governors’ Committee Responsible:</w:t>
      </w:r>
      <w:r>
        <w:t xml:space="preserve"> Safeguarding Committee</w:t>
      </w:r>
    </w:p>
    <w:p w14:paraId="3DF71208" w14:textId="1C8246BC" w:rsidR="00062628" w:rsidRDefault="001C69CA" w:rsidP="00062628">
      <w:pPr>
        <w:spacing w:after="0" w:line="240" w:lineRule="auto"/>
        <w:rPr>
          <w:rFonts w:eastAsia="Arial"/>
          <w:b/>
          <w:color w:val="FF6900"/>
          <w:u w:val="single"/>
        </w:rPr>
      </w:pPr>
      <w:r w:rsidRPr="001C69CA">
        <w:rPr>
          <w:b/>
          <w:bCs/>
        </w:rPr>
        <w:t>Governor Lead:</w:t>
      </w:r>
      <w:r>
        <w:t xml:space="preserve"> </w:t>
      </w:r>
      <w:r w:rsidR="00CC4B30">
        <w:rPr>
          <w:rFonts w:eastAsia="Arial"/>
          <w:b/>
          <w:color w:val="FF6900"/>
          <w:u w:val="single"/>
        </w:rPr>
        <w:t>Ben Twelves</w:t>
      </w:r>
    </w:p>
    <w:p w14:paraId="20EE661D" w14:textId="1643D8E8" w:rsidR="00062628" w:rsidRDefault="00062628" w:rsidP="00062628">
      <w:pPr>
        <w:spacing w:after="0" w:line="240" w:lineRule="auto"/>
        <w:rPr>
          <w:rFonts w:eastAsia="Arial"/>
          <w:b/>
          <w:color w:val="FF6900"/>
          <w:u w:val="single"/>
        </w:rPr>
      </w:pPr>
      <w:r w:rsidRPr="00062628">
        <w:rPr>
          <w:rFonts w:eastAsia="Arial"/>
          <w:b/>
        </w:rPr>
        <w:t>Trust Designated Lead</w:t>
      </w:r>
      <w:r w:rsidR="00CC6643">
        <w:rPr>
          <w:rFonts w:eastAsia="Arial"/>
          <w:b/>
        </w:rPr>
        <w:t>s</w:t>
      </w:r>
      <w:r w:rsidRPr="00062628">
        <w:rPr>
          <w:rFonts w:eastAsia="Arial"/>
          <w:b/>
        </w:rPr>
        <w:t xml:space="preserve">: </w:t>
      </w:r>
      <w:r>
        <w:rPr>
          <w:rFonts w:eastAsia="Arial"/>
          <w:bCs/>
        </w:rPr>
        <w:t>Amy Burkes</w:t>
      </w:r>
      <w:r w:rsidR="00CC6643">
        <w:rPr>
          <w:rFonts w:eastAsia="Arial"/>
          <w:bCs/>
        </w:rPr>
        <w:t xml:space="preserve"> and Julie Ann Hewitt</w:t>
      </w:r>
      <w:r w:rsidR="001C69CA">
        <w:rPr>
          <w:rFonts w:eastAsia="Arial"/>
          <w:b/>
          <w:color w:val="FF6900"/>
          <w:u w:val="single"/>
        </w:rPr>
        <w:br/>
      </w:r>
      <w:r w:rsidR="001C69CA">
        <w:rPr>
          <w:b/>
          <w:bCs/>
        </w:rPr>
        <w:t>Trustee</w:t>
      </w:r>
      <w:r>
        <w:rPr>
          <w:b/>
          <w:bCs/>
        </w:rPr>
        <w:t xml:space="preserve"> Designated</w:t>
      </w:r>
      <w:r w:rsidR="001C69CA" w:rsidRPr="001C69CA">
        <w:rPr>
          <w:b/>
          <w:bCs/>
        </w:rPr>
        <w:t xml:space="preserve"> Lead:</w:t>
      </w:r>
      <w:r w:rsidR="001C69CA">
        <w:t xml:space="preserve"> </w:t>
      </w:r>
      <w:r w:rsidR="004F70AC">
        <w:t>TBC</w:t>
      </w:r>
      <w:r w:rsidR="001C69CA">
        <w:br/>
      </w:r>
      <w:r>
        <w:rPr>
          <w:b/>
          <w:bCs/>
        </w:rPr>
        <w:t xml:space="preserve">Nominated Designated Safeguarding Lead: </w:t>
      </w:r>
      <w:r w:rsidR="00CC4B30">
        <w:rPr>
          <w:rFonts w:eastAsia="Arial"/>
          <w:b/>
          <w:color w:val="FF6900"/>
          <w:u w:val="single"/>
        </w:rPr>
        <w:t xml:space="preserve">Sarah Owens </w:t>
      </w:r>
      <w:r>
        <w:rPr>
          <w:b/>
          <w:bCs/>
        </w:rPr>
        <w:br/>
        <w:t xml:space="preserve">Deputy Designated Safeguarding Lead: </w:t>
      </w:r>
      <w:r w:rsidR="004C6E75">
        <w:rPr>
          <w:rFonts w:eastAsia="Arial"/>
          <w:b/>
          <w:color w:val="FF6900"/>
          <w:u w:val="single"/>
        </w:rPr>
        <w:t>Catherine Donovan, Nicola Eastburn</w:t>
      </w:r>
      <w:r>
        <w:rPr>
          <w:b/>
          <w:bCs/>
        </w:rPr>
        <w:br/>
        <w:t xml:space="preserve">Nominated Designated Members of Staff: </w:t>
      </w:r>
    </w:p>
    <w:p w14:paraId="6738D3EE" w14:textId="3A985BEB" w:rsidR="00926A50" w:rsidRPr="004C6E75" w:rsidRDefault="00926A50" w:rsidP="00062628">
      <w:pPr>
        <w:spacing w:after="0" w:line="240" w:lineRule="auto"/>
        <w:rPr>
          <w:b/>
        </w:rPr>
      </w:pPr>
      <w:r w:rsidRPr="004C6E75">
        <w:rPr>
          <w:rFonts w:eastAsia="Arial"/>
          <w:b/>
        </w:rPr>
        <w:t xml:space="preserve">Inclusion Manager </w:t>
      </w:r>
      <w:r w:rsidR="008059C1" w:rsidRPr="004C6E75">
        <w:rPr>
          <w:rFonts w:eastAsia="Arial"/>
          <w:b/>
        </w:rPr>
        <w:t xml:space="preserve">/ SENDCo: </w:t>
      </w:r>
      <w:r w:rsidR="004C6E75" w:rsidRPr="004C6E75">
        <w:rPr>
          <w:rFonts w:eastAsia="Arial"/>
          <w:b/>
          <w:color w:val="FF6900"/>
          <w:u w:val="single"/>
        </w:rPr>
        <w:t>Sarah Owens</w:t>
      </w:r>
    </w:p>
    <w:p w14:paraId="1C7BC94E" w14:textId="53E66ECE" w:rsidR="00062628" w:rsidRPr="004C6E75" w:rsidRDefault="00062628" w:rsidP="00062628">
      <w:pPr>
        <w:spacing w:after="0" w:line="240" w:lineRule="auto"/>
        <w:rPr>
          <w:rFonts w:eastAsia="Arial"/>
          <w:b/>
          <w:color w:val="FF6900"/>
          <w:u w:val="single"/>
        </w:rPr>
      </w:pPr>
    </w:p>
    <w:p w14:paraId="4A35BAE3" w14:textId="3EDDF367" w:rsidR="00062628" w:rsidRDefault="00062628" w:rsidP="00062628">
      <w:pPr>
        <w:spacing w:after="0" w:line="240" w:lineRule="auto"/>
      </w:pPr>
      <w:r>
        <w:rPr>
          <w:b/>
          <w:bCs/>
        </w:rPr>
        <w:t xml:space="preserve">Local Authority Designated Officer (LADO): </w:t>
      </w:r>
      <w:r w:rsidR="004C6E75">
        <w:rPr>
          <w:rFonts w:eastAsia="Arial"/>
          <w:b/>
          <w:color w:val="FF6900"/>
          <w:u w:val="single"/>
        </w:rPr>
        <w:t>Miles Dent</w:t>
      </w:r>
    </w:p>
    <w:p w14:paraId="023FAEFA" w14:textId="523E6791" w:rsidR="00062628" w:rsidRDefault="00062628" w:rsidP="00062628">
      <w:pPr>
        <w:spacing w:after="0" w:line="240" w:lineRule="auto"/>
        <w:rPr>
          <w:b/>
          <w:bCs/>
        </w:rPr>
      </w:pPr>
      <w:r>
        <w:rPr>
          <w:b/>
          <w:bCs/>
        </w:rPr>
        <w:t>LADO telephone number</w:t>
      </w:r>
      <w:r w:rsidR="00300D45">
        <w:rPr>
          <w:b/>
          <w:bCs/>
        </w:rPr>
        <w:t xml:space="preserve"> </w:t>
      </w:r>
      <w:bookmarkStart w:id="2" w:name="_Hlk209440537"/>
      <w:r w:rsidR="004C6E75" w:rsidRPr="00300D45">
        <w:rPr>
          <w:rFonts w:eastAsia="Arial"/>
          <w:b/>
          <w:color w:val="FF6900"/>
          <w:u w:val="single"/>
        </w:rPr>
        <w:t xml:space="preserve">01629 </w:t>
      </w:r>
      <w:r w:rsidR="00300D45" w:rsidRPr="00300D45">
        <w:rPr>
          <w:rFonts w:eastAsia="Arial"/>
          <w:b/>
          <w:color w:val="FF6900"/>
          <w:u w:val="single"/>
        </w:rPr>
        <w:t>531940</w:t>
      </w:r>
      <w:bookmarkEnd w:id="2"/>
      <w:r>
        <w:rPr>
          <w:b/>
          <w:bCs/>
        </w:rPr>
        <w:br/>
        <w:t>LADO out of normal office hours</w:t>
      </w:r>
      <w:r w:rsidR="00B02155">
        <w:rPr>
          <w:b/>
          <w:bCs/>
        </w:rPr>
        <w:t xml:space="preserve"> telephone number: </w:t>
      </w:r>
      <w:r w:rsidR="00300D45" w:rsidRPr="00300D45">
        <w:rPr>
          <w:rFonts w:eastAsia="Arial"/>
          <w:b/>
          <w:color w:val="FF6900"/>
          <w:u w:val="single"/>
        </w:rPr>
        <w:t>01629 531940</w:t>
      </w:r>
    </w:p>
    <w:p w14:paraId="0EE87BF7" w14:textId="21BFFC9B" w:rsidR="00B02155" w:rsidRPr="00062628" w:rsidRDefault="00B02155" w:rsidP="00062628">
      <w:pPr>
        <w:spacing w:after="0" w:line="240" w:lineRule="auto"/>
        <w:rPr>
          <w:b/>
          <w:bCs/>
        </w:rPr>
      </w:pPr>
      <w:r>
        <w:rPr>
          <w:b/>
          <w:bCs/>
        </w:rPr>
        <w:t xml:space="preserve">LADO Email: </w:t>
      </w:r>
      <w:r w:rsidR="00A70BC6">
        <w:rPr>
          <w:rFonts w:eastAsia="Arial"/>
          <w:b/>
          <w:color w:val="FF6900"/>
          <w:u w:val="single"/>
        </w:rPr>
        <w:t>professional.allegations@derbyshire.gov.uk</w:t>
      </w:r>
    </w:p>
    <w:p w14:paraId="0761DC29" w14:textId="77777777" w:rsidR="001B45E7" w:rsidRDefault="001B45E7" w:rsidP="00AF2A0D">
      <w:pPr>
        <w:rPr>
          <w:b/>
          <w:bCs/>
        </w:rPr>
      </w:pPr>
      <w:bookmarkStart w:id="3" w:name="_Legal_framework_1"/>
      <w:bookmarkStart w:id="4" w:name="_Acronyms"/>
      <w:bookmarkEnd w:id="3"/>
      <w:bookmarkEnd w:id="4"/>
    </w:p>
    <w:p w14:paraId="69B5DFAB" w14:textId="77777777" w:rsidR="001B45E7" w:rsidRDefault="001B45E7" w:rsidP="00AF2A0D">
      <w:pPr>
        <w:rPr>
          <w:b/>
          <w:bCs/>
        </w:rPr>
      </w:pPr>
    </w:p>
    <w:p w14:paraId="5753DB39" w14:textId="77777777" w:rsidR="001B45E7" w:rsidRDefault="001B45E7" w:rsidP="00AF2A0D">
      <w:pPr>
        <w:rPr>
          <w:b/>
          <w:bCs/>
        </w:rPr>
      </w:pPr>
    </w:p>
    <w:p w14:paraId="0DCA1EB6" w14:textId="77777777" w:rsidR="00A70BC6" w:rsidRDefault="00A70BC6" w:rsidP="003F1195">
      <w:pPr>
        <w:pStyle w:val="paragraph"/>
        <w:spacing w:before="0" w:beforeAutospacing="0" w:after="0" w:afterAutospacing="0"/>
        <w:jc w:val="center"/>
        <w:textAlignment w:val="baseline"/>
        <w:rPr>
          <w:rStyle w:val="normaltextrun"/>
          <w:rFonts w:ascii="Arial" w:hAnsi="Arial" w:cs="Arial"/>
          <w:b/>
          <w:bCs/>
          <w:sz w:val="28"/>
          <w:szCs w:val="28"/>
          <w:u w:val="single"/>
        </w:rPr>
      </w:pPr>
    </w:p>
    <w:p w14:paraId="568A8F79" w14:textId="77777777" w:rsidR="00A70BC6" w:rsidRDefault="00A70BC6" w:rsidP="003F1195">
      <w:pPr>
        <w:pStyle w:val="paragraph"/>
        <w:spacing w:before="0" w:beforeAutospacing="0" w:after="0" w:afterAutospacing="0"/>
        <w:jc w:val="center"/>
        <w:textAlignment w:val="baseline"/>
        <w:rPr>
          <w:rStyle w:val="normaltextrun"/>
          <w:rFonts w:ascii="Arial" w:hAnsi="Arial" w:cs="Arial"/>
          <w:b/>
          <w:bCs/>
          <w:sz w:val="28"/>
          <w:szCs w:val="28"/>
          <w:u w:val="single"/>
        </w:rPr>
      </w:pPr>
    </w:p>
    <w:p w14:paraId="01EE6D0A" w14:textId="77777777" w:rsidR="00A70BC6" w:rsidRDefault="00A70BC6" w:rsidP="003F1195">
      <w:pPr>
        <w:pStyle w:val="paragraph"/>
        <w:spacing w:before="0" w:beforeAutospacing="0" w:after="0" w:afterAutospacing="0"/>
        <w:jc w:val="center"/>
        <w:textAlignment w:val="baseline"/>
        <w:rPr>
          <w:rStyle w:val="normaltextrun"/>
          <w:rFonts w:ascii="Arial" w:hAnsi="Arial" w:cs="Arial"/>
          <w:b/>
          <w:bCs/>
          <w:sz w:val="28"/>
          <w:szCs w:val="28"/>
          <w:u w:val="single"/>
        </w:rPr>
      </w:pPr>
    </w:p>
    <w:p w14:paraId="676FABBE" w14:textId="77777777" w:rsidR="00A70BC6" w:rsidRDefault="00A70BC6" w:rsidP="003F1195">
      <w:pPr>
        <w:pStyle w:val="paragraph"/>
        <w:spacing w:before="0" w:beforeAutospacing="0" w:after="0" w:afterAutospacing="0"/>
        <w:jc w:val="center"/>
        <w:textAlignment w:val="baseline"/>
        <w:rPr>
          <w:rStyle w:val="normaltextrun"/>
          <w:rFonts w:ascii="Arial" w:hAnsi="Arial" w:cs="Arial"/>
          <w:b/>
          <w:bCs/>
          <w:sz w:val="28"/>
          <w:szCs w:val="28"/>
          <w:u w:val="single"/>
        </w:rPr>
      </w:pPr>
    </w:p>
    <w:p w14:paraId="22039E4E" w14:textId="32D9C537" w:rsidR="003F1195" w:rsidRDefault="003F1195" w:rsidP="003F1195">
      <w:pPr>
        <w:pStyle w:val="paragraph"/>
        <w:spacing w:before="0" w:beforeAutospacing="0" w:after="0" w:afterAutospacing="0"/>
        <w:jc w:val="center"/>
        <w:textAlignment w:val="baseline"/>
        <w:rPr>
          <w:rStyle w:val="eop"/>
          <w:rFonts w:ascii="Arial" w:hAnsi="Arial" w:cs="Arial"/>
          <w:sz w:val="28"/>
          <w:szCs w:val="28"/>
          <w:u w:val="single"/>
        </w:rPr>
      </w:pPr>
      <w:r w:rsidRPr="00987AF1">
        <w:rPr>
          <w:rStyle w:val="normaltextrun"/>
          <w:rFonts w:ascii="Arial" w:hAnsi="Arial" w:cs="Arial"/>
          <w:b/>
          <w:bCs/>
          <w:sz w:val="28"/>
          <w:szCs w:val="28"/>
          <w:u w:val="single"/>
        </w:rPr>
        <w:lastRenderedPageBreak/>
        <w:t>Mission Statement</w:t>
      </w:r>
    </w:p>
    <w:p w14:paraId="7FDCD93B" w14:textId="77777777" w:rsidR="003F1195" w:rsidRPr="00987AF1" w:rsidRDefault="003F1195" w:rsidP="003F1195">
      <w:pPr>
        <w:pStyle w:val="paragraph"/>
        <w:spacing w:before="0" w:beforeAutospacing="0" w:after="0" w:afterAutospacing="0"/>
        <w:jc w:val="center"/>
        <w:textAlignment w:val="baseline"/>
        <w:rPr>
          <w:rFonts w:ascii="Segoe UI" w:hAnsi="Segoe UI"/>
          <w:sz w:val="18"/>
          <w:szCs w:val="18"/>
          <w:u w:val="single"/>
        </w:rPr>
      </w:pPr>
    </w:p>
    <w:p w14:paraId="56869D9D" w14:textId="77777777" w:rsidR="003F1195" w:rsidRDefault="003F1195" w:rsidP="003F1195">
      <w:pPr>
        <w:pStyle w:val="paragraph"/>
        <w:spacing w:before="0" w:beforeAutospacing="0" w:after="0" w:afterAutospacing="0"/>
        <w:ind w:left="720" w:hanging="720"/>
        <w:textAlignment w:val="baseline"/>
        <w:rPr>
          <w:rFonts w:ascii="Segoe UI" w:hAnsi="Segoe UI"/>
          <w:color w:val="C45911"/>
          <w:sz w:val="18"/>
          <w:szCs w:val="18"/>
        </w:rPr>
      </w:pPr>
    </w:p>
    <w:p w14:paraId="055964EF" w14:textId="77777777" w:rsidR="003F1195" w:rsidRDefault="003F1195" w:rsidP="003F1195">
      <w:pPr>
        <w:pStyle w:val="paragraph"/>
        <w:spacing w:before="0" w:beforeAutospacing="0" w:after="0" w:afterAutospacing="0"/>
        <w:ind w:left="720" w:hanging="720"/>
        <w:textAlignment w:val="baseline"/>
        <w:rPr>
          <w:rFonts w:ascii="Segoe UI" w:hAnsi="Segoe UI"/>
          <w:color w:val="C45911"/>
          <w:sz w:val="18"/>
          <w:szCs w:val="18"/>
        </w:rPr>
      </w:pPr>
    </w:p>
    <w:p w14:paraId="5181D095" w14:textId="77777777" w:rsidR="003F1195" w:rsidRDefault="003F1195" w:rsidP="003F1195">
      <w:pPr>
        <w:pStyle w:val="paragraph"/>
        <w:spacing w:before="0" w:beforeAutospacing="0" w:after="0" w:afterAutospacing="0"/>
        <w:ind w:left="720" w:hanging="720"/>
        <w:textAlignment w:val="baseline"/>
        <w:rPr>
          <w:rFonts w:ascii="Segoe UI" w:hAnsi="Segoe UI"/>
          <w:color w:val="C45911"/>
          <w:sz w:val="18"/>
          <w:szCs w:val="18"/>
        </w:rPr>
      </w:pPr>
    </w:p>
    <w:p w14:paraId="7C2BC0F6" w14:textId="77777777" w:rsidR="003F1195" w:rsidRDefault="003F1195" w:rsidP="003F1195">
      <w:pPr>
        <w:pStyle w:val="paragraph"/>
        <w:spacing w:before="0" w:beforeAutospacing="0" w:after="0" w:afterAutospacing="0"/>
        <w:ind w:left="720" w:hanging="720"/>
        <w:textAlignment w:val="baseline"/>
        <w:rPr>
          <w:rFonts w:ascii="Segoe UI" w:hAnsi="Segoe UI"/>
          <w:color w:val="C45911"/>
          <w:sz w:val="18"/>
          <w:szCs w:val="18"/>
        </w:rPr>
      </w:pPr>
      <w:r w:rsidRPr="00DF36AB">
        <w:rPr>
          <w:rFonts w:ascii="Arial" w:hAnsi="Arial" w:cs="Arial"/>
        </w:rPr>
        <w:t>Bakewell Methodist Academy strives to provide a caring environment in which every individual can achieve their full potential. We wish to create a happy, secure and purposeful atmosphere</w:t>
      </w:r>
      <w:r>
        <w:rPr>
          <w:rFonts w:ascii="Arial" w:hAnsi="Arial" w:cs="Arial"/>
        </w:rPr>
        <w:t xml:space="preserve"> </w:t>
      </w:r>
      <w:r w:rsidRPr="00DF36AB">
        <w:rPr>
          <w:rFonts w:ascii="Arial" w:hAnsi="Arial" w:cs="Arial"/>
        </w:rPr>
        <w:t>throughout the school, which is conducive to learning and high standards, and is based on Christian values.</w:t>
      </w:r>
    </w:p>
    <w:p w14:paraId="35969F98" w14:textId="77777777" w:rsidR="003F1195" w:rsidRDefault="003F1195" w:rsidP="003F1195">
      <w:pPr>
        <w:pStyle w:val="paragraph"/>
        <w:spacing w:before="0" w:beforeAutospacing="0" w:after="0" w:afterAutospacing="0"/>
        <w:ind w:left="720" w:hanging="720"/>
        <w:textAlignment w:val="baseline"/>
        <w:rPr>
          <w:rFonts w:ascii="Segoe UI" w:hAnsi="Segoe UI"/>
          <w:color w:val="C45911"/>
          <w:sz w:val="18"/>
          <w:szCs w:val="18"/>
        </w:rPr>
      </w:pPr>
    </w:p>
    <w:p w14:paraId="6E75585E" w14:textId="77777777" w:rsidR="003F1195" w:rsidRDefault="003F1195" w:rsidP="003F1195">
      <w:pPr>
        <w:pStyle w:val="paragraph"/>
        <w:spacing w:before="0" w:beforeAutospacing="0" w:after="0" w:afterAutospacing="0"/>
        <w:ind w:left="720" w:hanging="720"/>
        <w:textAlignment w:val="baseline"/>
        <w:rPr>
          <w:rFonts w:ascii="Segoe UI" w:hAnsi="Segoe UI"/>
          <w:color w:val="C45911"/>
          <w:sz w:val="18"/>
          <w:szCs w:val="18"/>
        </w:rPr>
      </w:pPr>
    </w:p>
    <w:p w14:paraId="26CBF94C" w14:textId="77777777" w:rsidR="003F1195" w:rsidRDefault="003F1195" w:rsidP="003F1195">
      <w:pPr>
        <w:pStyle w:val="paragraph"/>
        <w:spacing w:before="0" w:beforeAutospacing="0" w:after="0" w:afterAutospacing="0"/>
        <w:ind w:left="720" w:hanging="720"/>
        <w:jc w:val="center"/>
        <w:textAlignment w:val="baseline"/>
        <w:rPr>
          <w:rStyle w:val="normaltextrun"/>
          <w:rFonts w:ascii="Arial" w:hAnsi="Arial" w:cs="Arial"/>
          <w:b/>
          <w:bCs/>
          <w:sz w:val="28"/>
          <w:szCs w:val="28"/>
          <w:u w:val="single"/>
        </w:rPr>
      </w:pPr>
      <w:r w:rsidRPr="00987AF1">
        <w:rPr>
          <w:rStyle w:val="normaltextrun"/>
          <w:rFonts w:ascii="Arial" w:hAnsi="Arial" w:cs="Arial"/>
          <w:b/>
          <w:bCs/>
          <w:sz w:val="28"/>
          <w:szCs w:val="28"/>
          <w:u w:val="single"/>
        </w:rPr>
        <w:t>Safeguarding Statement</w:t>
      </w:r>
    </w:p>
    <w:p w14:paraId="7A27A8DB" w14:textId="77777777" w:rsidR="003F1195" w:rsidRPr="00987AF1" w:rsidRDefault="003F1195" w:rsidP="003F1195">
      <w:pPr>
        <w:pStyle w:val="paragraph"/>
        <w:spacing w:before="0" w:beforeAutospacing="0" w:after="0" w:afterAutospacing="0"/>
        <w:ind w:left="720" w:hanging="720"/>
        <w:jc w:val="center"/>
        <w:textAlignment w:val="baseline"/>
        <w:rPr>
          <w:rFonts w:ascii="Segoe UI" w:hAnsi="Segoe UI"/>
          <w:color w:val="C45911"/>
          <w:sz w:val="18"/>
          <w:szCs w:val="18"/>
          <w:u w:val="single"/>
        </w:rPr>
      </w:pPr>
    </w:p>
    <w:p w14:paraId="5E85C800" w14:textId="77777777" w:rsidR="003F1195" w:rsidRDefault="003F1195" w:rsidP="003F1195">
      <w:pPr>
        <w:pStyle w:val="paragraph"/>
        <w:spacing w:before="0" w:beforeAutospacing="0" w:after="0" w:afterAutospacing="0"/>
        <w:textAlignment w:val="baseline"/>
        <w:rPr>
          <w:rFonts w:ascii="Segoe UI" w:hAnsi="Segoe UI"/>
          <w:sz w:val="18"/>
          <w:szCs w:val="18"/>
        </w:rPr>
      </w:pPr>
    </w:p>
    <w:p w14:paraId="4D569E50" w14:textId="77777777" w:rsidR="003F1195" w:rsidRDefault="003F1195" w:rsidP="003F1195">
      <w:pPr>
        <w:pStyle w:val="paragraph"/>
        <w:spacing w:before="0" w:beforeAutospacing="0" w:after="0" w:afterAutospacing="0"/>
        <w:textAlignment w:val="baseline"/>
        <w:rPr>
          <w:rFonts w:ascii="Segoe UI" w:hAnsi="Segoe UI"/>
          <w:sz w:val="18"/>
          <w:szCs w:val="18"/>
        </w:rPr>
      </w:pPr>
    </w:p>
    <w:p w14:paraId="0F0435A3" w14:textId="77777777" w:rsidR="003F1195" w:rsidRPr="00DF36AB" w:rsidRDefault="003F1195" w:rsidP="003F1195">
      <w:pPr>
        <w:pStyle w:val="paragraph"/>
        <w:spacing w:before="0" w:beforeAutospacing="0" w:after="0" w:afterAutospacing="0"/>
        <w:textAlignment w:val="baseline"/>
        <w:rPr>
          <w:rFonts w:ascii="Arial" w:hAnsi="Arial" w:cs="Arial"/>
        </w:rPr>
      </w:pPr>
      <w:r w:rsidRPr="00DF36AB">
        <w:rPr>
          <w:rFonts w:ascii="Arial" w:hAnsi="Arial" w:cs="Arial"/>
        </w:rPr>
        <w:t>At the Bakewell Methodist Academy, we recognise our moral and statutory responsibility to safeguard and promote the welfare of all children. We work to provide a safe and welcoming environment where children are respected and valued. We are alert to the signs of abuse and neglect and follow our procedures to ensure that children receive effective support, protection and justice. The procedures contained in the Safeguarding Policy apply to all staff, volunteers and governors.</w:t>
      </w:r>
    </w:p>
    <w:p w14:paraId="2F8A6823" w14:textId="77777777" w:rsidR="003F1195" w:rsidRDefault="003F1195" w:rsidP="003F1195">
      <w:pPr>
        <w:pStyle w:val="paragraph"/>
        <w:spacing w:before="0" w:beforeAutospacing="0" w:after="0" w:afterAutospacing="0"/>
        <w:textAlignment w:val="baseline"/>
        <w:rPr>
          <w:rFonts w:ascii="Segoe UI" w:hAnsi="Segoe UI"/>
          <w:sz w:val="18"/>
          <w:szCs w:val="18"/>
        </w:rPr>
      </w:pPr>
    </w:p>
    <w:p w14:paraId="6BC9C9D9" w14:textId="77777777" w:rsidR="003F1195" w:rsidRDefault="003F1195" w:rsidP="003F1195">
      <w:pPr>
        <w:pStyle w:val="paragraph"/>
        <w:spacing w:before="0" w:beforeAutospacing="0" w:after="0" w:afterAutospacing="0"/>
        <w:textAlignment w:val="baseline"/>
        <w:rPr>
          <w:rFonts w:ascii="Segoe UI" w:hAnsi="Segoe UI"/>
          <w:sz w:val="18"/>
          <w:szCs w:val="18"/>
        </w:rPr>
      </w:pPr>
    </w:p>
    <w:p w14:paraId="37518072" w14:textId="77777777" w:rsidR="003F1195" w:rsidRDefault="003F1195" w:rsidP="003F1195">
      <w:pPr>
        <w:pStyle w:val="paragraph"/>
        <w:spacing w:before="0" w:beforeAutospacing="0" w:after="0" w:afterAutospacing="0"/>
        <w:textAlignment w:val="baseline"/>
        <w:rPr>
          <w:rFonts w:ascii="Segoe UI" w:hAnsi="Segoe UI"/>
          <w:sz w:val="18"/>
          <w:szCs w:val="18"/>
        </w:rPr>
      </w:pPr>
    </w:p>
    <w:p w14:paraId="4CB95D92" w14:textId="77777777" w:rsidR="003F1195" w:rsidRDefault="003F1195" w:rsidP="003F1195">
      <w:pPr>
        <w:pStyle w:val="paragraph"/>
        <w:spacing w:before="0" w:beforeAutospacing="0" w:after="0" w:afterAutospacing="0"/>
        <w:textAlignment w:val="baseline"/>
        <w:rPr>
          <w:rFonts w:ascii="Segoe UI" w:hAnsi="Segoe UI"/>
          <w:sz w:val="18"/>
          <w:szCs w:val="18"/>
        </w:rPr>
      </w:pPr>
    </w:p>
    <w:p w14:paraId="7E4780CD" w14:textId="77777777" w:rsidR="003F1195" w:rsidRDefault="003F1195" w:rsidP="003F1195">
      <w:pPr>
        <w:pStyle w:val="paragraph"/>
        <w:spacing w:before="0" w:beforeAutospacing="0" w:after="0" w:afterAutospacing="0"/>
        <w:jc w:val="center"/>
        <w:textAlignment w:val="baseline"/>
        <w:rPr>
          <w:rStyle w:val="eop"/>
          <w:rFonts w:ascii="Calibri" w:hAnsi="Calibri" w:cs="Calibri"/>
          <w:sz w:val="21"/>
          <w:szCs w:val="21"/>
          <w:u w:val="single"/>
        </w:rPr>
      </w:pPr>
      <w:r w:rsidRPr="00987AF1">
        <w:rPr>
          <w:rStyle w:val="normaltextrun"/>
          <w:rFonts w:ascii="Arial" w:hAnsi="Arial" w:cs="Arial"/>
          <w:b/>
          <w:bCs/>
          <w:sz w:val="28"/>
          <w:szCs w:val="28"/>
          <w:u w:val="single"/>
        </w:rPr>
        <w:t>Vision</w:t>
      </w:r>
      <w:r w:rsidRPr="00987AF1">
        <w:rPr>
          <w:rStyle w:val="eop"/>
          <w:rFonts w:ascii="Arial" w:hAnsi="Arial" w:cs="Arial"/>
          <w:sz w:val="28"/>
          <w:szCs w:val="28"/>
          <w:u w:val="single"/>
        </w:rPr>
        <w:t> </w:t>
      </w:r>
      <w:r w:rsidRPr="00987AF1">
        <w:rPr>
          <w:rStyle w:val="eop"/>
          <w:rFonts w:ascii="Calibri" w:hAnsi="Calibri" w:cs="Calibri"/>
          <w:sz w:val="21"/>
          <w:szCs w:val="21"/>
          <w:u w:val="single"/>
        </w:rPr>
        <w:t> </w:t>
      </w:r>
    </w:p>
    <w:p w14:paraId="182545B7" w14:textId="77777777" w:rsidR="003F1195" w:rsidRPr="00987AF1" w:rsidRDefault="003F1195" w:rsidP="003F1195">
      <w:pPr>
        <w:pStyle w:val="paragraph"/>
        <w:spacing w:before="0" w:beforeAutospacing="0" w:after="0" w:afterAutospacing="0"/>
        <w:jc w:val="center"/>
        <w:textAlignment w:val="baseline"/>
        <w:rPr>
          <w:rFonts w:eastAsiaTheme="majorEastAsia" w:cs="Arial"/>
          <w:b/>
          <w:color w:val="FFD006"/>
          <w:sz w:val="72"/>
          <w:szCs w:val="72"/>
          <w:u w:val="single"/>
          <w:lang w:eastAsia="ja-JP"/>
        </w:rPr>
      </w:pPr>
    </w:p>
    <w:p w14:paraId="68F04017" w14:textId="77777777" w:rsidR="003F1195" w:rsidRPr="00DF36AB" w:rsidRDefault="003F1195" w:rsidP="003F1195">
      <w:pPr>
        <w:pStyle w:val="paragraph"/>
        <w:spacing w:before="0" w:beforeAutospacing="0" w:after="0" w:afterAutospacing="0"/>
        <w:textAlignment w:val="baseline"/>
        <w:rPr>
          <w:rFonts w:ascii="Arial" w:hAnsi="Arial" w:cs="Arial"/>
        </w:rPr>
      </w:pPr>
      <w:r>
        <w:rPr>
          <w:rFonts w:ascii="Arial" w:hAnsi="Arial" w:cs="Arial"/>
        </w:rPr>
        <w:t>At Bakewell Methodist Academy, together, we do all we can to be the best we can be</w:t>
      </w:r>
      <w:r w:rsidRPr="00DF36AB">
        <w:rPr>
          <w:rFonts w:ascii="Arial" w:hAnsi="Arial" w:cs="Arial"/>
        </w:rPr>
        <w:t xml:space="preserve">.   We aim to do this by delivering a curriculum that is underpinned by our drivers of </w:t>
      </w:r>
      <w:r>
        <w:rPr>
          <w:rFonts w:ascii="Arial" w:hAnsi="Arial" w:cs="Arial"/>
        </w:rPr>
        <w:t xml:space="preserve">being </w:t>
      </w:r>
      <w:r w:rsidRPr="001A6231">
        <w:rPr>
          <w:rFonts w:ascii="Arial" w:hAnsi="Arial" w:cs="Arial"/>
          <w:b/>
          <w:bCs/>
        </w:rPr>
        <w:t>kind, inclusive and courageous</w:t>
      </w:r>
      <w:r>
        <w:rPr>
          <w:rFonts w:ascii="Arial" w:hAnsi="Arial" w:cs="Arial"/>
        </w:rPr>
        <w:t xml:space="preserve"> </w:t>
      </w:r>
      <w:r w:rsidRPr="00DF36AB">
        <w:rPr>
          <w:rFonts w:ascii="Arial" w:hAnsi="Arial" w:cs="Arial"/>
        </w:rPr>
        <w:t>and is designed to meet the needs of our children.  We aim to deliver the knowledge, skills and understanding set out in the national curriculum, underpinned by our Christian values, through individual and collaborative learning experiences, a sense of responsibility and challenges both in and outside of the classroom</w:t>
      </w:r>
    </w:p>
    <w:p w14:paraId="0080F9C1" w14:textId="77777777" w:rsidR="001B45E7" w:rsidRDefault="001B45E7" w:rsidP="00AF2A0D">
      <w:pPr>
        <w:rPr>
          <w:b/>
          <w:bCs/>
        </w:rPr>
      </w:pPr>
    </w:p>
    <w:p w14:paraId="2C55D259" w14:textId="77777777" w:rsidR="0025217C" w:rsidRDefault="0025217C" w:rsidP="00AF2A0D">
      <w:pPr>
        <w:rPr>
          <w:b/>
          <w:bCs/>
        </w:rPr>
      </w:pPr>
    </w:p>
    <w:p w14:paraId="0A0BE102" w14:textId="77777777" w:rsidR="001B45E7" w:rsidRDefault="001B45E7" w:rsidP="00AF2A0D">
      <w:pPr>
        <w:rPr>
          <w:b/>
          <w:bCs/>
        </w:rPr>
      </w:pPr>
    </w:p>
    <w:p w14:paraId="746C11CD" w14:textId="77777777" w:rsidR="00695C95" w:rsidRDefault="00695C95" w:rsidP="00AF2A0D">
      <w:pPr>
        <w:rPr>
          <w:b/>
          <w:bCs/>
        </w:rPr>
      </w:pPr>
    </w:p>
    <w:p w14:paraId="1D7E9EFB" w14:textId="06190B3A" w:rsidR="004A3173" w:rsidRPr="00AF2A0D" w:rsidRDefault="004A3173" w:rsidP="00AF2A0D">
      <w:pPr>
        <w:rPr>
          <w:b/>
          <w:bCs/>
          <w:sz w:val="28"/>
          <w:szCs w:val="28"/>
        </w:rPr>
      </w:pPr>
      <w:r w:rsidRPr="00AF2A0D">
        <w:rPr>
          <w:b/>
          <w:bCs/>
          <w:sz w:val="28"/>
          <w:szCs w:val="28"/>
        </w:rPr>
        <w:t>Acronyms</w:t>
      </w:r>
    </w:p>
    <w:p w14:paraId="7510E1E2" w14:textId="78CC791D" w:rsidR="004A3173" w:rsidRDefault="004A3173" w:rsidP="00522FD0">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522FD0">
            <w:pPr>
              <w:spacing w:line="276" w:lineRule="auto"/>
              <w:jc w:val="center"/>
              <w:rPr>
                <w:b/>
                <w:bCs/>
              </w:rPr>
            </w:pPr>
            <w:r>
              <w:rPr>
                <w:b/>
                <w:bCs/>
              </w:rPr>
              <w:t>Acronym</w:t>
            </w:r>
          </w:p>
        </w:tc>
        <w:tc>
          <w:tcPr>
            <w:tcW w:w="1872" w:type="dxa"/>
            <w:shd w:val="clear" w:color="auto" w:fill="041E42"/>
            <w:vAlign w:val="center"/>
          </w:tcPr>
          <w:p w14:paraId="4C0B87AA" w14:textId="7196CE83" w:rsidR="004A3173" w:rsidRPr="004A3173" w:rsidRDefault="004A3173" w:rsidP="00522FD0">
            <w:pPr>
              <w:spacing w:line="276" w:lineRule="auto"/>
              <w:jc w:val="center"/>
              <w:rPr>
                <w:b/>
                <w:bCs/>
              </w:rPr>
            </w:pPr>
            <w:r>
              <w:rPr>
                <w:b/>
                <w:bCs/>
              </w:rPr>
              <w:t>Long form</w:t>
            </w:r>
          </w:p>
        </w:tc>
        <w:tc>
          <w:tcPr>
            <w:tcW w:w="5619" w:type="dxa"/>
            <w:shd w:val="clear" w:color="auto" w:fill="041E42"/>
            <w:vAlign w:val="center"/>
          </w:tcPr>
          <w:p w14:paraId="7160717A" w14:textId="486A2851" w:rsidR="004A3173" w:rsidRPr="004A3173" w:rsidRDefault="004A3173" w:rsidP="00522FD0">
            <w:pPr>
              <w:spacing w:line="276" w:lineRule="auto"/>
              <w:jc w:val="center"/>
              <w:rPr>
                <w:b/>
                <w:bCs/>
              </w:rPr>
            </w:pPr>
            <w:r>
              <w:rPr>
                <w:b/>
                <w:bCs/>
              </w:rPr>
              <w:t>Description</w:t>
            </w:r>
          </w:p>
        </w:tc>
      </w:tr>
      <w:tr w:rsidR="004A3173" w14:paraId="094C617B" w14:textId="77777777" w:rsidTr="00F86D58">
        <w:trPr>
          <w:trHeight w:val="567"/>
        </w:trPr>
        <w:tc>
          <w:tcPr>
            <w:tcW w:w="1525" w:type="dxa"/>
            <w:vAlign w:val="center"/>
          </w:tcPr>
          <w:p w14:paraId="1ECD049A" w14:textId="2B9975FB" w:rsidR="004A3173" w:rsidRDefault="004A3173" w:rsidP="00522FD0">
            <w:pPr>
              <w:spacing w:line="276" w:lineRule="auto"/>
              <w:jc w:val="center"/>
            </w:pPr>
            <w:r>
              <w:t>CCE</w:t>
            </w:r>
          </w:p>
        </w:tc>
        <w:tc>
          <w:tcPr>
            <w:tcW w:w="1872" w:type="dxa"/>
            <w:vAlign w:val="center"/>
          </w:tcPr>
          <w:p w14:paraId="3A364F6D" w14:textId="1F14F40C" w:rsidR="004A3173" w:rsidRDefault="004A3173" w:rsidP="00522FD0">
            <w:pPr>
              <w:spacing w:line="276" w:lineRule="auto"/>
              <w:jc w:val="center"/>
            </w:pPr>
            <w:r>
              <w:t>Child criminal exploitation</w:t>
            </w:r>
          </w:p>
        </w:tc>
        <w:tc>
          <w:tcPr>
            <w:tcW w:w="5619" w:type="dxa"/>
            <w:vAlign w:val="center"/>
          </w:tcPr>
          <w:p w14:paraId="5091ED60" w14:textId="4E06F5D7" w:rsidR="004A3173" w:rsidRDefault="00142CBC" w:rsidP="00142CBC">
            <w:r>
              <w:t xml:space="preserve">A form of abuse where an individual or group takes advantage of an imbalance of power to coerce, </w:t>
            </w:r>
            <w:r>
              <w:lastRenderedPageBreak/>
              <w:t>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F86D58">
        <w:trPr>
          <w:trHeight w:val="567"/>
        </w:trPr>
        <w:tc>
          <w:tcPr>
            <w:tcW w:w="1525" w:type="dxa"/>
            <w:vAlign w:val="center"/>
          </w:tcPr>
          <w:p w14:paraId="52446AD9" w14:textId="3E3021B8" w:rsidR="004A3173" w:rsidRDefault="004A3173" w:rsidP="00522FD0">
            <w:pPr>
              <w:spacing w:line="276" w:lineRule="auto"/>
              <w:jc w:val="center"/>
            </w:pPr>
            <w:r>
              <w:lastRenderedPageBreak/>
              <w:t>CSCS</w:t>
            </w:r>
          </w:p>
        </w:tc>
        <w:tc>
          <w:tcPr>
            <w:tcW w:w="1872" w:type="dxa"/>
            <w:vAlign w:val="center"/>
          </w:tcPr>
          <w:p w14:paraId="25C3E565" w14:textId="289A0B99" w:rsidR="004A3173" w:rsidRDefault="004A3173" w:rsidP="00522FD0">
            <w:pPr>
              <w:spacing w:line="276" w:lineRule="auto"/>
              <w:jc w:val="center"/>
            </w:pPr>
            <w:r>
              <w:t>Children’s social care services</w:t>
            </w:r>
          </w:p>
        </w:tc>
        <w:tc>
          <w:tcPr>
            <w:tcW w:w="5619" w:type="dxa"/>
            <w:vAlign w:val="center"/>
          </w:tcPr>
          <w:p w14:paraId="67441002" w14:textId="5ED3CAA6" w:rsidR="004A3173" w:rsidRDefault="004A3173" w:rsidP="00522FD0">
            <w:pPr>
              <w:spacing w:line="276" w:lineRule="auto"/>
            </w:pPr>
            <w:r>
              <w:t xml:space="preserve">The branch of the local authority that deals with children’s social care. </w:t>
            </w:r>
          </w:p>
        </w:tc>
      </w:tr>
      <w:tr w:rsidR="004A3173" w14:paraId="15F702DA" w14:textId="77777777" w:rsidTr="00F86D58">
        <w:trPr>
          <w:trHeight w:val="567"/>
        </w:trPr>
        <w:tc>
          <w:tcPr>
            <w:tcW w:w="1525" w:type="dxa"/>
            <w:vAlign w:val="center"/>
          </w:tcPr>
          <w:p w14:paraId="2812BBBC" w14:textId="1B13037B" w:rsidR="004A3173" w:rsidRDefault="004A3173" w:rsidP="00522FD0">
            <w:pPr>
              <w:spacing w:line="276" w:lineRule="auto"/>
              <w:jc w:val="center"/>
            </w:pPr>
            <w:r>
              <w:t>CSE</w:t>
            </w:r>
          </w:p>
        </w:tc>
        <w:tc>
          <w:tcPr>
            <w:tcW w:w="1872" w:type="dxa"/>
            <w:vAlign w:val="center"/>
          </w:tcPr>
          <w:p w14:paraId="71B8EF5D" w14:textId="315B2257" w:rsidR="004A3173" w:rsidRDefault="004A3173" w:rsidP="00522FD0">
            <w:pPr>
              <w:spacing w:line="276" w:lineRule="auto"/>
              <w:jc w:val="center"/>
            </w:pPr>
            <w:r>
              <w:t>Child sexual exploitation</w:t>
            </w:r>
          </w:p>
        </w:tc>
        <w:tc>
          <w:tcPr>
            <w:tcW w:w="5619" w:type="dxa"/>
            <w:vAlign w:val="center"/>
          </w:tcPr>
          <w:p w14:paraId="5EC3BB58" w14:textId="0B7CC94C" w:rsidR="004A3173" w:rsidRDefault="00142CBC" w:rsidP="00142CBC">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F86D58">
        <w:trPr>
          <w:trHeight w:val="567"/>
        </w:trPr>
        <w:tc>
          <w:tcPr>
            <w:tcW w:w="1525" w:type="dxa"/>
            <w:vAlign w:val="center"/>
          </w:tcPr>
          <w:p w14:paraId="40351D8B" w14:textId="25A313F4" w:rsidR="004A3173" w:rsidRDefault="004A3173" w:rsidP="00522FD0">
            <w:pPr>
              <w:spacing w:line="276" w:lineRule="auto"/>
              <w:jc w:val="center"/>
            </w:pPr>
            <w:r>
              <w:t>DBS</w:t>
            </w:r>
          </w:p>
        </w:tc>
        <w:tc>
          <w:tcPr>
            <w:tcW w:w="1872" w:type="dxa"/>
            <w:vAlign w:val="center"/>
          </w:tcPr>
          <w:p w14:paraId="50BB27C0" w14:textId="065969BB" w:rsidR="004A3173" w:rsidRDefault="004A3173" w:rsidP="00522FD0">
            <w:pPr>
              <w:spacing w:line="276" w:lineRule="auto"/>
              <w:jc w:val="center"/>
            </w:pPr>
            <w:r>
              <w:t>Disclosure and barring service</w:t>
            </w:r>
          </w:p>
        </w:tc>
        <w:tc>
          <w:tcPr>
            <w:tcW w:w="5619" w:type="dxa"/>
            <w:vAlign w:val="center"/>
          </w:tcPr>
          <w:p w14:paraId="36F0CAD1" w14:textId="56F2F7C1" w:rsidR="004A3173" w:rsidRDefault="004A3173" w:rsidP="00522FD0">
            <w:pPr>
              <w:spacing w:line="276" w:lineRule="auto"/>
            </w:pPr>
            <w:r>
              <w:rPr>
                <w:rFonts w:cs="Arial"/>
              </w:rPr>
              <w:t>The service that performs the statutory check of criminal records for anyone working or volunteering in a school.</w:t>
            </w:r>
          </w:p>
        </w:tc>
      </w:tr>
      <w:tr w:rsidR="004A3173" w14:paraId="71E32F84" w14:textId="77777777" w:rsidTr="00F86D58">
        <w:trPr>
          <w:trHeight w:val="567"/>
        </w:trPr>
        <w:tc>
          <w:tcPr>
            <w:tcW w:w="1525" w:type="dxa"/>
            <w:vAlign w:val="center"/>
          </w:tcPr>
          <w:p w14:paraId="22F1561B" w14:textId="4B5F378F" w:rsidR="004A3173" w:rsidRDefault="004A3173" w:rsidP="00522FD0">
            <w:pPr>
              <w:spacing w:line="276" w:lineRule="auto"/>
              <w:jc w:val="center"/>
            </w:pPr>
            <w:r>
              <w:t>DfE</w:t>
            </w:r>
          </w:p>
        </w:tc>
        <w:tc>
          <w:tcPr>
            <w:tcW w:w="1872" w:type="dxa"/>
            <w:vAlign w:val="center"/>
          </w:tcPr>
          <w:p w14:paraId="1F811929" w14:textId="1E269152" w:rsidR="004A3173" w:rsidRDefault="004A3173" w:rsidP="00522FD0">
            <w:pPr>
              <w:spacing w:line="276" w:lineRule="auto"/>
              <w:jc w:val="center"/>
            </w:pPr>
            <w:r>
              <w:t xml:space="preserve">Department for Education </w:t>
            </w:r>
          </w:p>
        </w:tc>
        <w:tc>
          <w:tcPr>
            <w:tcW w:w="5619" w:type="dxa"/>
            <w:vAlign w:val="center"/>
          </w:tcPr>
          <w:p w14:paraId="36AEFB15" w14:textId="01BC6E73" w:rsidR="004A3173" w:rsidRDefault="004A3173" w:rsidP="00522FD0">
            <w:pPr>
              <w:spacing w:line="276" w:lineRule="auto"/>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F86D58">
        <w:trPr>
          <w:trHeight w:val="567"/>
        </w:trPr>
        <w:tc>
          <w:tcPr>
            <w:tcW w:w="1525" w:type="dxa"/>
            <w:vAlign w:val="center"/>
          </w:tcPr>
          <w:p w14:paraId="33A2C175" w14:textId="7E88C598" w:rsidR="004A3173" w:rsidRDefault="004A3173" w:rsidP="00522FD0">
            <w:pPr>
              <w:spacing w:line="276" w:lineRule="auto"/>
              <w:jc w:val="center"/>
            </w:pPr>
            <w:r>
              <w:t>DPO</w:t>
            </w:r>
          </w:p>
        </w:tc>
        <w:tc>
          <w:tcPr>
            <w:tcW w:w="1872" w:type="dxa"/>
            <w:vAlign w:val="center"/>
          </w:tcPr>
          <w:p w14:paraId="05E46B91" w14:textId="2636603B" w:rsidR="004A3173" w:rsidRDefault="004A3173" w:rsidP="00522FD0">
            <w:pPr>
              <w:spacing w:line="276" w:lineRule="auto"/>
              <w:jc w:val="center"/>
            </w:pPr>
            <w:r>
              <w:t>Data protection officer</w:t>
            </w:r>
          </w:p>
        </w:tc>
        <w:tc>
          <w:tcPr>
            <w:tcW w:w="5619" w:type="dxa"/>
            <w:vAlign w:val="center"/>
          </w:tcPr>
          <w:p w14:paraId="26FF46C9" w14:textId="1BEED0A3" w:rsidR="004A3173" w:rsidRDefault="004A3173" w:rsidP="00522FD0">
            <w:pPr>
              <w:spacing w:line="276" w:lineRule="auto"/>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F86D58">
        <w:trPr>
          <w:trHeight w:val="567"/>
        </w:trPr>
        <w:tc>
          <w:tcPr>
            <w:tcW w:w="1525" w:type="dxa"/>
            <w:vAlign w:val="center"/>
          </w:tcPr>
          <w:p w14:paraId="25F5C2CA" w14:textId="1AFDD94E" w:rsidR="004A3173" w:rsidRDefault="004A3173" w:rsidP="00522FD0">
            <w:pPr>
              <w:spacing w:line="276" w:lineRule="auto"/>
              <w:jc w:val="center"/>
            </w:pPr>
            <w:r>
              <w:t>DSL</w:t>
            </w:r>
          </w:p>
        </w:tc>
        <w:tc>
          <w:tcPr>
            <w:tcW w:w="1872" w:type="dxa"/>
            <w:vAlign w:val="center"/>
          </w:tcPr>
          <w:p w14:paraId="603E9420" w14:textId="69BAD7B8" w:rsidR="004A3173" w:rsidRDefault="004A3173" w:rsidP="00522FD0">
            <w:pPr>
              <w:spacing w:line="276" w:lineRule="auto"/>
              <w:jc w:val="center"/>
            </w:pPr>
            <w:r>
              <w:t>Designated safeguarding lead</w:t>
            </w:r>
          </w:p>
        </w:tc>
        <w:tc>
          <w:tcPr>
            <w:tcW w:w="5619" w:type="dxa"/>
            <w:vAlign w:val="center"/>
          </w:tcPr>
          <w:p w14:paraId="5BC57A2C" w14:textId="658C0DDF" w:rsidR="004A3173" w:rsidRDefault="004A3173" w:rsidP="00522FD0">
            <w:pPr>
              <w:spacing w:line="276" w:lineRule="auto"/>
            </w:pPr>
            <w:r>
              <w:rPr>
                <w:rFonts w:cs="Arial"/>
              </w:rPr>
              <w:t>A member of the senior leadership team who has lead responsibility for safeguarding and child protection throughout the school.</w:t>
            </w:r>
          </w:p>
        </w:tc>
      </w:tr>
      <w:tr w:rsidR="004A3173" w14:paraId="3C7FBDD3" w14:textId="77777777" w:rsidTr="00F86D58">
        <w:trPr>
          <w:trHeight w:val="567"/>
        </w:trPr>
        <w:tc>
          <w:tcPr>
            <w:tcW w:w="1525" w:type="dxa"/>
            <w:vAlign w:val="center"/>
          </w:tcPr>
          <w:p w14:paraId="35EB48CA" w14:textId="6CBB6DE1" w:rsidR="004A3173" w:rsidRDefault="004A3173" w:rsidP="00522FD0">
            <w:pPr>
              <w:spacing w:line="276" w:lineRule="auto"/>
              <w:jc w:val="center"/>
            </w:pPr>
            <w:r>
              <w:t>EEA</w:t>
            </w:r>
          </w:p>
        </w:tc>
        <w:tc>
          <w:tcPr>
            <w:tcW w:w="1872" w:type="dxa"/>
            <w:vAlign w:val="center"/>
          </w:tcPr>
          <w:p w14:paraId="1E543997" w14:textId="5AF62BC5" w:rsidR="004A3173" w:rsidRDefault="004A3173" w:rsidP="00522FD0">
            <w:pPr>
              <w:spacing w:line="276" w:lineRule="auto"/>
              <w:jc w:val="center"/>
            </w:pPr>
            <w:r>
              <w:t>European Economic Area</w:t>
            </w:r>
          </w:p>
        </w:tc>
        <w:tc>
          <w:tcPr>
            <w:tcW w:w="5619" w:type="dxa"/>
            <w:vAlign w:val="center"/>
          </w:tcPr>
          <w:p w14:paraId="203215EC" w14:textId="72C8E51A" w:rsidR="004A3173" w:rsidRDefault="004A3173" w:rsidP="00522FD0">
            <w:pPr>
              <w:spacing w:line="276" w:lineRule="auto"/>
              <w:rPr>
                <w:rFonts w:cs="Arial"/>
              </w:rPr>
            </w:pPr>
            <w:r>
              <w:t>The</w:t>
            </w:r>
            <w:r w:rsidRPr="0066508F">
              <w:t xml:space="preserve"> Member States of the European Union (EU) and three countries of the European Free Trade Association (EFTA) (Iceland, Liechtenstein and Norway; excluding Switzerland).</w:t>
            </w:r>
          </w:p>
        </w:tc>
      </w:tr>
      <w:tr w:rsidR="004A3173" w14:paraId="6BE628EA" w14:textId="77777777" w:rsidTr="00F86D58">
        <w:trPr>
          <w:trHeight w:val="567"/>
        </w:trPr>
        <w:tc>
          <w:tcPr>
            <w:tcW w:w="1525" w:type="dxa"/>
            <w:vAlign w:val="center"/>
          </w:tcPr>
          <w:p w14:paraId="5A6AECFA" w14:textId="16AC93B3" w:rsidR="004A3173" w:rsidRDefault="004A3173" w:rsidP="00522FD0">
            <w:pPr>
              <w:spacing w:line="276" w:lineRule="auto"/>
              <w:jc w:val="center"/>
            </w:pPr>
            <w:r>
              <w:t>EHC plan</w:t>
            </w:r>
          </w:p>
        </w:tc>
        <w:tc>
          <w:tcPr>
            <w:tcW w:w="1872" w:type="dxa"/>
            <w:vAlign w:val="center"/>
          </w:tcPr>
          <w:p w14:paraId="53121B7F" w14:textId="1A70DFAD" w:rsidR="004A3173" w:rsidRDefault="004A3173" w:rsidP="00522FD0">
            <w:pPr>
              <w:spacing w:line="276" w:lineRule="auto"/>
              <w:jc w:val="center"/>
            </w:pPr>
            <w:r>
              <w:t>Education, health and care plan</w:t>
            </w:r>
          </w:p>
        </w:tc>
        <w:tc>
          <w:tcPr>
            <w:tcW w:w="5619" w:type="dxa"/>
            <w:vAlign w:val="center"/>
          </w:tcPr>
          <w:p w14:paraId="78B5A775" w14:textId="5D80D614" w:rsidR="004A3173" w:rsidRDefault="004A3173" w:rsidP="00522FD0">
            <w:pPr>
              <w:spacing w:line="276" w:lineRule="auto"/>
              <w:rPr>
                <w:rFonts w:cs="Arial"/>
              </w:rPr>
            </w:pPr>
            <w:r>
              <w:rPr>
                <w:rFont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F86D58">
        <w:trPr>
          <w:trHeight w:val="567"/>
        </w:trPr>
        <w:tc>
          <w:tcPr>
            <w:tcW w:w="1525" w:type="dxa"/>
            <w:vAlign w:val="center"/>
          </w:tcPr>
          <w:p w14:paraId="564ECD4C" w14:textId="7BE6DBB6" w:rsidR="004A3173" w:rsidRDefault="004A3173" w:rsidP="00522FD0">
            <w:pPr>
              <w:spacing w:line="276" w:lineRule="auto"/>
              <w:jc w:val="center"/>
            </w:pPr>
            <w:r>
              <w:t>ESFA</w:t>
            </w:r>
          </w:p>
        </w:tc>
        <w:tc>
          <w:tcPr>
            <w:tcW w:w="1872" w:type="dxa"/>
            <w:vAlign w:val="center"/>
          </w:tcPr>
          <w:p w14:paraId="2826AEA8" w14:textId="6860F605" w:rsidR="004A3173" w:rsidRDefault="004A3173" w:rsidP="00522FD0">
            <w:pPr>
              <w:spacing w:line="276" w:lineRule="auto"/>
              <w:jc w:val="center"/>
            </w:pPr>
            <w:r>
              <w:t>Education and Skills Funding Agency</w:t>
            </w:r>
          </w:p>
        </w:tc>
        <w:tc>
          <w:tcPr>
            <w:tcW w:w="5619" w:type="dxa"/>
            <w:vAlign w:val="center"/>
          </w:tcPr>
          <w:p w14:paraId="6F0738E6" w14:textId="534A9E1A" w:rsidR="004A3173" w:rsidRDefault="004A3173" w:rsidP="00522FD0">
            <w:pPr>
              <w:spacing w:line="276" w:lineRule="auto"/>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F86D58">
        <w:trPr>
          <w:trHeight w:val="567"/>
        </w:trPr>
        <w:tc>
          <w:tcPr>
            <w:tcW w:w="1525" w:type="dxa"/>
            <w:vAlign w:val="center"/>
          </w:tcPr>
          <w:p w14:paraId="7FE801E9" w14:textId="3C90275D" w:rsidR="004A3173" w:rsidRDefault="004A3173" w:rsidP="00522FD0">
            <w:pPr>
              <w:spacing w:line="276" w:lineRule="auto"/>
              <w:jc w:val="center"/>
            </w:pPr>
            <w:r>
              <w:t>FGM</w:t>
            </w:r>
          </w:p>
        </w:tc>
        <w:tc>
          <w:tcPr>
            <w:tcW w:w="1872" w:type="dxa"/>
            <w:vAlign w:val="center"/>
          </w:tcPr>
          <w:p w14:paraId="029E35A5" w14:textId="31FBD846" w:rsidR="004A3173" w:rsidRDefault="004A3173" w:rsidP="00522FD0">
            <w:pPr>
              <w:spacing w:line="276" w:lineRule="auto"/>
              <w:jc w:val="center"/>
            </w:pPr>
            <w:r>
              <w:t>Female genital mutilation</w:t>
            </w:r>
          </w:p>
        </w:tc>
        <w:tc>
          <w:tcPr>
            <w:tcW w:w="5619" w:type="dxa"/>
            <w:vAlign w:val="center"/>
          </w:tcPr>
          <w:p w14:paraId="0A7CA0EF" w14:textId="23A61CE2" w:rsidR="004A3173" w:rsidRDefault="00142CBC" w:rsidP="00522FD0">
            <w:pPr>
              <w:spacing w:line="276" w:lineRule="auto"/>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F86D58">
        <w:trPr>
          <w:trHeight w:val="567"/>
        </w:trPr>
        <w:tc>
          <w:tcPr>
            <w:tcW w:w="1525" w:type="dxa"/>
            <w:vAlign w:val="center"/>
          </w:tcPr>
          <w:p w14:paraId="4112CAEA" w14:textId="2CE50879" w:rsidR="004A3173" w:rsidRDefault="004A3173" w:rsidP="00522FD0">
            <w:pPr>
              <w:spacing w:line="276" w:lineRule="auto"/>
              <w:jc w:val="center"/>
            </w:pPr>
            <w:r>
              <w:t>UK GDPR</w:t>
            </w:r>
          </w:p>
        </w:tc>
        <w:tc>
          <w:tcPr>
            <w:tcW w:w="1872" w:type="dxa"/>
            <w:vAlign w:val="center"/>
          </w:tcPr>
          <w:p w14:paraId="08FF5C70" w14:textId="3850A14B" w:rsidR="004A3173" w:rsidRDefault="004A3173" w:rsidP="00522FD0">
            <w:pPr>
              <w:spacing w:line="276" w:lineRule="auto"/>
              <w:jc w:val="center"/>
            </w:pPr>
            <w:r>
              <w:t>UK General Data Protection Regulation</w:t>
            </w:r>
          </w:p>
        </w:tc>
        <w:tc>
          <w:tcPr>
            <w:tcW w:w="5619" w:type="dxa"/>
            <w:vAlign w:val="center"/>
          </w:tcPr>
          <w:p w14:paraId="4789D79B" w14:textId="5A2E4B7B" w:rsidR="004A3173" w:rsidRDefault="004A3173" w:rsidP="00522FD0">
            <w:pPr>
              <w:spacing w:line="276" w:lineRule="auto"/>
              <w:rPr>
                <w:rFonts w:cs="Arial"/>
              </w:rPr>
            </w:pPr>
            <w:r>
              <w:rPr>
                <w:rFonts w:cs="Arial"/>
              </w:rPr>
              <w:t xml:space="preserve">Legislative provision designed to strengthen the safety and security of all data held within an organisation and </w:t>
            </w:r>
            <w:r>
              <w:rPr>
                <w:rFonts w:cs="Arial"/>
              </w:rPr>
              <w:lastRenderedPageBreak/>
              <w:t>ensure that procedures relating to personal data are fair and consistent.</w:t>
            </w:r>
          </w:p>
        </w:tc>
      </w:tr>
      <w:tr w:rsidR="004A3173" w14:paraId="12A975ED" w14:textId="77777777" w:rsidTr="00F86D58">
        <w:trPr>
          <w:trHeight w:val="567"/>
        </w:trPr>
        <w:tc>
          <w:tcPr>
            <w:tcW w:w="1525" w:type="dxa"/>
            <w:vAlign w:val="center"/>
          </w:tcPr>
          <w:p w14:paraId="54CAF9B7" w14:textId="059857BC" w:rsidR="004A3173" w:rsidRDefault="004A3173" w:rsidP="00522FD0">
            <w:pPr>
              <w:spacing w:line="276" w:lineRule="auto"/>
              <w:jc w:val="center"/>
            </w:pPr>
            <w:r>
              <w:lastRenderedPageBreak/>
              <w:t>HBA</w:t>
            </w:r>
          </w:p>
        </w:tc>
        <w:tc>
          <w:tcPr>
            <w:tcW w:w="1872" w:type="dxa"/>
            <w:vAlign w:val="center"/>
          </w:tcPr>
          <w:p w14:paraId="09DAB1F5" w14:textId="5B96A188" w:rsidR="004A3173" w:rsidRDefault="004A3173" w:rsidP="00522FD0">
            <w:pPr>
              <w:spacing w:line="276" w:lineRule="auto"/>
              <w:jc w:val="center"/>
            </w:pPr>
            <w:r>
              <w:t>‘Honour-based’ abuse</w:t>
            </w:r>
          </w:p>
        </w:tc>
        <w:tc>
          <w:tcPr>
            <w:tcW w:w="5619" w:type="dxa"/>
            <w:vAlign w:val="center"/>
          </w:tcPr>
          <w:p w14:paraId="25E9BAA1" w14:textId="7884E969" w:rsidR="004A3173" w:rsidRDefault="004A3173" w:rsidP="00142CBC">
            <w:pPr>
              <w:spacing w:line="276" w:lineRule="auto"/>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F86D58">
        <w:trPr>
          <w:trHeight w:val="567"/>
        </w:trPr>
        <w:tc>
          <w:tcPr>
            <w:tcW w:w="1525" w:type="dxa"/>
            <w:vAlign w:val="center"/>
          </w:tcPr>
          <w:p w14:paraId="6ADA1FF2" w14:textId="6638ADD9" w:rsidR="004A3173" w:rsidRDefault="004A3173" w:rsidP="00522FD0">
            <w:pPr>
              <w:spacing w:line="276" w:lineRule="auto"/>
              <w:jc w:val="center"/>
            </w:pPr>
            <w:r>
              <w:t>HMCTS</w:t>
            </w:r>
          </w:p>
        </w:tc>
        <w:tc>
          <w:tcPr>
            <w:tcW w:w="1872" w:type="dxa"/>
            <w:vAlign w:val="center"/>
          </w:tcPr>
          <w:p w14:paraId="4D0869BE" w14:textId="72C64CD9" w:rsidR="004A3173" w:rsidRDefault="004A3173" w:rsidP="00522FD0">
            <w:pPr>
              <w:spacing w:line="276" w:lineRule="auto"/>
              <w:jc w:val="center"/>
            </w:pPr>
            <w:r>
              <w:t>HM Courts and Tribunals Service</w:t>
            </w:r>
          </w:p>
        </w:tc>
        <w:tc>
          <w:tcPr>
            <w:tcW w:w="5619" w:type="dxa"/>
            <w:vAlign w:val="center"/>
          </w:tcPr>
          <w:p w14:paraId="56CD8E57" w14:textId="382BD954" w:rsidR="004A3173" w:rsidRDefault="004A3173" w:rsidP="00522FD0">
            <w:pPr>
              <w:spacing w:line="276" w:lineRule="auto"/>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4A3173" w14:paraId="5E17E9C2" w14:textId="77777777" w:rsidTr="00F86D58">
        <w:trPr>
          <w:trHeight w:val="567"/>
        </w:trPr>
        <w:tc>
          <w:tcPr>
            <w:tcW w:w="1525" w:type="dxa"/>
            <w:vAlign w:val="center"/>
          </w:tcPr>
          <w:p w14:paraId="0AA6A08A" w14:textId="1D63798E" w:rsidR="004A3173" w:rsidRDefault="004A3173" w:rsidP="00522FD0">
            <w:pPr>
              <w:spacing w:line="276" w:lineRule="auto"/>
              <w:jc w:val="center"/>
            </w:pPr>
            <w:r>
              <w:t>IICSA</w:t>
            </w:r>
          </w:p>
        </w:tc>
        <w:tc>
          <w:tcPr>
            <w:tcW w:w="1872" w:type="dxa"/>
            <w:vAlign w:val="center"/>
          </w:tcPr>
          <w:p w14:paraId="35697B2A" w14:textId="1315028A" w:rsidR="004A3173" w:rsidRDefault="004A3173" w:rsidP="00522FD0">
            <w:pPr>
              <w:spacing w:line="276" w:lineRule="auto"/>
              <w:jc w:val="center"/>
            </w:pPr>
            <w:r>
              <w:t>Independent Inquiry into Child Sexual Abuse</w:t>
            </w:r>
          </w:p>
        </w:tc>
        <w:tc>
          <w:tcPr>
            <w:tcW w:w="5619" w:type="dxa"/>
            <w:vAlign w:val="center"/>
          </w:tcPr>
          <w:p w14:paraId="2AA6DA78" w14:textId="38E3E658" w:rsidR="004A3173" w:rsidRDefault="004A3173" w:rsidP="00522FD0">
            <w:pPr>
              <w:spacing w:line="276" w:lineRule="auto"/>
              <w:rPr>
                <w:rFonts w:cs="Arial"/>
              </w:rPr>
            </w:pPr>
            <w:r w:rsidRPr="0066508F">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4A3173" w14:paraId="7EDF26D4" w14:textId="77777777" w:rsidTr="00F86D58">
        <w:trPr>
          <w:trHeight w:val="567"/>
        </w:trPr>
        <w:tc>
          <w:tcPr>
            <w:tcW w:w="1525" w:type="dxa"/>
            <w:vAlign w:val="center"/>
          </w:tcPr>
          <w:p w14:paraId="5C5B576B" w14:textId="4B824E12" w:rsidR="004A3173" w:rsidRDefault="004A3173" w:rsidP="00522FD0">
            <w:pPr>
              <w:spacing w:line="276" w:lineRule="auto"/>
              <w:jc w:val="center"/>
            </w:pPr>
            <w:r>
              <w:t>KCSIE</w:t>
            </w:r>
          </w:p>
        </w:tc>
        <w:tc>
          <w:tcPr>
            <w:tcW w:w="1872" w:type="dxa"/>
            <w:vAlign w:val="center"/>
          </w:tcPr>
          <w:p w14:paraId="373597B6" w14:textId="4B890A94" w:rsidR="004A3173" w:rsidRDefault="004A3173" w:rsidP="00522FD0">
            <w:pPr>
              <w:spacing w:line="276" w:lineRule="auto"/>
              <w:jc w:val="center"/>
            </w:pPr>
            <w:r>
              <w:t>Keeping children safe in education</w:t>
            </w:r>
          </w:p>
        </w:tc>
        <w:tc>
          <w:tcPr>
            <w:tcW w:w="5619" w:type="dxa"/>
            <w:vAlign w:val="center"/>
          </w:tcPr>
          <w:p w14:paraId="1E09F3EA" w14:textId="4989FA1E" w:rsidR="004A3173" w:rsidRPr="0066508F" w:rsidRDefault="004A3173" w:rsidP="00522FD0">
            <w:pPr>
              <w:spacing w:line="276" w:lineRule="auto"/>
            </w:pPr>
            <w:r>
              <w:rPr>
                <w:rFonts w:cs="Arial"/>
              </w:rPr>
              <w:t>Statutory guidance setting out schools and colleges’ duties to safeguard and promote the welfare of children.</w:t>
            </w:r>
          </w:p>
        </w:tc>
      </w:tr>
      <w:tr w:rsidR="004A3173" w14:paraId="7E87326A" w14:textId="77777777" w:rsidTr="00F86D58">
        <w:trPr>
          <w:trHeight w:val="567"/>
        </w:trPr>
        <w:tc>
          <w:tcPr>
            <w:tcW w:w="1525" w:type="dxa"/>
            <w:vAlign w:val="center"/>
          </w:tcPr>
          <w:p w14:paraId="21250E82" w14:textId="43065615" w:rsidR="004A3173" w:rsidRDefault="004A3173" w:rsidP="00522FD0">
            <w:pPr>
              <w:spacing w:line="276" w:lineRule="auto"/>
              <w:jc w:val="center"/>
            </w:pPr>
            <w:r>
              <w:t>LA</w:t>
            </w:r>
          </w:p>
        </w:tc>
        <w:tc>
          <w:tcPr>
            <w:tcW w:w="1872" w:type="dxa"/>
            <w:vAlign w:val="center"/>
          </w:tcPr>
          <w:p w14:paraId="25AA5BDB" w14:textId="4FF6E294" w:rsidR="004A3173" w:rsidRDefault="004A3173" w:rsidP="00522FD0">
            <w:pPr>
              <w:spacing w:line="276" w:lineRule="auto"/>
              <w:jc w:val="center"/>
            </w:pPr>
            <w:r>
              <w:t>Local authority</w:t>
            </w:r>
          </w:p>
        </w:tc>
        <w:tc>
          <w:tcPr>
            <w:tcW w:w="5619" w:type="dxa"/>
            <w:vAlign w:val="center"/>
          </w:tcPr>
          <w:p w14:paraId="1392B71B" w14:textId="6D2CA4D7" w:rsidR="004A3173" w:rsidRPr="0066508F" w:rsidRDefault="004A3173" w:rsidP="00522FD0">
            <w:pPr>
              <w:spacing w:line="276" w:lineRule="auto"/>
            </w:pPr>
            <w:r w:rsidRPr="0066508F">
              <w:t>A local government agency responsible for the provision of a range of services in a specified local area, including education.</w:t>
            </w:r>
          </w:p>
        </w:tc>
      </w:tr>
      <w:tr w:rsidR="004A3173" w14:paraId="4A7CD260" w14:textId="77777777" w:rsidTr="00F86D58">
        <w:trPr>
          <w:trHeight w:val="567"/>
        </w:trPr>
        <w:tc>
          <w:tcPr>
            <w:tcW w:w="1525" w:type="dxa"/>
            <w:vAlign w:val="center"/>
          </w:tcPr>
          <w:p w14:paraId="511C5771" w14:textId="373BF46F" w:rsidR="004A3173" w:rsidRDefault="001B772A" w:rsidP="00522FD0">
            <w:pPr>
              <w:spacing w:line="276" w:lineRule="auto"/>
              <w:jc w:val="center"/>
            </w:pPr>
            <w:r>
              <w:t>CLA</w:t>
            </w:r>
          </w:p>
        </w:tc>
        <w:tc>
          <w:tcPr>
            <w:tcW w:w="1872" w:type="dxa"/>
            <w:vAlign w:val="center"/>
          </w:tcPr>
          <w:p w14:paraId="4753659D" w14:textId="3E261DB9" w:rsidR="004A3173" w:rsidRDefault="001B772A" w:rsidP="00522FD0">
            <w:pPr>
              <w:spacing w:line="276" w:lineRule="auto"/>
              <w:jc w:val="center"/>
            </w:pPr>
            <w:r>
              <w:t>Child looked after</w:t>
            </w:r>
          </w:p>
        </w:tc>
        <w:tc>
          <w:tcPr>
            <w:tcW w:w="5619" w:type="dxa"/>
            <w:vAlign w:val="center"/>
          </w:tcPr>
          <w:p w14:paraId="656E1086" w14:textId="57B7D7E0" w:rsidR="004A3173" w:rsidRPr="0066508F" w:rsidRDefault="004A3173" w:rsidP="00522FD0">
            <w:pPr>
              <w:spacing w:line="276" w:lineRule="auto"/>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8C06C4" w14:paraId="2B9901F7" w14:textId="77777777" w:rsidTr="00F86D58">
        <w:trPr>
          <w:trHeight w:val="567"/>
        </w:trPr>
        <w:tc>
          <w:tcPr>
            <w:tcW w:w="1525" w:type="dxa"/>
            <w:vAlign w:val="center"/>
          </w:tcPr>
          <w:p w14:paraId="47008FB0" w14:textId="01B07E8F" w:rsidR="008C06C4" w:rsidRDefault="008C06C4" w:rsidP="00522FD0">
            <w:pPr>
              <w:jc w:val="center"/>
            </w:pPr>
            <w:r>
              <w:t>LLC</w:t>
            </w:r>
          </w:p>
        </w:tc>
        <w:tc>
          <w:tcPr>
            <w:tcW w:w="1872" w:type="dxa"/>
            <w:vAlign w:val="center"/>
          </w:tcPr>
          <w:p w14:paraId="7B953C0F" w14:textId="5D5325E8" w:rsidR="008C06C4" w:rsidRDefault="008C06C4" w:rsidP="00522FD0">
            <w:pPr>
              <w:jc w:val="center"/>
            </w:pPr>
            <w:r>
              <w:t>Low Level Concern</w:t>
            </w:r>
          </w:p>
        </w:tc>
        <w:tc>
          <w:tcPr>
            <w:tcW w:w="5619" w:type="dxa"/>
            <w:vAlign w:val="center"/>
          </w:tcPr>
          <w:p w14:paraId="272E0596" w14:textId="215B37F8" w:rsidR="008C06C4" w:rsidRDefault="005A51E1" w:rsidP="00522FD0">
            <w:r>
              <w:t>Concerns raised to the DSL</w:t>
            </w:r>
            <w:r w:rsidR="002B4FE8">
              <w:t xml:space="preserve"> that do not meet the LADO Threshold</w:t>
            </w:r>
            <w:r w:rsidR="00D8780D">
              <w:t>.</w:t>
            </w:r>
          </w:p>
        </w:tc>
      </w:tr>
      <w:tr w:rsidR="004A3173" w14:paraId="72695399" w14:textId="77777777" w:rsidTr="00F86D58">
        <w:trPr>
          <w:trHeight w:val="567"/>
        </w:trPr>
        <w:tc>
          <w:tcPr>
            <w:tcW w:w="1525" w:type="dxa"/>
            <w:vAlign w:val="center"/>
          </w:tcPr>
          <w:p w14:paraId="54E33865" w14:textId="666B56AB" w:rsidR="004A3173" w:rsidRDefault="004A3173" w:rsidP="00522FD0">
            <w:pPr>
              <w:spacing w:line="276" w:lineRule="auto"/>
              <w:jc w:val="center"/>
            </w:pPr>
            <w:r w:rsidRPr="000438B6">
              <w:rPr>
                <w:b/>
                <w:bCs/>
                <w:color w:val="FF6900"/>
              </w:rPr>
              <w:t xml:space="preserve"> </w:t>
            </w:r>
            <w:r>
              <w:t>MAT</w:t>
            </w:r>
          </w:p>
        </w:tc>
        <w:tc>
          <w:tcPr>
            <w:tcW w:w="1872" w:type="dxa"/>
            <w:vAlign w:val="center"/>
          </w:tcPr>
          <w:p w14:paraId="2BF76504" w14:textId="79669273" w:rsidR="004A3173" w:rsidRDefault="004A3173" w:rsidP="00142CBC">
            <w:pPr>
              <w:spacing w:line="276" w:lineRule="auto"/>
              <w:jc w:val="center"/>
            </w:pPr>
            <w:r>
              <w:t>Multi-academy trust</w:t>
            </w:r>
          </w:p>
        </w:tc>
        <w:tc>
          <w:tcPr>
            <w:tcW w:w="5619" w:type="dxa"/>
            <w:vAlign w:val="center"/>
          </w:tcPr>
          <w:p w14:paraId="4CEB1AA0" w14:textId="53373433" w:rsidR="004A3173" w:rsidRDefault="004A3173" w:rsidP="00142CBC">
            <w:pPr>
              <w:spacing w:line="276" w:lineRule="auto"/>
            </w:pPr>
            <w:r>
              <w:rPr>
                <w:rFonts w:cs="Arial"/>
              </w:rPr>
              <w:t>A trust established to undertake strategic collaboration and provide education across a number of schools</w:t>
            </w:r>
          </w:p>
        </w:tc>
      </w:tr>
      <w:tr w:rsidR="004A3173" w14:paraId="20CF13AD" w14:textId="77777777" w:rsidTr="00F86D58">
        <w:trPr>
          <w:trHeight w:val="567"/>
        </w:trPr>
        <w:tc>
          <w:tcPr>
            <w:tcW w:w="1525" w:type="dxa"/>
            <w:vAlign w:val="center"/>
          </w:tcPr>
          <w:p w14:paraId="7C25EB81" w14:textId="48C69057" w:rsidR="004A3173" w:rsidRDefault="004A3173" w:rsidP="00522FD0">
            <w:pPr>
              <w:spacing w:line="276" w:lineRule="auto"/>
              <w:jc w:val="center"/>
            </w:pPr>
            <w:r>
              <w:t>NPCC</w:t>
            </w:r>
          </w:p>
        </w:tc>
        <w:tc>
          <w:tcPr>
            <w:tcW w:w="1872" w:type="dxa"/>
            <w:vAlign w:val="center"/>
          </w:tcPr>
          <w:p w14:paraId="55C8AFA5" w14:textId="1E8E0C31" w:rsidR="004A3173" w:rsidRDefault="004A3173" w:rsidP="00142CBC">
            <w:pPr>
              <w:spacing w:line="276" w:lineRule="auto"/>
              <w:jc w:val="center"/>
            </w:pPr>
            <w:r>
              <w:t>The National Police Chiefs’ Council</w:t>
            </w:r>
          </w:p>
        </w:tc>
        <w:tc>
          <w:tcPr>
            <w:tcW w:w="5619" w:type="dxa"/>
            <w:vAlign w:val="center"/>
          </w:tcPr>
          <w:p w14:paraId="1BD8BB02" w14:textId="77777777" w:rsidR="004A3173" w:rsidRDefault="004A3173" w:rsidP="00142CBC">
            <w:pPr>
              <w:spacing w:line="276" w:lineRule="auto"/>
            </w:pPr>
            <w:r w:rsidRPr="0066508F">
              <w:t>The National Police Chiefs</w:t>
            </w:r>
            <w:r>
              <w:t>’</w:t>
            </w:r>
            <w:r w:rsidRPr="0066508F">
              <w:t xml:space="preserve"> Council is a national coordination body for law enforcement in the United Kingdom and the representative body for British police chief officers.</w:t>
            </w:r>
          </w:p>
          <w:p w14:paraId="409D1459" w14:textId="77777777" w:rsidR="00D40E4F" w:rsidRDefault="00D40E4F" w:rsidP="00D40E4F"/>
          <w:p w14:paraId="0F07297B" w14:textId="73F6D8A7" w:rsidR="00D40E4F" w:rsidRPr="00D40E4F" w:rsidRDefault="00D40E4F" w:rsidP="00D40E4F"/>
        </w:tc>
      </w:tr>
      <w:tr w:rsidR="00142CBC" w14:paraId="7EC98074" w14:textId="77777777" w:rsidTr="00F86D58">
        <w:trPr>
          <w:trHeight w:val="567"/>
        </w:trPr>
        <w:tc>
          <w:tcPr>
            <w:tcW w:w="1525" w:type="dxa"/>
            <w:vAlign w:val="center"/>
          </w:tcPr>
          <w:p w14:paraId="71AFF27B" w14:textId="67F78CFF" w:rsidR="00142CBC" w:rsidRDefault="00142CBC" w:rsidP="00522FD0">
            <w:pPr>
              <w:jc w:val="center"/>
            </w:pPr>
            <w:r>
              <w:t>PLAC</w:t>
            </w:r>
          </w:p>
        </w:tc>
        <w:tc>
          <w:tcPr>
            <w:tcW w:w="1872" w:type="dxa"/>
            <w:vAlign w:val="center"/>
          </w:tcPr>
          <w:p w14:paraId="05F65B36" w14:textId="4B22A867" w:rsidR="00142CBC" w:rsidRDefault="00142CBC" w:rsidP="00142CBC">
            <w:pPr>
              <w:spacing w:line="276" w:lineRule="auto"/>
              <w:jc w:val="center"/>
            </w:pPr>
            <w:r>
              <w:t>Previously looked-after children</w:t>
            </w:r>
          </w:p>
        </w:tc>
        <w:tc>
          <w:tcPr>
            <w:tcW w:w="5619" w:type="dxa"/>
            <w:vAlign w:val="center"/>
          </w:tcPr>
          <w:p w14:paraId="5715EA47" w14:textId="74DE7F68" w:rsidR="00142CBC" w:rsidRPr="0066508F" w:rsidRDefault="00142CBC" w:rsidP="00142CBC">
            <w:pPr>
              <w:spacing w:line="276" w:lineRule="auto"/>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PLAC are also known as care leavers.</w:t>
            </w:r>
          </w:p>
        </w:tc>
      </w:tr>
      <w:tr w:rsidR="004A3173" w14:paraId="07973B3D" w14:textId="77777777" w:rsidTr="00F86D58">
        <w:trPr>
          <w:trHeight w:val="567"/>
        </w:trPr>
        <w:tc>
          <w:tcPr>
            <w:tcW w:w="1525" w:type="dxa"/>
            <w:vAlign w:val="center"/>
          </w:tcPr>
          <w:p w14:paraId="41395082" w14:textId="2AAF13F9" w:rsidR="004A3173" w:rsidRDefault="004A3173" w:rsidP="00522FD0">
            <w:pPr>
              <w:spacing w:line="276" w:lineRule="auto"/>
              <w:jc w:val="center"/>
            </w:pPr>
            <w:r>
              <w:t>PSHE</w:t>
            </w:r>
          </w:p>
        </w:tc>
        <w:tc>
          <w:tcPr>
            <w:tcW w:w="1872" w:type="dxa"/>
            <w:vAlign w:val="center"/>
          </w:tcPr>
          <w:p w14:paraId="4ED25C26" w14:textId="77710D76" w:rsidR="004A3173" w:rsidRDefault="004A3173" w:rsidP="00142CBC">
            <w:pPr>
              <w:spacing w:line="276" w:lineRule="auto"/>
              <w:jc w:val="center"/>
            </w:pPr>
            <w:r>
              <w:t>Personal, social and health education</w:t>
            </w:r>
          </w:p>
        </w:tc>
        <w:tc>
          <w:tcPr>
            <w:tcW w:w="5619" w:type="dxa"/>
            <w:vAlign w:val="center"/>
          </w:tcPr>
          <w:p w14:paraId="7725FE3C" w14:textId="656C6DE1" w:rsidR="004A3173" w:rsidRPr="0066508F" w:rsidRDefault="004A3173" w:rsidP="00142CBC">
            <w:pPr>
              <w:spacing w:line="276" w:lineRule="auto"/>
            </w:pPr>
            <w:r w:rsidRPr="0066508F">
              <w:t>A non-statutory subject in which pupils learn about themselves, other people, rights</w:t>
            </w:r>
            <w:r>
              <w:t>,</w:t>
            </w:r>
            <w:r w:rsidRPr="0066508F">
              <w:t xml:space="preserve"> responsibilities and relationships.</w:t>
            </w:r>
          </w:p>
        </w:tc>
      </w:tr>
      <w:tr w:rsidR="004A3173" w14:paraId="79D8CB46" w14:textId="77777777" w:rsidTr="00F86D58">
        <w:trPr>
          <w:trHeight w:val="567"/>
        </w:trPr>
        <w:tc>
          <w:tcPr>
            <w:tcW w:w="1525" w:type="dxa"/>
            <w:vAlign w:val="center"/>
          </w:tcPr>
          <w:p w14:paraId="66EDF7B7" w14:textId="278E5E44" w:rsidR="004A3173" w:rsidRDefault="004A3173" w:rsidP="00522FD0">
            <w:pPr>
              <w:spacing w:line="276" w:lineRule="auto"/>
              <w:jc w:val="center"/>
            </w:pPr>
            <w:r>
              <w:t>RS</w:t>
            </w:r>
            <w:r w:rsidR="001848D4">
              <w:t>H</w:t>
            </w:r>
            <w:r>
              <w:t>E</w:t>
            </w:r>
          </w:p>
        </w:tc>
        <w:tc>
          <w:tcPr>
            <w:tcW w:w="1872" w:type="dxa"/>
            <w:vAlign w:val="center"/>
          </w:tcPr>
          <w:p w14:paraId="52450B95" w14:textId="11950A3D" w:rsidR="004A3173" w:rsidRDefault="004A3173" w:rsidP="00522FD0">
            <w:pPr>
              <w:spacing w:line="276" w:lineRule="auto"/>
              <w:jc w:val="center"/>
            </w:pPr>
            <w:r>
              <w:t>Relationships</w:t>
            </w:r>
            <w:r w:rsidR="001848D4">
              <w:t>,</w:t>
            </w:r>
            <w:r>
              <w:t xml:space="preserve"> sex</w:t>
            </w:r>
            <w:r w:rsidR="001848D4">
              <w:t xml:space="preserve"> and health</w:t>
            </w:r>
            <w:r>
              <w:t xml:space="preserve"> education</w:t>
            </w:r>
          </w:p>
        </w:tc>
        <w:tc>
          <w:tcPr>
            <w:tcW w:w="5619" w:type="dxa"/>
            <w:vAlign w:val="center"/>
          </w:tcPr>
          <w:p w14:paraId="3DDA46BE" w14:textId="6D5A2CF2" w:rsidR="004A3173" w:rsidRPr="0066508F" w:rsidRDefault="004A3173" w:rsidP="00522FD0">
            <w:pPr>
              <w:spacing w:line="276" w:lineRule="auto"/>
            </w:pPr>
            <w:r w:rsidRPr="0066508F">
              <w:t>A compulsory subject from Year 7 for all pupils. Includes the teaching of sexual health, reproduction and sexuality</w:t>
            </w:r>
            <w:r>
              <w:t>,</w:t>
            </w:r>
            <w:r w:rsidRPr="0066508F">
              <w:t xml:space="preserve"> as well as promoting positive relationships.</w:t>
            </w:r>
          </w:p>
        </w:tc>
      </w:tr>
      <w:tr w:rsidR="004A3173" w14:paraId="5CBB6021" w14:textId="77777777" w:rsidTr="00F86D58">
        <w:trPr>
          <w:trHeight w:val="567"/>
        </w:trPr>
        <w:tc>
          <w:tcPr>
            <w:tcW w:w="1525" w:type="dxa"/>
            <w:vAlign w:val="center"/>
          </w:tcPr>
          <w:p w14:paraId="4053D3D7" w14:textId="0F5299D5" w:rsidR="004A3173" w:rsidRDefault="004A3173" w:rsidP="00522FD0">
            <w:pPr>
              <w:spacing w:line="276" w:lineRule="auto"/>
              <w:jc w:val="center"/>
            </w:pPr>
            <w:r>
              <w:t>SCR</w:t>
            </w:r>
          </w:p>
        </w:tc>
        <w:tc>
          <w:tcPr>
            <w:tcW w:w="1872" w:type="dxa"/>
            <w:vAlign w:val="center"/>
          </w:tcPr>
          <w:p w14:paraId="6AF2C05C" w14:textId="52761F6A" w:rsidR="004A3173" w:rsidRDefault="004A3173" w:rsidP="00522FD0">
            <w:pPr>
              <w:spacing w:line="276" w:lineRule="auto"/>
              <w:jc w:val="center"/>
            </w:pPr>
            <w:r>
              <w:t>Single central record</w:t>
            </w:r>
          </w:p>
        </w:tc>
        <w:tc>
          <w:tcPr>
            <w:tcW w:w="5619" w:type="dxa"/>
            <w:vAlign w:val="center"/>
          </w:tcPr>
          <w:p w14:paraId="7DCA80C7" w14:textId="7AFEE2A1" w:rsidR="004A3173" w:rsidRPr="0066508F" w:rsidRDefault="004A3173" w:rsidP="00522FD0">
            <w:pPr>
              <w:spacing w:line="276" w:lineRule="auto"/>
            </w:pPr>
            <w:r w:rsidRPr="0066508F">
              <w:t xml:space="preserve">A statutory secure record of recruitment and identity checks for all permanent and temporary staff, proprietors, contractors, external coaches and </w:t>
            </w:r>
            <w:r w:rsidRPr="0066508F">
              <w:lastRenderedPageBreak/>
              <w:t>instructors</w:t>
            </w:r>
            <w:r>
              <w:t>,</w:t>
            </w:r>
            <w:r w:rsidRPr="0066508F">
              <w:t xml:space="preserve"> and volunteers who attend the school in a non-visitor capacity.</w:t>
            </w:r>
          </w:p>
        </w:tc>
      </w:tr>
      <w:tr w:rsidR="004A3173" w14:paraId="327CD2FC" w14:textId="77777777" w:rsidTr="00F86D58">
        <w:trPr>
          <w:trHeight w:val="567"/>
        </w:trPr>
        <w:tc>
          <w:tcPr>
            <w:tcW w:w="1525" w:type="dxa"/>
            <w:vAlign w:val="center"/>
          </w:tcPr>
          <w:p w14:paraId="64792EBD" w14:textId="6552BF6A" w:rsidR="004A3173" w:rsidRDefault="004A3173" w:rsidP="00522FD0">
            <w:pPr>
              <w:spacing w:line="276" w:lineRule="auto"/>
              <w:jc w:val="center"/>
            </w:pPr>
            <w:r>
              <w:lastRenderedPageBreak/>
              <w:t>SENCO</w:t>
            </w:r>
          </w:p>
        </w:tc>
        <w:tc>
          <w:tcPr>
            <w:tcW w:w="1872" w:type="dxa"/>
            <w:vAlign w:val="center"/>
          </w:tcPr>
          <w:p w14:paraId="180300EC" w14:textId="2F13B319" w:rsidR="004A3173" w:rsidRDefault="004A3173" w:rsidP="00522FD0">
            <w:pPr>
              <w:spacing w:line="276" w:lineRule="auto"/>
              <w:jc w:val="center"/>
            </w:pPr>
            <w:r>
              <w:t>Special educational needs coordinator</w:t>
            </w:r>
          </w:p>
        </w:tc>
        <w:tc>
          <w:tcPr>
            <w:tcW w:w="5619" w:type="dxa"/>
            <w:vAlign w:val="center"/>
          </w:tcPr>
          <w:p w14:paraId="464725AA" w14:textId="17BEE5D3" w:rsidR="004A3173" w:rsidRPr="0066508F" w:rsidRDefault="004A3173" w:rsidP="00522FD0">
            <w:pPr>
              <w:spacing w:line="276" w:lineRule="auto"/>
            </w:pPr>
            <w:r w:rsidRPr="0066508F">
              <w:t>A statutory role within all schools maintaining oversight and coordinating the implementation of the school’s special educational needs policy and provision of education to pupils with special educational needs.</w:t>
            </w:r>
          </w:p>
        </w:tc>
      </w:tr>
      <w:tr w:rsidR="004A3173" w14:paraId="104CC7A8" w14:textId="77777777" w:rsidTr="00F86D58">
        <w:trPr>
          <w:trHeight w:val="567"/>
        </w:trPr>
        <w:tc>
          <w:tcPr>
            <w:tcW w:w="1525" w:type="dxa"/>
            <w:vAlign w:val="center"/>
          </w:tcPr>
          <w:p w14:paraId="3B8EC567" w14:textId="6469E5B7" w:rsidR="004A3173" w:rsidRDefault="004A3173" w:rsidP="00522FD0">
            <w:pPr>
              <w:spacing w:line="276" w:lineRule="auto"/>
              <w:jc w:val="center"/>
            </w:pPr>
            <w:r>
              <w:t>SLT</w:t>
            </w:r>
          </w:p>
        </w:tc>
        <w:tc>
          <w:tcPr>
            <w:tcW w:w="1872" w:type="dxa"/>
            <w:vAlign w:val="center"/>
          </w:tcPr>
          <w:p w14:paraId="6F37CA85" w14:textId="7FD5AEA9" w:rsidR="004A3173" w:rsidRDefault="004A3173" w:rsidP="00522FD0">
            <w:pPr>
              <w:spacing w:line="276" w:lineRule="auto"/>
              <w:jc w:val="center"/>
            </w:pPr>
            <w:r>
              <w:t>Senior leadership team</w:t>
            </w:r>
          </w:p>
        </w:tc>
        <w:tc>
          <w:tcPr>
            <w:tcW w:w="5619" w:type="dxa"/>
            <w:vAlign w:val="center"/>
          </w:tcPr>
          <w:p w14:paraId="4A6142CE" w14:textId="5DFDA1C7" w:rsidR="004A3173" w:rsidRPr="0066508F" w:rsidRDefault="004A3173" w:rsidP="00522FD0">
            <w:pPr>
              <w:spacing w:line="276" w:lineRule="auto"/>
            </w:pPr>
            <w:r w:rsidRPr="0066508F">
              <w:t>Staff members who have been delegated leadership responsibilities in a school.</w:t>
            </w:r>
          </w:p>
        </w:tc>
      </w:tr>
      <w:tr w:rsidR="004A3173" w14:paraId="051D164B" w14:textId="77777777" w:rsidTr="00F86D58">
        <w:trPr>
          <w:trHeight w:val="567"/>
        </w:trPr>
        <w:tc>
          <w:tcPr>
            <w:tcW w:w="1525" w:type="dxa"/>
            <w:vAlign w:val="center"/>
          </w:tcPr>
          <w:p w14:paraId="55CF551E" w14:textId="76A48A05" w:rsidR="004A3173" w:rsidRDefault="004A3173" w:rsidP="00522FD0">
            <w:pPr>
              <w:spacing w:line="276" w:lineRule="auto"/>
              <w:jc w:val="center"/>
            </w:pPr>
            <w:r>
              <w:t>VSH</w:t>
            </w:r>
          </w:p>
        </w:tc>
        <w:tc>
          <w:tcPr>
            <w:tcW w:w="1872" w:type="dxa"/>
            <w:vAlign w:val="center"/>
          </w:tcPr>
          <w:p w14:paraId="0E014402" w14:textId="17C00619" w:rsidR="004A3173" w:rsidRDefault="004A3173" w:rsidP="00522FD0">
            <w:pPr>
              <w:spacing w:line="276" w:lineRule="auto"/>
              <w:jc w:val="center"/>
            </w:pPr>
            <w:r>
              <w:t>Virtual school head</w:t>
            </w:r>
          </w:p>
        </w:tc>
        <w:tc>
          <w:tcPr>
            <w:tcW w:w="5619" w:type="dxa"/>
            <w:vAlign w:val="center"/>
          </w:tcPr>
          <w:p w14:paraId="619AA79D" w14:textId="0B8317FD" w:rsidR="004A3173" w:rsidRPr="0066508F" w:rsidRDefault="004A3173" w:rsidP="001848D4">
            <w:pPr>
              <w:spacing w:line="276" w:lineRule="auto"/>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bl>
    <w:p w14:paraId="7B60578C" w14:textId="3E9C834F" w:rsidR="00DD4A0B" w:rsidRDefault="00A43726" w:rsidP="000970C8">
      <w:pPr>
        <w:pStyle w:val="Heading10"/>
        <w:numPr>
          <w:ilvl w:val="0"/>
          <w:numId w:val="58"/>
        </w:numPr>
      </w:pPr>
      <w:bookmarkStart w:id="5" w:name="_Definitions"/>
      <w:bookmarkStart w:id="6" w:name="_[Updated]_Definitions"/>
      <w:bookmarkStart w:id="7" w:name="_[Updated]_Legal_framework"/>
      <w:bookmarkEnd w:id="5"/>
      <w:bookmarkEnd w:id="6"/>
      <w:bookmarkEnd w:id="7"/>
      <w:r w:rsidRPr="00A43726">
        <w:t>Definition</w:t>
      </w:r>
    </w:p>
    <w:p w14:paraId="225EB5C7" w14:textId="0669B04D" w:rsidR="00A43726" w:rsidRPr="007248C5" w:rsidRDefault="00A43726" w:rsidP="00BE24AF">
      <w:pPr>
        <w:pStyle w:val="ListParagraph"/>
        <w:numPr>
          <w:ilvl w:val="1"/>
          <w:numId w:val="58"/>
        </w:numPr>
        <w:spacing w:after="0"/>
        <w:rPr>
          <w:rStyle w:val="Strong"/>
          <w:rFonts w:cs="Arial"/>
          <w:color w:val="000000" w:themeColor="text1"/>
          <w:shd w:val="clear" w:color="auto" w:fill="FFFFFF"/>
        </w:rPr>
      </w:pPr>
      <w:r w:rsidRPr="007248C5">
        <w:rPr>
          <w:rFonts w:cs="Arial"/>
          <w:color w:val="000000"/>
        </w:rPr>
        <w:t xml:space="preserve">Safeguarding and promoting the welfare of children </w:t>
      </w:r>
      <w:r w:rsidRPr="007248C5">
        <w:rPr>
          <w:rStyle w:val="Strong"/>
          <w:rFonts w:cs="Arial"/>
          <w:color w:val="000000" w:themeColor="text1"/>
          <w:shd w:val="clear" w:color="auto" w:fill="FFFFFF"/>
        </w:rPr>
        <w:t>as defined in Keeping Children Safe in Education (202</w:t>
      </w:r>
      <w:r w:rsidR="00441079">
        <w:rPr>
          <w:rStyle w:val="Strong"/>
          <w:rFonts w:cs="Arial"/>
          <w:color w:val="000000" w:themeColor="text1"/>
          <w:shd w:val="clear" w:color="auto" w:fill="FFFFFF"/>
        </w:rPr>
        <w:t>5</w:t>
      </w:r>
      <w:r w:rsidRPr="007248C5">
        <w:rPr>
          <w:rStyle w:val="Strong"/>
          <w:rFonts w:cs="Arial"/>
          <w:color w:val="000000" w:themeColor="text1"/>
          <w:shd w:val="clear" w:color="auto" w:fill="FFFFFF"/>
        </w:rPr>
        <w:t>), means:</w:t>
      </w:r>
    </w:p>
    <w:p w14:paraId="26704B91" w14:textId="37966F52" w:rsidR="00A43726" w:rsidRPr="004F54A7" w:rsidRDefault="00A43726" w:rsidP="00BE24AF">
      <w:pPr>
        <w:pStyle w:val="ListParagraph"/>
        <w:numPr>
          <w:ilvl w:val="0"/>
          <w:numId w:val="54"/>
        </w:numPr>
        <w:spacing w:after="0"/>
        <w:rPr>
          <w:rFonts w:eastAsia="Times New Roman" w:cs="Arial"/>
          <w:lang w:eastAsia="en-GB"/>
        </w:rPr>
      </w:pPr>
      <w:r w:rsidRPr="004F54A7">
        <w:rPr>
          <w:rFonts w:eastAsiaTheme="minorEastAsia" w:cs="Arial"/>
          <w:color w:val="000000" w:themeColor="text1"/>
          <w:kern w:val="24"/>
          <w:lang w:eastAsia="en-GB"/>
        </w:rPr>
        <w:t xml:space="preserve">providing help and support to meet the needs of children as soon as problems </w:t>
      </w:r>
      <w:r w:rsidRPr="004F54A7">
        <w:rPr>
          <w:rFonts w:eastAsia="Times New Roman" w:cs="Arial"/>
          <w:lang w:eastAsia="en-GB"/>
        </w:rPr>
        <w:t>emerge.</w:t>
      </w:r>
    </w:p>
    <w:p w14:paraId="3D0FBCF6" w14:textId="296A0A68" w:rsidR="00A43726" w:rsidRPr="004F54A7" w:rsidRDefault="00A43726" w:rsidP="00BE24AF">
      <w:pPr>
        <w:pStyle w:val="ListParagraph"/>
        <w:numPr>
          <w:ilvl w:val="0"/>
          <w:numId w:val="54"/>
        </w:numPr>
        <w:spacing w:after="0"/>
        <w:rPr>
          <w:rFonts w:eastAsia="Times New Roman" w:cs="Arial"/>
          <w:lang w:eastAsia="en-GB"/>
        </w:rPr>
      </w:pPr>
      <w:r w:rsidRPr="004F54A7">
        <w:rPr>
          <w:rFonts w:eastAsiaTheme="minorEastAsia" w:cs="Arial"/>
          <w:color w:val="000000" w:themeColor="text1"/>
          <w:kern w:val="24"/>
          <w:lang w:eastAsia="en-GB"/>
        </w:rPr>
        <w:t>protecting children from maltreatment, whether that is within or outside the home, including online</w:t>
      </w:r>
      <w:r w:rsidR="00070AE2" w:rsidRPr="004F54A7">
        <w:rPr>
          <w:rFonts w:eastAsiaTheme="minorEastAsia" w:cs="Arial"/>
          <w:color w:val="000000" w:themeColor="text1"/>
          <w:kern w:val="24"/>
          <w:lang w:eastAsia="en-GB"/>
        </w:rPr>
        <w:t>.</w:t>
      </w:r>
    </w:p>
    <w:p w14:paraId="1FD1078E" w14:textId="6B69AE0D" w:rsidR="00A43726" w:rsidRPr="004F54A7" w:rsidRDefault="00A43726" w:rsidP="00BE24AF">
      <w:pPr>
        <w:pStyle w:val="ListParagraph"/>
        <w:numPr>
          <w:ilvl w:val="0"/>
          <w:numId w:val="54"/>
        </w:numPr>
        <w:spacing w:after="0"/>
        <w:rPr>
          <w:rFonts w:eastAsia="Times New Roman" w:cs="Arial"/>
          <w:lang w:eastAsia="en-GB"/>
        </w:rPr>
      </w:pPr>
      <w:r w:rsidRPr="004F54A7">
        <w:rPr>
          <w:rFonts w:eastAsiaTheme="minorEastAsia" w:cs="Arial"/>
          <w:color w:val="000000" w:themeColor="text1"/>
          <w:kern w:val="24"/>
          <w:lang w:eastAsia="en-GB"/>
        </w:rPr>
        <w:t>preventing impairment of children’s mental and physical health or development</w:t>
      </w:r>
      <w:r w:rsidR="00070AE2" w:rsidRPr="004F54A7">
        <w:rPr>
          <w:rFonts w:eastAsiaTheme="minorEastAsia" w:cs="Arial"/>
          <w:color w:val="000000" w:themeColor="text1"/>
          <w:kern w:val="24"/>
          <w:lang w:eastAsia="en-GB"/>
        </w:rPr>
        <w:t>.</w:t>
      </w:r>
    </w:p>
    <w:p w14:paraId="311B926D" w14:textId="5047161E" w:rsidR="00A43726" w:rsidRPr="004F54A7" w:rsidRDefault="00A43726" w:rsidP="00BE24AF">
      <w:pPr>
        <w:pStyle w:val="ListParagraph"/>
        <w:numPr>
          <w:ilvl w:val="0"/>
          <w:numId w:val="54"/>
        </w:numPr>
        <w:spacing w:after="0"/>
        <w:rPr>
          <w:rStyle w:val="CommentReference"/>
          <w:rFonts w:ascii="Arial" w:eastAsia="Times New Roman" w:hAnsi="Arial" w:cs="Arial"/>
          <w:sz w:val="22"/>
          <w:szCs w:val="22"/>
          <w:lang w:eastAsia="en-GB"/>
        </w:rPr>
      </w:pPr>
      <w:r w:rsidRPr="004F54A7">
        <w:rPr>
          <w:rFonts w:eastAsiaTheme="minorEastAsia" w:cs="Arial"/>
          <w:color w:val="000000" w:themeColor="text1"/>
          <w:kern w:val="24"/>
          <w:lang w:eastAsia="en-GB"/>
        </w:rPr>
        <w:t>ensuring that children grow up in circumstances consistent with the provision of safe and effective care</w:t>
      </w:r>
      <w:r w:rsidR="00070AE2" w:rsidRPr="004F54A7">
        <w:rPr>
          <w:rFonts w:eastAsiaTheme="minorEastAsia" w:cs="Arial"/>
          <w:color w:val="000000" w:themeColor="text1"/>
          <w:kern w:val="24"/>
          <w:lang w:eastAsia="en-GB"/>
        </w:rPr>
        <w:t>.</w:t>
      </w:r>
    </w:p>
    <w:p w14:paraId="09CD3026" w14:textId="050BB43F" w:rsidR="00A43726" w:rsidRPr="004F54A7" w:rsidRDefault="00A43726" w:rsidP="00BE24AF">
      <w:pPr>
        <w:pStyle w:val="ListParagraph"/>
        <w:numPr>
          <w:ilvl w:val="0"/>
          <w:numId w:val="54"/>
        </w:numPr>
        <w:spacing w:after="0"/>
        <w:rPr>
          <w:rFonts w:eastAsiaTheme="minorEastAsia" w:cs="Arial"/>
          <w:b/>
          <w:bCs/>
          <w:color w:val="000000" w:themeColor="text1"/>
          <w:kern w:val="24"/>
          <w:lang w:eastAsia="en-GB"/>
        </w:rPr>
      </w:pPr>
      <w:r w:rsidRPr="004F54A7">
        <w:rPr>
          <w:rFonts w:eastAsiaTheme="minorEastAsia" w:cs="Arial"/>
          <w:color w:val="000000" w:themeColor="text1"/>
          <w:kern w:val="24"/>
          <w:lang w:eastAsia="en-GB"/>
        </w:rPr>
        <w:t xml:space="preserve">taking action to enable all children to have the best outcomes. </w:t>
      </w:r>
    </w:p>
    <w:p w14:paraId="1140D0EE" w14:textId="77777777" w:rsidR="00BC50EC" w:rsidRDefault="00BC50EC" w:rsidP="00BE24AF">
      <w:pPr>
        <w:spacing w:after="0"/>
        <w:rPr>
          <w:rFonts w:eastAsia="Times New Roman" w:cs="Arial"/>
          <w:lang w:eastAsia="en-GB"/>
        </w:rPr>
      </w:pPr>
    </w:p>
    <w:p w14:paraId="4044BA1F" w14:textId="77777777" w:rsidR="00EF2696" w:rsidRDefault="00EF2696" w:rsidP="00BE24AF">
      <w:pPr>
        <w:spacing w:after="0"/>
        <w:rPr>
          <w:rFonts w:eastAsia="Times New Roman" w:cs="Arial"/>
          <w:lang w:eastAsia="en-GB"/>
        </w:rPr>
      </w:pPr>
    </w:p>
    <w:p w14:paraId="0206CA33" w14:textId="77777777" w:rsidR="00EF2696" w:rsidRDefault="00EF2696" w:rsidP="00BE24AF">
      <w:pPr>
        <w:spacing w:after="0"/>
        <w:rPr>
          <w:rFonts w:eastAsia="Times New Roman" w:cs="Arial"/>
          <w:lang w:eastAsia="en-GB"/>
        </w:rPr>
      </w:pPr>
    </w:p>
    <w:p w14:paraId="472E2795" w14:textId="77777777" w:rsidR="00EF2696" w:rsidRDefault="00EF2696" w:rsidP="00BE24AF">
      <w:pPr>
        <w:spacing w:after="0"/>
        <w:rPr>
          <w:rFonts w:eastAsia="Times New Roman" w:cs="Arial"/>
          <w:lang w:eastAsia="en-GB"/>
        </w:rPr>
      </w:pPr>
    </w:p>
    <w:p w14:paraId="3C1411C5" w14:textId="77777777" w:rsidR="00EF2696" w:rsidRDefault="00EF2696" w:rsidP="00BE24AF">
      <w:pPr>
        <w:spacing w:after="0"/>
        <w:rPr>
          <w:rFonts w:eastAsia="Times New Roman" w:cs="Arial"/>
          <w:lang w:eastAsia="en-GB"/>
        </w:rPr>
      </w:pPr>
    </w:p>
    <w:p w14:paraId="6E650966" w14:textId="77777777" w:rsidR="00EF2696" w:rsidRDefault="00EF2696" w:rsidP="00BE24AF">
      <w:pPr>
        <w:spacing w:after="0"/>
        <w:rPr>
          <w:rFonts w:eastAsia="Times New Roman" w:cs="Arial"/>
          <w:lang w:eastAsia="en-GB"/>
        </w:rPr>
      </w:pPr>
    </w:p>
    <w:p w14:paraId="22C4D062" w14:textId="77777777" w:rsidR="00EF2696" w:rsidRDefault="00EF2696" w:rsidP="00BE24AF">
      <w:pPr>
        <w:spacing w:after="0"/>
        <w:rPr>
          <w:rFonts w:eastAsia="Times New Roman" w:cs="Arial"/>
          <w:lang w:eastAsia="en-GB"/>
        </w:rPr>
      </w:pPr>
    </w:p>
    <w:p w14:paraId="4F02B57B" w14:textId="77777777" w:rsidR="00EF2696" w:rsidRDefault="00EF2696" w:rsidP="00BE24AF">
      <w:pPr>
        <w:spacing w:after="0"/>
        <w:rPr>
          <w:rFonts w:eastAsia="Times New Roman" w:cs="Arial"/>
          <w:lang w:eastAsia="en-GB"/>
        </w:rPr>
      </w:pPr>
    </w:p>
    <w:p w14:paraId="2DA46EB7" w14:textId="77777777" w:rsidR="00EF2696" w:rsidRDefault="00EF2696" w:rsidP="00BE24AF">
      <w:pPr>
        <w:spacing w:after="0"/>
        <w:rPr>
          <w:rFonts w:eastAsia="Times New Roman" w:cs="Arial"/>
          <w:lang w:eastAsia="en-GB"/>
        </w:rPr>
      </w:pPr>
    </w:p>
    <w:p w14:paraId="3F2CF5F2" w14:textId="77777777" w:rsidR="00EF2696" w:rsidRPr="004F54A7" w:rsidRDefault="00EF2696" w:rsidP="00BE24AF">
      <w:pPr>
        <w:spacing w:after="0"/>
        <w:rPr>
          <w:rFonts w:eastAsia="Times New Roman" w:cs="Arial"/>
          <w:lang w:eastAsia="en-GB"/>
        </w:rPr>
      </w:pPr>
    </w:p>
    <w:p w14:paraId="2A93632F" w14:textId="267D437A" w:rsidR="00D90CD2" w:rsidRDefault="002C43FD" w:rsidP="000970C8">
      <w:pPr>
        <w:pStyle w:val="Heading10"/>
        <w:numPr>
          <w:ilvl w:val="0"/>
          <w:numId w:val="58"/>
        </w:numPr>
      </w:pPr>
      <w:r>
        <w:t>Legal framework</w:t>
      </w:r>
    </w:p>
    <w:p w14:paraId="71EBBD9C" w14:textId="7ED8ADD4" w:rsidR="00020328" w:rsidRPr="0046793A" w:rsidRDefault="00020328" w:rsidP="000970C8">
      <w:pPr>
        <w:pStyle w:val="ListParagraph"/>
        <w:numPr>
          <w:ilvl w:val="1"/>
          <w:numId w:val="58"/>
        </w:numPr>
        <w:rPr>
          <w:rFonts w:cs="Arial"/>
        </w:rPr>
      </w:pPr>
      <w:r w:rsidRPr="0046793A">
        <w:rPr>
          <w:rFonts w:cs="Arial"/>
        </w:rPr>
        <w:t xml:space="preserve">This policy has been developed in accordance with the principles established by </w:t>
      </w:r>
    </w:p>
    <w:p w14:paraId="444E3B62" w14:textId="77777777" w:rsidR="006D564C" w:rsidRDefault="006D564C" w:rsidP="006D564C">
      <w:pPr>
        <w:pStyle w:val="ListParagraph"/>
        <w:numPr>
          <w:ilvl w:val="0"/>
          <w:numId w:val="43"/>
        </w:numPr>
        <w:spacing w:after="0" w:line="240" w:lineRule="auto"/>
        <w:rPr>
          <w:rFonts w:cs="Arial"/>
        </w:rPr>
      </w:pPr>
      <w:r w:rsidRPr="00D647DE">
        <w:rPr>
          <w:rFonts w:cs="Arial"/>
        </w:rPr>
        <w:t>The Children Act 1989</w:t>
      </w:r>
      <w:r>
        <w:rPr>
          <w:rFonts w:cs="Arial"/>
        </w:rPr>
        <w:t xml:space="preserve"> / 2004</w:t>
      </w:r>
      <w:r w:rsidRPr="00D647DE">
        <w:rPr>
          <w:rFonts w:cs="Arial"/>
        </w:rPr>
        <w:t xml:space="preserve"> (as amended).</w:t>
      </w:r>
    </w:p>
    <w:p w14:paraId="0848FEBD" w14:textId="77777777" w:rsidR="006D564C" w:rsidRDefault="006D564C" w:rsidP="006D564C">
      <w:pPr>
        <w:pStyle w:val="ListParagraph"/>
        <w:numPr>
          <w:ilvl w:val="0"/>
          <w:numId w:val="43"/>
        </w:numPr>
        <w:spacing w:line="240" w:lineRule="auto"/>
        <w:rPr>
          <w:rFonts w:cs="Arial"/>
        </w:rPr>
      </w:pPr>
      <w:r w:rsidRPr="00C005C7">
        <w:rPr>
          <w:rFonts w:cs="Arial"/>
        </w:rPr>
        <w:t>Education Act 2011</w:t>
      </w:r>
    </w:p>
    <w:p w14:paraId="73614DDB" w14:textId="77777777" w:rsidR="006D564C" w:rsidRDefault="006D564C" w:rsidP="006D564C">
      <w:pPr>
        <w:pStyle w:val="ListParagraph"/>
        <w:numPr>
          <w:ilvl w:val="0"/>
          <w:numId w:val="43"/>
        </w:numPr>
        <w:spacing w:line="240" w:lineRule="auto"/>
        <w:rPr>
          <w:rFonts w:cs="Arial"/>
        </w:rPr>
      </w:pPr>
      <w:r w:rsidRPr="004D746C">
        <w:rPr>
          <w:rFonts w:cs="Arial"/>
        </w:rPr>
        <w:t>Duty to report FGM 2015</w:t>
      </w:r>
    </w:p>
    <w:p w14:paraId="76F4C969" w14:textId="77777777" w:rsidR="006D564C" w:rsidRPr="00D5428B" w:rsidRDefault="006D564C" w:rsidP="006D564C">
      <w:pPr>
        <w:pStyle w:val="ListParagraph"/>
        <w:numPr>
          <w:ilvl w:val="0"/>
          <w:numId w:val="43"/>
        </w:numPr>
        <w:spacing w:line="240" w:lineRule="auto"/>
        <w:rPr>
          <w:rFonts w:cs="Arial"/>
        </w:rPr>
      </w:pPr>
      <w:r w:rsidRPr="00D5428B">
        <w:rPr>
          <w:rFonts w:cs="Arial"/>
        </w:rPr>
        <w:t>Domestic Abuse Act 2021</w:t>
      </w:r>
    </w:p>
    <w:p w14:paraId="27DFAEEB" w14:textId="77777777" w:rsidR="006D564C" w:rsidRPr="00D5428B" w:rsidRDefault="006D564C" w:rsidP="006D564C">
      <w:pPr>
        <w:pStyle w:val="ListParagraph"/>
        <w:numPr>
          <w:ilvl w:val="0"/>
          <w:numId w:val="43"/>
        </w:numPr>
        <w:spacing w:line="240" w:lineRule="auto"/>
        <w:rPr>
          <w:rFonts w:cs="Arial"/>
        </w:rPr>
      </w:pPr>
      <w:r w:rsidRPr="00D5428B">
        <w:rPr>
          <w:rFonts w:cs="Arial"/>
        </w:rPr>
        <w:t>Counterterrorism and Security Act 2015</w:t>
      </w:r>
    </w:p>
    <w:p w14:paraId="4B4624E5" w14:textId="77777777" w:rsidR="006D564C" w:rsidRDefault="006D564C" w:rsidP="006D564C">
      <w:pPr>
        <w:pStyle w:val="ListParagraph"/>
        <w:numPr>
          <w:ilvl w:val="0"/>
          <w:numId w:val="43"/>
        </w:numPr>
        <w:spacing w:after="0" w:line="240" w:lineRule="auto"/>
        <w:rPr>
          <w:rFonts w:cs="Arial"/>
        </w:rPr>
      </w:pPr>
      <w:r w:rsidRPr="00D647DE">
        <w:rPr>
          <w:rFonts w:cs="Arial"/>
        </w:rPr>
        <w:t>The Children and Social Work Act 2017.</w:t>
      </w:r>
    </w:p>
    <w:p w14:paraId="5D022F85" w14:textId="77777777" w:rsidR="006D564C" w:rsidRDefault="006D564C" w:rsidP="006D564C">
      <w:pPr>
        <w:pStyle w:val="ListParagraph"/>
        <w:numPr>
          <w:ilvl w:val="0"/>
          <w:numId w:val="43"/>
        </w:numPr>
        <w:spacing w:after="0" w:line="240" w:lineRule="auto"/>
        <w:rPr>
          <w:rFonts w:cs="Arial"/>
        </w:rPr>
      </w:pPr>
      <w:r w:rsidRPr="00D647DE">
        <w:rPr>
          <w:rFonts w:cs="Arial"/>
        </w:rPr>
        <w:t>The Safeguarding Vulnerable Groups Act 2006.</w:t>
      </w:r>
    </w:p>
    <w:p w14:paraId="5525E70F" w14:textId="20BBAAA0" w:rsidR="00020328" w:rsidRPr="005D250F" w:rsidRDefault="00020328" w:rsidP="000970C8">
      <w:pPr>
        <w:pStyle w:val="ListParagraph"/>
        <w:numPr>
          <w:ilvl w:val="1"/>
          <w:numId w:val="58"/>
        </w:numPr>
        <w:rPr>
          <w:rFonts w:cs="Arial"/>
        </w:rPr>
      </w:pPr>
      <w:r w:rsidRPr="005D250F">
        <w:rPr>
          <w:rFonts w:cs="Arial"/>
        </w:rPr>
        <w:t>In addition to the revised documents</w:t>
      </w:r>
      <w:r w:rsidR="0015094C" w:rsidRPr="005D250F">
        <w:rPr>
          <w:rFonts w:cs="Arial"/>
        </w:rPr>
        <w:t>:</w:t>
      </w:r>
    </w:p>
    <w:p w14:paraId="2A1E123A" w14:textId="303E2932" w:rsidR="00020328" w:rsidRPr="000D6FE1" w:rsidRDefault="00020328" w:rsidP="000970C8">
      <w:pPr>
        <w:pStyle w:val="ListParagraph"/>
        <w:numPr>
          <w:ilvl w:val="0"/>
          <w:numId w:val="43"/>
        </w:numPr>
        <w:spacing w:after="0" w:line="240" w:lineRule="auto"/>
        <w:rPr>
          <w:rFonts w:cs="Arial"/>
          <w:b/>
        </w:rPr>
      </w:pPr>
      <w:r w:rsidRPr="000D6FE1">
        <w:rPr>
          <w:rFonts w:cs="Arial"/>
          <w:b/>
        </w:rPr>
        <w:t xml:space="preserve">Working Together to Safeguard Children </w:t>
      </w:r>
      <w:r w:rsidR="00023E1A">
        <w:rPr>
          <w:rFonts w:cs="Arial"/>
          <w:b/>
        </w:rPr>
        <w:t>(2023)</w:t>
      </w:r>
      <w:r>
        <w:rPr>
          <w:rFonts w:cs="Arial"/>
          <w:b/>
        </w:rPr>
        <w:t xml:space="preserve"> </w:t>
      </w:r>
    </w:p>
    <w:p w14:paraId="3EDCF60E" w14:textId="0E4675B8" w:rsidR="00E15571" w:rsidRDefault="00020328" w:rsidP="000970C8">
      <w:pPr>
        <w:pStyle w:val="ListParagraph"/>
        <w:numPr>
          <w:ilvl w:val="0"/>
          <w:numId w:val="43"/>
        </w:numPr>
        <w:spacing w:after="0" w:line="240" w:lineRule="auto"/>
        <w:rPr>
          <w:rFonts w:cs="Arial"/>
          <w:b/>
        </w:rPr>
      </w:pPr>
      <w:r>
        <w:rPr>
          <w:rFonts w:cs="Arial"/>
          <w:b/>
        </w:rPr>
        <w:t xml:space="preserve">Keeping Children Safe in Education </w:t>
      </w:r>
      <w:r w:rsidR="008B3423">
        <w:rPr>
          <w:rFonts w:cs="Arial"/>
          <w:b/>
        </w:rPr>
        <w:t>(</w:t>
      </w:r>
      <w:r>
        <w:rPr>
          <w:rFonts w:cs="Arial"/>
          <w:b/>
        </w:rPr>
        <w:t xml:space="preserve">September </w:t>
      </w:r>
      <w:r w:rsidRPr="00020328">
        <w:rPr>
          <w:rFonts w:cs="Arial"/>
          <w:b/>
        </w:rPr>
        <w:t>202</w:t>
      </w:r>
      <w:r w:rsidR="006D564C">
        <w:rPr>
          <w:rFonts w:cs="Arial"/>
          <w:b/>
        </w:rPr>
        <w:t>5</w:t>
      </w:r>
      <w:r w:rsidR="008B3423">
        <w:rPr>
          <w:rFonts w:cs="Arial"/>
          <w:b/>
        </w:rPr>
        <w:t>)</w:t>
      </w:r>
    </w:p>
    <w:p w14:paraId="5EAE0480" w14:textId="0F8B3CE0" w:rsidR="00020328" w:rsidRPr="00F56B72" w:rsidRDefault="00E15571" w:rsidP="000970C8">
      <w:pPr>
        <w:pStyle w:val="ListParagraph"/>
        <w:numPr>
          <w:ilvl w:val="0"/>
          <w:numId w:val="43"/>
        </w:numPr>
        <w:spacing w:after="0" w:line="240" w:lineRule="auto"/>
        <w:rPr>
          <w:rFonts w:cs="Arial"/>
        </w:rPr>
      </w:pPr>
      <w:r w:rsidRPr="00E15571">
        <w:rPr>
          <w:rFonts w:cs="Arial"/>
          <w:b/>
        </w:rPr>
        <w:lastRenderedPageBreak/>
        <w:t>Early years foundation stage statutory framework (September 2025)</w:t>
      </w:r>
      <w:r w:rsidR="005D250F" w:rsidRPr="00F56B72">
        <w:rPr>
          <w:rFonts w:cs="Arial"/>
        </w:rPr>
        <w:br/>
      </w:r>
    </w:p>
    <w:p w14:paraId="62084FCE" w14:textId="003F0556" w:rsidR="005D250F" w:rsidRPr="005D250F" w:rsidRDefault="00020328" w:rsidP="000970C8">
      <w:pPr>
        <w:pStyle w:val="ListParagraph"/>
        <w:numPr>
          <w:ilvl w:val="1"/>
          <w:numId w:val="58"/>
        </w:numPr>
        <w:spacing w:before="100" w:beforeAutospacing="1" w:after="100" w:afterAutospacing="1"/>
        <w:rPr>
          <w:rFonts w:cs="Arial"/>
        </w:rPr>
      </w:pPr>
      <w:r w:rsidRPr="005D250F">
        <w:rPr>
          <w:rFonts w:cs="Arial"/>
        </w:rPr>
        <w:t>Other key documents are noted, which have prompted changes to safeguarding requirements over time. This policy references these throughout where relevant:</w:t>
      </w:r>
    </w:p>
    <w:p w14:paraId="0DF186E6" w14:textId="77777777" w:rsidR="002C0095" w:rsidRDefault="002C0095" w:rsidP="002C0095">
      <w:pPr>
        <w:pStyle w:val="ListParagraph"/>
        <w:numPr>
          <w:ilvl w:val="0"/>
          <w:numId w:val="59"/>
        </w:numPr>
        <w:spacing w:before="100" w:beforeAutospacing="1" w:after="100" w:afterAutospacing="1"/>
        <w:rPr>
          <w:rFonts w:cs="Arial"/>
        </w:rPr>
      </w:pPr>
      <w:r w:rsidRPr="00580DE8">
        <w:rPr>
          <w:rFonts w:cs="Arial"/>
        </w:rPr>
        <w:t>GDPR and the Data Protection Act 2018</w:t>
      </w:r>
    </w:p>
    <w:p w14:paraId="05D0CD1F" w14:textId="77777777" w:rsidR="002C0095" w:rsidRPr="006E3553" w:rsidRDefault="002C0095" w:rsidP="002C0095">
      <w:pPr>
        <w:pStyle w:val="ListParagraph"/>
        <w:numPr>
          <w:ilvl w:val="0"/>
          <w:numId w:val="59"/>
        </w:numPr>
        <w:spacing w:line="240" w:lineRule="auto"/>
        <w:rPr>
          <w:rFonts w:cs="Arial"/>
          <w:b/>
        </w:rPr>
      </w:pPr>
      <w:r w:rsidRPr="006E3553">
        <w:rPr>
          <w:rFonts w:cs="Arial"/>
          <w:b/>
        </w:rPr>
        <w:t>Domestic Abuse Guidance 2022</w:t>
      </w:r>
    </w:p>
    <w:p w14:paraId="3659CE24" w14:textId="77777777" w:rsidR="002C0095" w:rsidRPr="006E3553" w:rsidRDefault="002C0095" w:rsidP="002C0095">
      <w:pPr>
        <w:pStyle w:val="ListParagraph"/>
        <w:numPr>
          <w:ilvl w:val="0"/>
          <w:numId w:val="59"/>
        </w:numPr>
        <w:spacing w:line="240" w:lineRule="auto"/>
        <w:rPr>
          <w:rFonts w:cs="Arial"/>
          <w:b/>
        </w:rPr>
      </w:pPr>
      <w:r w:rsidRPr="006E3553">
        <w:rPr>
          <w:rFonts w:cs="Arial"/>
          <w:b/>
        </w:rPr>
        <w:t>Guidance for Safer Working Practice 2022</w:t>
      </w:r>
    </w:p>
    <w:p w14:paraId="2E46178B" w14:textId="77777777" w:rsidR="002C0095" w:rsidRPr="006E3553" w:rsidRDefault="002C0095" w:rsidP="002C0095">
      <w:pPr>
        <w:pStyle w:val="ListParagraph"/>
        <w:numPr>
          <w:ilvl w:val="0"/>
          <w:numId w:val="59"/>
        </w:numPr>
        <w:spacing w:line="240" w:lineRule="auto"/>
        <w:rPr>
          <w:rFonts w:cs="Arial"/>
          <w:b/>
        </w:rPr>
      </w:pPr>
      <w:r w:rsidRPr="006E3553">
        <w:rPr>
          <w:rFonts w:cs="Arial"/>
          <w:b/>
        </w:rPr>
        <w:t>Behaviour in Schools 2022</w:t>
      </w:r>
    </w:p>
    <w:p w14:paraId="5201E884" w14:textId="77777777" w:rsidR="002C0095" w:rsidRPr="000907F9" w:rsidRDefault="002C0095" w:rsidP="002C0095">
      <w:pPr>
        <w:pStyle w:val="ListParagraph"/>
        <w:numPr>
          <w:ilvl w:val="0"/>
          <w:numId w:val="59"/>
        </w:numPr>
        <w:spacing w:line="240" w:lineRule="auto"/>
        <w:rPr>
          <w:rFonts w:cs="Arial"/>
          <w:b/>
        </w:rPr>
      </w:pPr>
      <w:r w:rsidRPr="006E3553">
        <w:rPr>
          <w:rFonts w:cs="Arial"/>
          <w:b/>
        </w:rPr>
        <w:t>Prevent Duty 2023</w:t>
      </w:r>
    </w:p>
    <w:p w14:paraId="2E41F28F" w14:textId="77777777" w:rsidR="002C0095" w:rsidRDefault="002C0095" w:rsidP="002C0095">
      <w:pPr>
        <w:pStyle w:val="ListParagraph"/>
        <w:numPr>
          <w:ilvl w:val="0"/>
          <w:numId w:val="59"/>
        </w:numPr>
        <w:spacing w:before="100" w:beforeAutospacing="1" w:after="100" w:afterAutospacing="1"/>
        <w:rPr>
          <w:rFonts w:cs="Arial"/>
        </w:rPr>
      </w:pPr>
      <w:r w:rsidRPr="00580DE8">
        <w:rPr>
          <w:rFonts w:cs="Arial"/>
        </w:rPr>
        <w:t>Information Sharing: Advice for Practitioners 2018.</w:t>
      </w:r>
    </w:p>
    <w:p w14:paraId="7990D942" w14:textId="77777777" w:rsidR="00580DE8" w:rsidRDefault="00020328" w:rsidP="000970C8">
      <w:pPr>
        <w:pStyle w:val="ListParagraph"/>
        <w:numPr>
          <w:ilvl w:val="0"/>
          <w:numId w:val="59"/>
        </w:numPr>
        <w:spacing w:before="100" w:beforeAutospacing="1" w:after="100" w:afterAutospacing="1"/>
        <w:rPr>
          <w:rFonts w:cs="Arial"/>
        </w:rPr>
      </w:pPr>
      <w:r w:rsidRPr="00580DE8">
        <w:rPr>
          <w:rFonts w:cs="Arial"/>
        </w:rPr>
        <w:t>Sexual Violence and Sexual Harassment between Children in Schools and Colleges (guidance document) 2021.</w:t>
      </w:r>
    </w:p>
    <w:p w14:paraId="0FA3E75A" w14:textId="77777777" w:rsidR="00580DE8" w:rsidRDefault="00020328" w:rsidP="000970C8">
      <w:pPr>
        <w:pStyle w:val="ListParagraph"/>
        <w:numPr>
          <w:ilvl w:val="0"/>
          <w:numId w:val="59"/>
        </w:numPr>
        <w:spacing w:before="100" w:beforeAutospacing="1" w:after="100" w:afterAutospacing="1"/>
        <w:rPr>
          <w:rFonts w:cs="Arial"/>
        </w:rPr>
      </w:pPr>
      <w:r w:rsidRPr="00580DE8">
        <w:rPr>
          <w:rFonts w:cs="Arial"/>
        </w:rPr>
        <w:t>Childcare (Early Years Provision Free of Charge) (Extended Entitlement) (Amendment) Regulations 2018.</w:t>
      </w:r>
    </w:p>
    <w:p w14:paraId="472FE550" w14:textId="31FFFE26" w:rsidR="00580DE8" w:rsidRDefault="005D250F" w:rsidP="000970C8">
      <w:pPr>
        <w:pStyle w:val="ListParagraph"/>
        <w:numPr>
          <w:ilvl w:val="0"/>
          <w:numId w:val="59"/>
        </w:numPr>
        <w:spacing w:before="100" w:beforeAutospacing="1" w:after="100" w:afterAutospacing="1"/>
        <w:rPr>
          <w:rFonts w:cs="Arial"/>
        </w:rPr>
      </w:pPr>
      <w:r w:rsidRPr="00580DE8">
        <w:rPr>
          <w:rFonts w:cs="Arial"/>
        </w:rPr>
        <w:t>Sharing nudes and semi-nudes: how to respond to an incident (overview) (updated March 2024)</w:t>
      </w:r>
    </w:p>
    <w:p w14:paraId="380A945F" w14:textId="77777777" w:rsidR="00580DE8" w:rsidRDefault="00020328" w:rsidP="000970C8">
      <w:pPr>
        <w:pStyle w:val="ListParagraph"/>
        <w:numPr>
          <w:ilvl w:val="0"/>
          <w:numId w:val="59"/>
        </w:numPr>
        <w:spacing w:before="100" w:beforeAutospacing="1" w:after="100" w:afterAutospacing="1"/>
        <w:rPr>
          <w:rFonts w:cs="Arial"/>
        </w:rPr>
      </w:pPr>
      <w:r w:rsidRPr="00580DE8">
        <w:rPr>
          <w:rFonts w:cs="Arial"/>
        </w:rPr>
        <w:t>Childcare Act 2006 (as amended in 2018).</w:t>
      </w:r>
    </w:p>
    <w:p w14:paraId="052B977A" w14:textId="77777777" w:rsidR="00580DE8" w:rsidRDefault="00020328" w:rsidP="000970C8">
      <w:pPr>
        <w:pStyle w:val="ListParagraph"/>
        <w:numPr>
          <w:ilvl w:val="0"/>
          <w:numId w:val="59"/>
        </w:numPr>
        <w:spacing w:before="100" w:beforeAutospacing="1" w:after="100" w:afterAutospacing="1"/>
        <w:rPr>
          <w:rFonts w:cs="Arial"/>
        </w:rPr>
      </w:pPr>
      <w:r w:rsidRPr="00580DE8">
        <w:rPr>
          <w:rFonts w:cs="Arial"/>
        </w:rPr>
        <w:t>The Human Rights Act 1998.</w:t>
      </w:r>
    </w:p>
    <w:p w14:paraId="08BB7CE3" w14:textId="77777777" w:rsidR="00580DE8" w:rsidRDefault="00020328" w:rsidP="000970C8">
      <w:pPr>
        <w:pStyle w:val="ListParagraph"/>
        <w:numPr>
          <w:ilvl w:val="0"/>
          <w:numId w:val="59"/>
        </w:numPr>
        <w:spacing w:before="100" w:beforeAutospacing="1" w:after="100" w:afterAutospacing="1"/>
        <w:rPr>
          <w:rFonts w:cs="Arial"/>
        </w:rPr>
      </w:pPr>
      <w:r w:rsidRPr="00580DE8">
        <w:rPr>
          <w:rFonts w:cs="Arial"/>
        </w:rPr>
        <w:t>The Equality Act 2010.</w:t>
      </w:r>
    </w:p>
    <w:p w14:paraId="49656ADA" w14:textId="281A0195" w:rsidR="009F7E7C" w:rsidRPr="00580DE8" w:rsidRDefault="00392D96" w:rsidP="000970C8">
      <w:pPr>
        <w:pStyle w:val="ListParagraph"/>
        <w:numPr>
          <w:ilvl w:val="0"/>
          <w:numId w:val="59"/>
        </w:numPr>
        <w:spacing w:before="100" w:beforeAutospacing="1" w:after="100" w:afterAutospacing="1"/>
        <w:rPr>
          <w:rStyle w:val="Hyperlink"/>
          <w:rFonts w:cs="Arial"/>
          <w:color w:val="auto"/>
          <w:u w:val="none"/>
        </w:rPr>
      </w:pPr>
      <w:r w:rsidRPr="00580DE8">
        <w:rPr>
          <w:rFonts w:cs="Arial"/>
        </w:rPr>
        <w:t>‘</w:t>
      </w:r>
      <w:r w:rsidR="000C4ADB" w:rsidRPr="00580DE8">
        <w:rPr>
          <w:rFonts w:eastAsia="Times New Roman" w:cs="Arial"/>
          <w:lang w:eastAsia="en-GB"/>
        </w:rPr>
        <w:t>Information sharing advice for safeguarding practitioners</w:t>
      </w:r>
      <w:r w:rsidRPr="00580DE8">
        <w:rPr>
          <w:rStyle w:val="Hyperlink"/>
          <w:rFonts w:ascii="Arial" w:eastAsia="Times New Roman" w:hAnsi="Arial" w:cs="Arial"/>
          <w:color w:val="auto"/>
          <w:u w:val="none"/>
          <w:lang w:eastAsia="en-GB"/>
        </w:rPr>
        <w:t>’</w:t>
      </w:r>
      <w:r w:rsidR="000C4ADB" w:rsidRPr="00580DE8">
        <w:rPr>
          <w:rStyle w:val="Hyperlink"/>
          <w:rFonts w:ascii="Arial" w:eastAsia="Times New Roman" w:hAnsi="Arial" w:cs="Arial"/>
          <w:color w:val="auto"/>
          <w:u w:val="none"/>
          <w:lang w:eastAsia="en-GB"/>
        </w:rPr>
        <w:t xml:space="preserve"> DfE</w:t>
      </w:r>
      <w:r w:rsidR="0075756C" w:rsidRPr="00580DE8">
        <w:rPr>
          <w:rStyle w:val="Hyperlink"/>
          <w:rFonts w:ascii="Arial" w:eastAsia="Times New Roman" w:hAnsi="Arial" w:cs="Arial"/>
          <w:color w:val="auto"/>
          <w:u w:val="none"/>
          <w:lang w:eastAsia="en-GB"/>
        </w:rPr>
        <w:t xml:space="preserve"> (May 2024)</w:t>
      </w:r>
      <w:r w:rsidR="008832FB" w:rsidRPr="00580DE8">
        <w:rPr>
          <w:rStyle w:val="Hyperlink"/>
          <w:rFonts w:ascii="Arial" w:eastAsia="Times New Roman" w:hAnsi="Arial" w:cs="Arial"/>
          <w:color w:val="auto"/>
          <w:u w:val="none"/>
          <w:lang w:eastAsia="en-GB"/>
        </w:rPr>
        <w:t>.</w:t>
      </w:r>
      <w:r w:rsidR="000C4ADB" w:rsidRPr="00580DE8">
        <w:rPr>
          <w:rStyle w:val="Hyperlink"/>
          <w:rFonts w:ascii="Arial" w:eastAsia="Times New Roman" w:hAnsi="Arial" w:cs="Arial"/>
          <w:color w:val="auto"/>
          <w:u w:val="none"/>
          <w:lang w:eastAsia="en-GB"/>
        </w:rPr>
        <w:t xml:space="preserve"> </w:t>
      </w:r>
    </w:p>
    <w:p w14:paraId="5953F0C1" w14:textId="77777777" w:rsidR="008832FB" w:rsidRPr="008832FB" w:rsidRDefault="008832FB" w:rsidP="008832FB">
      <w:pPr>
        <w:pStyle w:val="ListParagraph"/>
        <w:tabs>
          <w:tab w:val="left" w:pos="3806"/>
        </w:tabs>
        <w:spacing w:after="0"/>
        <w:jc w:val="both"/>
        <w:rPr>
          <w:rFonts w:ascii="Arial" w:eastAsia="Times New Roman" w:hAnsi="Arial" w:cs="Arial"/>
          <w:lang w:eastAsia="en-GB"/>
        </w:rPr>
      </w:pPr>
    </w:p>
    <w:p w14:paraId="37D1C470" w14:textId="2F94951B" w:rsidR="008B376A" w:rsidRDefault="008B376A" w:rsidP="000970C8">
      <w:pPr>
        <w:pStyle w:val="BodyText3"/>
        <w:numPr>
          <w:ilvl w:val="1"/>
          <w:numId w:val="58"/>
        </w:numPr>
        <w:spacing w:after="0" w:line="264" w:lineRule="auto"/>
        <w:rPr>
          <w:rFonts w:ascii="Arial" w:hAnsi="Arial" w:cs="Arial"/>
          <w:sz w:val="22"/>
          <w:szCs w:val="24"/>
        </w:rPr>
      </w:pPr>
      <w:r>
        <w:rPr>
          <w:rFonts w:ascii="Arial" w:hAnsi="Arial" w:cs="Arial"/>
          <w:sz w:val="22"/>
          <w:szCs w:val="24"/>
        </w:rPr>
        <w:t xml:space="preserve">The term ‘safeguarding children’ covers a range of measures including child protection procedures. It encompasses a preventative approach to keeping children safe that incorporates pupil health and safety; school behaviour and preventing bullying; supporting pupils with medical conditions; personal, health, social economic education; providing first aid and site security. </w:t>
      </w:r>
      <w:r w:rsidR="00B80694">
        <w:rPr>
          <w:rFonts w:ascii="Arial" w:hAnsi="Arial" w:cs="Arial"/>
          <w:sz w:val="22"/>
          <w:szCs w:val="24"/>
        </w:rPr>
        <w:br/>
      </w:r>
    </w:p>
    <w:p w14:paraId="02EE3C1E" w14:textId="45823769" w:rsidR="00A23725" w:rsidRDefault="00A23725" w:rsidP="000970C8">
      <w:pPr>
        <w:pStyle w:val="ListParagraph"/>
        <w:numPr>
          <w:ilvl w:val="1"/>
          <w:numId w:val="58"/>
        </w:numPr>
        <w:jc w:val="both"/>
      </w:pPr>
      <w:r>
        <w:t>This policy operates in conjunction with the following school policies</w:t>
      </w:r>
      <w:r w:rsidR="00D341B8">
        <w:t xml:space="preserve"> relevant to the safety and welfare </w:t>
      </w:r>
      <w:r w:rsidR="006A4F1D">
        <w:t>of our pupils</w:t>
      </w:r>
      <w:r>
        <w:t>:</w:t>
      </w:r>
    </w:p>
    <w:p w14:paraId="53C4CB07" w14:textId="77777777" w:rsidR="00813756" w:rsidRPr="00813756" w:rsidRDefault="00813756" w:rsidP="000970C8">
      <w:pPr>
        <w:pStyle w:val="ListParagraph"/>
        <w:numPr>
          <w:ilvl w:val="0"/>
          <w:numId w:val="40"/>
        </w:numPr>
      </w:pPr>
      <w:bookmarkStart w:id="8" w:name="_Roles_and_responsibilities"/>
      <w:bookmarkStart w:id="9" w:name="_Monitoring_and_review"/>
      <w:bookmarkEnd w:id="8"/>
      <w:bookmarkEnd w:id="9"/>
      <w:r>
        <w:rPr>
          <w:rFonts w:eastAsia="Arial"/>
          <w:bCs/>
        </w:rPr>
        <w:t>Attendance Policy</w:t>
      </w:r>
    </w:p>
    <w:p w14:paraId="40B25C91" w14:textId="77777777" w:rsidR="00813756" w:rsidRDefault="00813756" w:rsidP="000970C8">
      <w:pPr>
        <w:pStyle w:val="ListParagraph"/>
        <w:numPr>
          <w:ilvl w:val="0"/>
          <w:numId w:val="40"/>
        </w:numPr>
      </w:pPr>
      <w:r>
        <w:t>Acceptable user of IT</w:t>
      </w:r>
    </w:p>
    <w:p w14:paraId="6399942D" w14:textId="790A8F51" w:rsidR="00813756" w:rsidRDefault="00813756" w:rsidP="000970C8">
      <w:pPr>
        <w:pStyle w:val="ListParagraph"/>
        <w:numPr>
          <w:ilvl w:val="0"/>
          <w:numId w:val="40"/>
        </w:numPr>
      </w:pPr>
      <w:r>
        <w:t>Allegations of Abuse Against Staff Policy</w:t>
      </w:r>
    </w:p>
    <w:p w14:paraId="3CD13385" w14:textId="38A94485" w:rsidR="00813756" w:rsidRDefault="00813756" w:rsidP="000970C8">
      <w:pPr>
        <w:pStyle w:val="ListParagraph"/>
        <w:numPr>
          <w:ilvl w:val="0"/>
          <w:numId w:val="40"/>
        </w:numPr>
      </w:pPr>
      <w:r w:rsidRPr="003E7A58">
        <w:t>Anti-</w:t>
      </w:r>
      <w:r>
        <w:t>b</w:t>
      </w:r>
      <w:r w:rsidRPr="003E7A58">
        <w:t>ullying Policy</w:t>
      </w:r>
    </w:p>
    <w:p w14:paraId="13091AEF" w14:textId="3DC1219E" w:rsidR="00B23C00" w:rsidRPr="004B3897" w:rsidRDefault="00B23C00" w:rsidP="000970C8">
      <w:pPr>
        <w:pStyle w:val="ListParagraph"/>
        <w:numPr>
          <w:ilvl w:val="0"/>
          <w:numId w:val="40"/>
        </w:numPr>
      </w:pPr>
      <w:r>
        <w:t>Child on Child Abuse Policy</w:t>
      </w:r>
    </w:p>
    <w:p w14:paraId="6D9B0B38" w14:textId="069466D5" w:rsidR="003617D4" w:rsidRDefault="003617D4" w:rsidP="000970C8">
      <w:pPr>
        <w:pStyle w:val="ListParagraph"/>
        <w:numPr>
          <w:ilvl w:val="0"/>
          <w:numId w:val="40"/>
        </w:numPr>
      </w:pPr>
      <w:r w:rsidRPr="003617D4">
        <w:t>Children Missing Education Policy</w:t>
      </w:r>
    </w:p>
    <w:p w14:paraId="06399F39" w14:textId="0F221EFC" w:rsidR="004B3897" w:rsidRDefault="001B772A" w:rsidP="000970C8">
      <w:pPr>
        <w:pStyle w:val="ListParagraph"/>
        <w:numPr>
          <w:ilvl w:val="0"/>
          <w:numId w:val="40"/>
        </w:numPr>
      </w:pPr>
      <w:r>
        <w:t>CLA</w:t>
      </w:r>
      <w:r w:rsidR="006757F1">
        <w:t xml:space="preserve"> and PLAC Policy</w:t>
      </w:r>
    </w:p>
    <w:p w14:paraId="656BFD70" w14:textId="2E9FBA15" w:rsidR="00B23C00" w:rsidRDefault="00B23C00" w:rsidP="000970C8">
      <w:pPr>
        <w:pStyle w:val="ListParagraph"/>
        <w:numPr>
          <w:ilvl w:val="0"/>
          <w:numId w:val="40"/>
        </w:numPr>
      </w:pPr>
      <w:r>
        <w:rPr>
          <w:rFonts w:eastAsia="Arial"/>
          <w:bCs/>
        </w:rPr>
        <w:t>Complaints Policy</w:t>
      </w:r>
    </w:p>
    <w:p w14:paraId="5015BEDC" w14:textId="72BD20A6" w:rsidR="00C57138" w:rsidRDefault="00C57138" w:rsidP="000970C8">
      <w:pPr>
        <w:pStyle w:val="ListParagraph"/>
        <w:numPr>
          <w:ilvl w:val="0"/>
          <w:numId w:val="40"/>
        </w:numPr>
      </w:pPr>
      <w:r>
        <w:t xml:space="preserve">CPOMs Policy </w:t>
      </w:r>
    </w:p>
    <w:p w14:paraId="5A134ECD" w14:textId="77777777" w:rsidR="00B23C00" w:rsidRDefault="00B23C00" w:rsidP="000970C8">
      <w:pPr>
        <w:pStyle w:val="ListParagraph"/>
        <w:numPr>
          <w:ilvl w:val="0"/>
          <w:numId w:val="40"/>
        </w:numPr>
      </w:pPr>
      <w:r>
        <w:t>Data and Cyber-security Breach Prevention and Management Plan</w:t>
      </w:r>
    </w:p>
    <w:p w14:paraId="31C2FF8B" w14:textId="77777777" w:rsidR="00B23C00" w:rsidRDefault="00B23C00" w:rsidP="000970C8">
      <w:pPr>
        <w:pStyle w:val="ListParagraph"/>
        <w:numPr>
          <w:ilvl w:val="0"/>
          <w:numId w:val="40"/>
        </w:numPr>
      </w:pPr>
      <w:r w:rsidRPr="003617D4">
        <w:t>Data Protection Policy</w:t>
      </w:r>
    </w:p>
    <w:p w14:paraId="0634ADB9" w14:textId="6D45C886" w:rsidR="006E737B" w:rsidRPr="003617D4" w:rsidRDefault="006E737B" w:rsidP="000970C8">
      <w:pPr>
        <w:pStyle w:val="ListParagraph"/>
        <w:numPr>
          <w:ilvl w:val="0"/>
          <w:numId w:val="40"/>
        </w:numPr>
      </w:pPr>
      <w:r>
        <w:t>Early Years Foundation Stage Statutory Framework 2025 including Annex C</w:t>
      </w:r>
      <w:r w:rsidR="00986E65">
        <w:t xml:space="preserve"> – (see Appendix E</w:t>
      </w:r>
      <w:r>
        <w:t>)</w:t>
      </w:r>
    </w:p>
    <w:p w14:paraId="2E780EB8" w14:textId="4920E153" w:rsidR="003E7A58" w:rsidRDefault="003E7A58" w:rsidP="000970C8">
      <w:pPr>
        <w:pStyle w:val="ListParagraph"/>
        <w:numPr>
          <w:ilvl w:val="0"/>
          <w:numId w:val="40"/>
        </w:numPr>
      </w:pPr>
      <w:r w:rsidRPr="003E7A58">
        <w:t>Exclusion Policy</w:t>
      </w:r>
    </w:p>
    <w:p w14:paraId="690F0151" w14:textId="400485A2" w:rsidR="00C829F0" w:rsidRDefault="00C829F0" w:rsidP="000970C8">
      <w:pPr>
        <w:pStyle w:val="ListParagraph"/>
        <w:numPr>
          <w:ilvl w:val="0"/>
          <w:numId w:val="40"/>
        </w:numPr>
      </w:pPr>
      <w:r>
        <w:t xml:space="preserve">Equality </w:t>
      </w:r>
      <w:r w:rsidR="00E35F39">
        <w:t>Policy</w:t>
      </w:r>
    </w:p>
    <w:p w14:paraId="7DFD7DCF" w14:textId="056EAF0E" w:rsidR="00960403" w:rsidRDefault="00960403" w:rsidP="000970C8">
      <w:pPr>
        <w:pStyle w:val="ListParagraph"/>
        <w:numPr>
          <w:ilvl w:val="0"/>
          <w:numId w:val="40"/>
        </w:numPr>
      </w:pPr>
      <w:r>
        <w:rPr>
          <w:rFonts w:eastAsia="Arial"/>
          <w:bCs/>
        </w:rPr>
        <w:t>Health and Safety Policy</w:t>
      </w:r>
    </w:p>
    <w:p w14:paraId="34CE77E4" w14:textId="090CA2F3" w:rsidR="00B23C00" w:rsidRPr="00EE21DD" w:rsidRDefault="00B23C00" w:rsidP="000970C8">
      <w:pPr>
        <w:pStyle w:val="ListParagraph"/>
        <w:numPr>
          <w:ilvl w:val="0"/>
          <w:numId w:val="40"/>
        </w:numPr>
      </w:pPr>
      <w:r>
        <w:rPr>
          <w:rFonts w:eastAsia="Arial"/>
          <w:bCs/>
        </w:rPr>
        <w:t>Intimate Care Policy</w:t>
      </w:r>
    </w:p>
    <w:p w14:paraId="7B689074" w14:textId="7645C8FA" w:rsidR="00EE21DD" w:rsidRPr="003E7A58" w:rsidRDefault="00EE21DD" w:rsidP="000970C8">
      <w:pPr>
        <w:pStyle w:val="ListParagraph"/>
        <w:numPr>
          <w:ilvl w:val="0"/>
          <w:numId w:val="40"/>
        </w:numPr>
      </w:pPr>
      <w:r>
        <w:rPr>
          <w:rFonts w:eastAsia="Arial"/>
          <w:bCs/>
        </w:rPr>
        <w:t>Mobile Phone Policy</w:t>
      </w:r>
    </w:p>
    <w:p w14:paraId="51E0F4A2" w14:textId="77777777" w:rsidR="003617D4" w:rsidRPr="003617D4" w:rsidRDefault="003617D4" w:rsidP="000970C8">
      <w:pPr>
        <w:pStyle w:val="ListParagraph"/>
        <w:numPr>
          <w:ilvl w:val="0"/>
          <w:numId w:val="40"/>
        </w:numPr>
      </w:pPr>
      <w:r w:rsidRPr="003617D4">
        <w:t>Online Safety Policy</w:t>
      </w:r>
    </w:p>
    <w:p w14:paraId="6B47AEE2" w14:textId="44F7C562" w:rsidR="003617D4" w:rsidRDefault="003617D4" w:rsidP="000970C8">
      <w:pPr>
        <w:pStyle w:val="ListParagraph"/>
        <w:numPr>
          <w:ilvl w:val="0"/>
          <w:numId w:val="40"/>
        </w:numPr>
      </w:pPr>
      <w:r>
        <w:lastRenderedPageBreak/>
        <w:t>Photography Policy</w:t>
      </w:r>
    </w:p>
    <w:p w14:paraId="03E4024B" w14:textId="2635B519" w:rsidR="00960403" w:rsidRDefault="00960403" w:rsidP="000970C8">
      <w:pPr>
        <w:pStyle w:val="ListParagraph"/>
        <w:numPr>
          <w:ilvl w:val="0"/>
          <w:numId w:val="40"/>
        </w:numPr>
      </w:pPr>
      <w:r>
        <w:t xml:space="preserve">Positive </w:t>
      </w:r>
      <w:r w:rsidRPr="003E7A58">
        <w:t>Behaviour Policy</w:t>
      </w:r>
      <w:r>
        <w:t xml:space="preserve"> </w:t>
      </w:r>
    </w:p>
    <w:p w14:paraId="1F8D23F0" w14:textId="6980967F" w:rsidR="003617D4" w:rsidRDefault="003E7A58" w:rsidP="000970C8">
      <w:pPr>
        <w:pStyle w:val="ListParagraph"/>
        <w:numPr>
          <w:ilvl w:val="0"/>
          <w:numId w:val="40"/>
        </w:numPr>
      </w:pPr>
      <w:r>
        <w:t>Recruitment Policy</w:t>
      </w:r>
    </w:p>
    <w:p w14:paraId="4026BAD4" w14:textId="77777777" w:rsidR="00EE21DD" w:rsidRDefault="00EE21DD" w:rsidP="000970C8">
      <w:pPr>
        <w:pStyle w:val="ListParagraph"/>
        <w:numPr>
          <w:ilvl w:val="0"/>
          <w:numId w:val="40"/>
        </w:numPr>
      </w:pPr>
      <w:r>
        <w:t>Safer Recruitment Policy</w:t>
      </w:r>
    </w:p>
    <w:p w14:paraId="022B02BA" w14:textId="086015A3" w:rsidR="00EE21DD" w:rsidRDefault="00EE21DD" w:rsidP="000970C8">
      <w:pPr>
        <w:pStyle w:val="ListParagraph"/>
        <w:numPr>
          <w:ilvl w:val="0"/>
          <w:numId w:val="40"/>
        </w:numPr>
      </w:pPr>
      <w:r>
        <w:t>SEND Policy</w:t>
      </w:r>
    </w:p>
    <w:p w14:paraId="67A22C0B" w14:textId="3615EEA9" w:rsidR="003E7A58" w:rsidRDefault="003E7A58" w:rsidP="000970C8">
      <w:pPr>
        <w:pStyle w:val="ListParagraph"/>
        <w:numPr>
          <w:ilvl w:val="0"/>
          <w:numId w:val="40"/>
        </w:numPr>
      </w:pPr>
      <w:r>
        <w:t>Staff Code of Conduct</w:t>
      </w:r>
    </w:p>
    <w:p w14:paraId="5CF12316" w14:textId="6E5FA530" w:rsidR="004B3897" w:rsidRPr="004B3897" w:rsidRDefault="004B3897" w:rsidP="000970C8">
      <w:pPr>
        <w:pStyle w:val="ListParagraph"/>
        <w:numPr>
          <w:ilvl w:val="0"/>
          <w:numId w:val="40"/>
        </w:numPr>
      </w:pPr>
      <w:r>
        <w:rPr>
          <w:rFonts w:eastAsia="Arial"/>
          <w:bCs/>
        </w:rPr>
        <w:t>Supporting children with medical conditions policy</w:t>
      </w:r>
    </w:p>
    <w:p w14:paraId="66DD3B3E" w14:textId="1EA80C51" w:rsidR="00B23C00" w:rsidRPr="004B3897" w:rsidRDefault="00B23C00" w:rsidP="000970C8">
      <w:pPr>
        <w:pStyle w:val="ListParagraph"/>
        <w:numPr>
          <w:ilvl w:val="0"/>
          <w:numId w:val="40"/>
        </w:numPr>
      </w:pPr>
      <w:r>
        <w:t>Whistleblowing Policy</w:t>
      </w:r>
      <w:r w:rsidR="00334932">
        <w:br/>
      </w:r>
    </w:p>
    <w:p w14:paraId="4DD8EA68" w14:textId="73667841" w:rsidR="00220152" w:rsidRPr="00F56B72" w:rsidRDefault="0007324D" w:rsidP="007C03C7">
      <w:pPr>
        <w:pStyle w:val="ListParagraph"/>
        <w:numPr>
          <w:ilvl w:val="1"/>
          <w:numId w:val="58"/>
        </w:numPr>
        <w:rPr>
          <w:rFonts w:eastAsia="Arial"/>
          <w:b/>
          <w:color w:val="FF6900"/>
        </w:rPr>
      </w:pPr>
      <w:r w:rsidRPr="00CA590E">
        <w:rPr>
          <w:rFonts w:eastAsia="Arial"/>
          <w:bCs/>
        </w:rPr>
        <w:t>The</w:t>
      </w:r>
      <w:r w:rsidRPr="00CA590E">
        <w:rPr>
          <w:rFonts w:eastAsia="Arial"/>
          <w:b/>
        </w:rPr>
        <w:t xml:space="preserve"> </w:t>
      </w:r>
      <w:r w:rsidRPr="00CA590E">
        <w:rPr>
          <w:rFonts w:eastAsia="Arial"/>
          <w:bCs/>
        </w:rPr>
        <w:t xml:space="preserve">following </w:t>
      </w:r>
      <w:r w:rsidR="00D66C01" w:rsidRPr="00CA590E">
        <w:t xml:space="preserve">3 </w:t>
      </w:r>
      <w:r w:rsidR="00D66C01" w:rsidRPr="00CA590E">
        <w:rPr>
          <w:b/>
        </w:rPr>
        <w:t>safeguarding partners</w:t>
      </w:r>
      <w:r w:rsidR="00D66C01" w:rsidRPr="00CA590E">
        <w:t xml:space="preserve"> are identified in Keeping Children Safe in Education (and defined in the Children Act 2004, as amended by chapter 2 of the Children and Social Work Act 2017). They will make</w:t>
      </w:r>
      <w:r w:rsidR="007C03C7" w:rsidRPr="00CA590E">
        <w:t xml:space="preserve"> arrangements to work together to safeguard and promote the welfare of local children, including identifying and responding to their needs:</w:t>
      </w:r>
      <w:r w:rsidR="007C03C7" w:rsidRPr="00CA590E">
        <w:br/>
      </w:r>
      <w:r w:rsidR="00C70AA8" w:rsidRPr="00CA590E">
        <w:rPr>
          <w:rFonts w:eastAsia="Arial"/>
          <w:b/>
        </w:rPr>
        <w:t xml:space="preserve">- </w:t>
      </w:r>
      <w:r w:rsidR="00C70AA8" w:rsidRPr="00CA590E">
        <w:rPr>
          <w:rFonts w:eastAsia="Arial"/>
          <w:bCs/>
        </w:rPr>
        <w:t xml:space="preserve">The </w:t>
      </w:r>
      <w:r w:rsidR="00C8050A" w:rsidRPr="00CA590E">
        <w:rPr>
          <w:rFonts w:eastAsia="Arial"/>
          <w:bCs/>
        </w:rPr>
        <w:t>local authority (LA)</w:t>
      </w:r>
      <w:r w:rsidR="00C8050A" w:rsidRPr="00CA590E">
        <w:rPr>
          <w:rFonts w:eastAsia="Arial"/>
          <w:bCs/>
        </w:rPr>
        <w:br/>
        <w:t xml:space="preserve">- </w:t>
      </w:r>
      <w:r w:rsidR="00631C83" w:rsidRPr="00CA590E">
        <w:rPr>
          <w:rFonts w:eastAsia="Arial"/>
          <w:bCs/>
        </w:rPr>
        <w:t>I</w:t>
      </w:r>
      <w:r w:rsidR="001E163C" w:rsidRPr="00CA590E">
        <w:rPr>
          <w:rFonts w:eastAsia="Arial"/>
          <w:bCs/>
        </w:rPr>
        <w:t>ntegrated care boards</w:t>
      </w:r>
      <w:r w:rsidR="00631C83" w:rsidRPr="00CA590E">
        <w:rPr>
          <w:rFonts w:eastAsia="Arial"/>
          <w:bCs/>
        </w:rPr>
        <w:t xml:space="preserve"> </w:t>
      </w:r>
      <w:r w:rsidR="00631C83" w:rsidRPr="00CA590E">
        <w:t>previously known as clinical commissioning groups) for an area within the LA.</w:t>
      </w:r>
      <w:r w:rsidR="00631C83" w:rsidRPr="00CA590E">
        <w:br/>
        <w:t xml:space="preserve">- </w:t>
      </w:r>
      <w:r w:rsidR="00CA02E1" w:rsidRPr="00CA590E">
        <w:t xml:space="preserve">The chief officer of police </w:t>
      </w:r>
      <w:r w:rsidR="00CA02E1" w:rsidRPr="00A57E0E">
        <w:t>for an area in the LA area</w:t>
      </w:r>
    </w:p>
    <w:p w14:paraId="05731130" w14:textId="77777777" w:rsidR="00220152" w:rsidRPr="00F56B72" w:rsidRDefault="00220152" w:rsidP="00F56B72">
      <w:pPr>
        <w:rPr>
          <w:rFonts w:eastAsia="Arial"/>
          <w:b/>
          <w:color w:val="FF6900"/>
        </w:rPr>
      </w:pPr>
    </w:p>
    <w:p w14:paraId="5E434356" w14:textId="787F1157" w:rsidR="004B3897" w:rsidRPr="00F56B72" w:rsidRDefault="00220152" w:rsidP="007C03C7">
      <w:pPr>
        <w:pStyle w:val="ListParagraph"/>
        <w:numPr>
          <w:ilvl w:val="1"/>
          <w:numId w:val="58"/>
        </w:numPr>
        <w:rPr>
          <w:rFonts w:eastAsia="Arial"/>
          <w:b/>
          <w:color w:val="FF6900"/>
        </w:rPr>
      </w:pPr>
      <w:r w:rsidRPr="00CA590E">
        <w:rPr>
          <w:rFonts w:eastAsia="Arial"/>
          <w:bCs/>
        </w:rPr>
        <w:t xml:space="preserve">This </w:t>
      </w:r>
      <w:r w:rsidRPr="00CA590E">
        <w:rPr>
          <w:rFonts w:ascii="Arial" w:eastAsia="Arial" w:hAnsi="Arial" w:cs="Times New Roman"/>
          <w:bCs/>
        </w:rPr>
        <w:t>policy should be read in conjunction with LA’s Threshold of Need document and any other key documentation</w:t>
      </w:r>
      <w:r w:rsidR="00334932" w:rsidRPr="00F56B72">
        <w:rPr>
          <w:rFonts w:eastAsia="Arial"/>
          <w:b/>
          <w:color w:val="FF6900"/>
        </w:rPr>
        <w:br/>
      </w:r>
    </w:p>
    <w:p w14:paraId="0CD09F13" w14:textId="468375BC" w:rsidR="003C402A" w:rsidRPr="00334932" w:rsidRDefault="003C402A" w:rsidP="000970C8">
      <w:pPr>
        <w:pStyle w:val="ListParagraph"/>
        <w:numPr>
          <w:ilvl w:val="1"/>
          <w:numId w:val="58"/>
        </w:numPr>
        <w:tabs>
          <w:tab w:val="left" w:pos="0"/>
        </w:tabs>
        <w:rPr>
          <w:rFonts w:cs="Arial"/>
          <w:iCs/>
        </w:rPr>
      </w:pPr>
      <w:r w:rsidRPr="00334932">
        <w:rPr>
          <w:rFonts w:cs="Arial"/>
          <w:iCs/>
        </w:rPr>
        <w:t>The aim of this policy is to ensure:</w:t>
      </w:r>
    </w:p>
    <w:p w14:paraId="3A735B5E" w14:textId="77777777" w:rsidR="003C402A" w:rsidRPr="00EC4BFC" w:rsidRDefault="003C402A" w:rsidP="000970C8">
      <w:pPr>
        <w:pStyle w:val="ListParagraph"/>
        <w:numPr>
          <w:ilvl w:val="0"/>
          <w:numId w:val="44"/>
        </w:numPr>
        <w:tabs>
          <w:tab w:val="left" w:pos="0"/>
        </w:tabs>
        <w:spacing w:after="0" w:line="240" w:lineRule="auto"/>
        <w:rPr>
          <w:rFonts w:cs="Arial"/>
          <w:iCs/>
        </w:rPr>
      </w:pPr>
      <w:r w:rsidRPr="00EC4BFC">
        <w:rPr>
          <w:rFonts w:cs="Arial"/>
          <w:iCs/>
        </w:rPr>
        <w:t>All of our students are safe and protected from harm</w:t>
      </w:r>
    </w:p>
    <w:p w14:paraId="7684F937" w14:textId="6F8B5F39" w:rsidR="003C402A" w:rsidRPr="002111E9" w:rsidRDefault="003C402A" w:rsidP="000970C8">
      <w:pPr>
        <w:pStyle w:val="ListParagraph"/>
        <w:numPr>
          <w:ilvl w:val="0"/>
          <w:numId w:val="44"/>
        </w:numPr>
        <w:tabs>
          <w:tab w:val="left" w:pos="0"/>
        </w:tabs>
        <w:spacing w:after="0" w:line="240" w:lineRule="auto"/>
        <w:rPr>
          <w:rFonts w:cs="Arial"/>
          <w:iCs/>
        </w:rPr>
      </w:pPr>
      <w:r w:rsidRPr="002111E9">
        <w:rPr>
          <w:rFonts w:cs="Arial"/>
          <w:iCs/>
        </w:rPr>
        <w:t xml:space="preserve">Safeguarding procedures are in </w:t>
      </w:r>
      <w:r>
        <w:rPr>
          <w:rFonts w:cs="Arial"/>
          <w:iCs/>
        </w:rPr>
        <w:t>place</w:t>
      </w:r>
      <w:r w:rsidRPr="002111E9">
        <w:rPr>
          <w:rFonts w:cs="Arial"/>
          <w:iCs/>
        </w:rPr>
        <w:t xml:space="preserve"> to help </w:t>
      </w:r>
      <w:r w:rsidR="006F57C3">
        <w:rPr>
          <w:rFonts w:cs="Arial"/>
          <w:iCs/>
        </w:rPr>
        <w:t>children</w:t>
      </w:r>
      <w:r w:rsidRPr="002111E9">
        <w:rPr>
          <w:rFonts w:cs="Arial"/>
          <w:iCs/>
        </w:rPr>
        <w:t xml:space="preserve"> and</w:t>
      </w:r>
      <w:r w:rsidR="00FB636A">
        <w:rPr>
          <w:rFonts w:cs="Arial"/>
          <w:iCs/>
        </w:rPr>
        <w:t xml:space="preserve"> young people </w:t>
      </w:r>
      <w:r w:rsidRPr="002111E9">
        <w:rPr>
          <w:rFonts w:cs="Arial"/>
          <w:iCs/>
        </w:rPr>
        <w:t>to feel safe and learn to stay safe</w:t>
      </w:r>
    </w:p>
    <w:p w14:paraId="67876E9D" w14:textId="77777777" w:rsidR="00397C45" w:rsidRDefault="003C402A" w:rsidP="000970C8">
      <w:pPr>
        <w:pStyle w:val="ListParagraph"/>
        <w:numPr>
          <w:ilvl w:val="0"/>
          <w:numId w:val="44"/>
        </w:numPr>
        <w:tabs>
          <w:tab w:val="left" w:pos="0"/>
        </w:tabs>
        <w:spacing w:after="0" w:line="240" w:lineRule="auto"/>
        <w:rPr>
          <w:rFonts w:cs="Arial"/>
          <w:iCs/>
        </w:rPr>
      </w:pPr>
      <w:r w:rsidRPr="002111E9">
        <w:rPr>
          <w:rFonts w:cs="Arial"/>
          <w:iCs/>
        </w:rPr>
        <w:t>Adults in the education setting community are aware of the expected behaviours and the legal responsibilities in relation to safeguarding and child protection.</w:t>
      </w:r>
    </w:p>
    <w:p w14:paraId="47566BC0" w14:textId="65256B04" w:rsidR="00E53632" w:rsidRPr="00397C45" w:rsidRDefault="003C402A" w:rsidP="000970C8">
      <w:pPr>
        <w:pStyle w:val="ListParagraph"/>
        <w:numPr>
          <w:ilvl w:val="0"/>
          <w:numId w:val="44"/>
        </w:numPr>
        <w:tabs>
          <w:tab w:val="left" w:pos="0"/>
        </w:tabs>
        <w:spacing w:after="0" w:line="240" w:lineRule="auto"/>
        <w:rPr>
          <w:rFonts w:cs="Arial"/>
          <w:iCs/>
        </w:rPr>
      </w:pPr>
      <w:r w:rsidRPr="00397C45">
        <w:rPr>
          <w:rFonts w:cs="Arial"/>
          <w:iCs/>
        </w:rPr>
        <w:t>All agencies are providing appropriate support to children and young people through adoption of the early help framework</w:t>
      </w:r>
      <w:r w:rsidR="006F57C3" w:rsidRPr="00397C45">
        <w:rPr>
          <w:rFonts w:cs="Arial"/>
          <w:iCs/>
        </w:rPr>
        <w:br/>
      </w:r>
    </w:p>
    <w:p w14:paraId="10A0A07D" w14:textId="3F95858E" w:rsidR="00F01065" w:rsidRDefault="00F01065" w:rsidP="000970C8">
      <w:pPr>
        <w:pStyle w:val="Heading10"/>
        <w:numPr>
          <w:ilvl w:val="0"/>
          <w:numId w:val="58"/>
        </w:numPr>
      </w:pPr>
      <w:bookmarkStart w:id="10" w:name="_Roles_and_responsibilities_1"/>
      <w:bookmarkStart w:id="11" w:name="_[Updated]_Roles_and"/>
      <w:bookmarkEnd w:id="10"/>
      <w:bookmarkEnd w:id="11"/>
      <w:r>
        <w:t>Roles and responsibilities</w:t>
      </w:r>
    </w:p>
    <w:p w14:paraId="40537939" w14:textId="4F90A895" w:rsidR="003A4C08" w:rsidRDefault="00D308BF" w:rsidP="000970C8">
      <w:pPr>
        <w:pStyle w:val="ListParagraph"/>
        <w:numPr>
          <w:ilvl w:val="1"/>
          <w:numId w:val="58"/>
        </w:numPr>
      </w:pPr>
      <w:r>
        <w:t>Under the Education (Independent School Standards) Regulations 2014, the Epworth Education Trust (the proprietor) will ensure arrangements for safeguarding and promoting the health, safety and welfare of all its pupils</w:t>
      </w:r>
      <w:r w:rsidR="003A4C08">
        <w:t xml:space="preserve"> –</w:t>
      </w:r>
      <w:r>
        <w:t xml:space="preserve"> ha</w:t>
      </w:r>
      <w:r w:rsidR="003A4C08">
        <w:t>ving regard to any guidance made for all its schools and settings.</w:t>
      </w:r>
      <w:r w:rsidR="00A54B06">
        <w:br/>
      </w:r>
    </w:p>
    <w:p w14:paraId="0862CFBC" w14:textId="5D5E45FD" w:rsidR="006A167D" w:rsidRPr="00F01065" w:rsidRDefault="003A4C08" w:rsidP="000970C8">
      <w:pPr>
        <w:pStyle w:val="ListParagraph"/>
        <w:numPr>
          <w:ilvl w:val="1"/>
          <w:numId w:val="58"/>
        </w:numPr>
        <w:jc w:val="both"/>
      </w:pPr>
      <w:r>
        <w:t>A</w:t>
      </w:r>
      <w:r w:rsidR="006A167D">
        <w:t>ll</w:t>
      </w:r>
      <w:r w:rsidR="006A167D" w:rsidRPr="00F01065">
        <w:t xml:space="preserve"> staff have a responsibility to: </w:t>
      </w:r>
    </w:p>
    <w:p w14:paraId="6AAF4255" w14:textId="27A9767D" w:rsidR="003A4C08" w:rsidRDefault="003A4C08" w:rsidP="00AF4354">
      <w:pPr>
        <w:pStyle w:val="ListParagraph"/>
        <w:numPr>
          <w:ilvl w:val="0"/>
          <w:numId w:val="11"/>
        </w:numPr>
        <w:jc w:val="both"/>
      </w:pPr>
      <w:r>
        <w:t>Follow all statutory guidance</w:t>
      </w:r>
    </w:p>
    <w:p w14:paraId="63018BA6" w14:textId="04AFE34A" w:rsidR="006A167D" w:rsidRDefault="006A167D" w:rsidP="00AF4354">
      <w:pPr>
        <w:pStyle w:val="ListParagraph"/>
        <w:numPr>
          <w:ilvl w:val="0"/>
          <w:numId w:val="11"/>
        </w:numPr>
        <w:jc w:val="both"/>
      </w:pPr>
      <w:r>
        <w:t>Consider, at all times, what is in the best interests of the pupil.</w:t>
      </w:r>
    </w:p>
    <w:p w14:paraId="2E3FA984" w14:textId="3D20464E" w:rsidR="00EF3505" w:rsidRDefault="00961C5D" w:rsidP="006E0E6F">
      <w:pPr>
        <w:pStyle w:val="ListParagraph"/>
        <w:numPr>
          <w:ilvl w:val="0"/>
          <w:numId w:val="11"/>
        </w:numPr>
        <w:spacing w:after="0"/>
        <w:jc w:val="both"/>
      </w:pPr>
      <w:r>
        <w:t>Be aware of the categories of abuse</w:t>
      </w:r>
      <w:r w:rsidR="00A75C50">
        <w:t xml:space="preserve"> listed in KCSIE 202</w:t>
      </w:r>
      <w:r w:rsidR="00696565">
        <w:t>5</w:t>
      </w:r>
      <w:r w:rsidR="00A75C50">
        <w:t xml:space="preserve"> Part 1</w:t>
      </w:r>
      <w:r>
        <w:t xml:space="preserve">, which </w:t>
      </w:r>
      <w:r w:rsidR="00DA587C">
        <w:t>include</w:t>
      </w:r>
      <w:r>
        <w:t>:</w:t>
      </w:r>
      <w:r w:rsidR="00B27B5F">
        <w:br/>
      </w:r>
    </w:p>
    <w:p w14:paraId="0113E175"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Physical abuse.</w:t>
      </w:r>
    </w:p>
    <w:p w14:paraId="72BCF754"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Emotional abuse.</w:t>
      </w:r>
    </w:p>
    <w:p w14:paraId="566949B3"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Sexual abuse.</w:t>
      </w:r>
    </w:p>
    <w:p w14:paraId="203D4AE5"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Domestic abuse.</w:t>
      </w:r>
    </w:p>
    <w:p w14:paraId="6A6EF820"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lastRenderedPageBreak/>
        <w:t>Neglect.</w:t>
      </w:r>
    </w:p>
    <w:p w14:paraId="3E31C1A9"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Bullying.</w:t>
      </w:r>
    </w:p>
    <w:p w14:paraId="15DF48AA" w14:textId="77777777" w:rsidR="00DA587C" w:rsidRPr="00A75C50"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Child Criminal Exploitation (CCE)</w:t>
      </w:r>
    </w:p>
    <w:p w14:paraId="4D17DDAA" w14:textId="29AAD0C7" w:rsidR="00DA587C" w:rsidRDefault="00DA587C" w:rsidP="000970C8">
      <w:pPr>
        <w:pStyle w:val="trt0xe"/>
        <w:numPr>
          <w:ilvl w:val="0"/>
          <w:numId w:val="45"/>
        </w:numPr>
        <w:shd w:val="clear" w:color="auto" w:fill="FFFFFF"/>
        <w:spacing w:before="0" w:beforeAutospacing="0" w:after="0" w:afterAutospacing="0"/>
        <w:rPr>
          <w:rFonts w:ascii="Arial" w:hAnsi="Arial" w:cs="Arial"/>
          <w:color w:val="1F1F1F"/>
          <w:sz w:val="22"/>
          <w:szCs w:val="22"/>
        </w:rPr>
      </w:pPr>
      <w:r w:rsidRPr="00A75C50">
        <w:rPr>
          <w:rFonts w:ascii="Arial" w:hAnsi="Arial" w:cs="Arial"/>
          <w:color w:val="1F1F1F"/>
          <w:sz w:val="22"/>
          <w:szCs w:val="22"/>
        </w:rPr>
        <w:t>Radicalisation.</w:t>
      </w:r>
    </w:p>
    <w:p w14:paraId="1F6BA433" w14:textId="77777777" w:rsidR="00E55E2C" w:rsidRPr="00A75C50" w:rsidRDefault="00E55E2C" w:rsidP="00E55E2C">
      <w:pPr>
        <w:pStyle w:val="trt0xe"/>
        <w:shd w:val="clear" w:color="auto" w:fill="FFFFFF"/>
        <w:spacing w:before="0" w:beforeAutospacing="0" w:after="0" w:afterAutospacing="0"/>
        <w:ind w:left="2160"/>
        <w:rPr>
          <w:rFonts w:ascii="Arial" w:hAnsi="Arial" w:cs="Arial"/>
          <w:color w:val="1F1F1F"/>
          <w:sz w:val="22"/>
          <w:szCs w:val="22"/>
        </w:rPr>
      </w:pPr>
    </w:p>
    <w:p w14:paraId="010FB764" w14:textId="3196612D" w:rsidR="009D6363" w:rsidRDefault="009D6363" w:rsidP="00AF4354">
      <w:pPr>
        <w:pStyle w:val="ListParagraph"/>
        <w:numPr>
          <w:ilvl w:val="0"/>
          <w:numId w:val="11"/>
        </w:numPr>
      </w:pPr>
      <w:r w:rsidRPr="009D6363">
        <w:t>Maintain an attitude of ‘it could happen here’ where safeguarding is concerned.</w:t>
      </w:r>
    </w:p>
    <w:p w14:paraId="53115E1D" w14:textId="77777777" w:rsidR="00EA58A7" w:rsidRPr="00EA58A7" w:rsidRDefault="00EA58A7" w:rsidP="00BE24AF">
      <w:pPr>
        <w:pStyle w:val="ListParagraph"/>
        <w:numPr>
          <w:ilvl w:val="0"/>
          <w:numId w:val="11"/>
        </w:numPr>
      </w:pPr>
      <w:r w:rsidRPr="00EA58A7">
        <w:t>Provide a safe environment in which pupils can learn.</w:t>
      </w:r>
    </w:p>
    <w:p w14:paraId="76A7BE8C" w14:textId="7A852D0D" w:rsidR="00EA58A7" w:rsidRPr="00EA58A7" w:rsidRDefault="009D6363" w:rsidP="00BE24AF">
      <w:pPr>
        <w:pStyle w:val="ListParagraph"/>
        <w:numPr>
          <w:ilvl w:val="0"/>
          <w:numId w:val="11"/>
        </w:numPr>
      </w:pPr>
      <w:r w:rsidRPr="002D661F">
        <w:t>Be</w:t>
      </w:r>
      <w:r>
        <w:rPr>
          <w:color w:val="000000" w:themeColor="accent6"/>
        </w:rPr>
        <w:t xml:space="preserve"> </w:t>
      </w:r>
      <w:r w:rsidR="00EA58A7" w:rsidRPr="00EA58A7">
        <w:t xml:space="preserve">prepared to identify </w:t>
      </w:r>
      <w:r w:rsidR="00EA58A7">
        <w:t>pupils</w:t>
      </w:r>
      <w:r w:rsidR="00EA58A7" w:rsidRPr="00EA58A7">
        <w:t xml:space="preserve"> who may benefit from early help</w:t>
      </w:r>
      <w:r w:rsidR="00EA58A7">
        <w:t xml:space="preserve">. </w:t>
      </w:r>
    </w:p>
    <w:p w14:paraId="6FEEEACE" w14:textId="0582D9B0" w:rsidR="00EA58A7" w:rsidRDefault="00EA58A7" w:rsidP="00BE24AF">
      <w:pPr>
        <w:pStyle w:val="ListParagraph"/>
        <w:numPr>
          <w:ilvl w:val="0"/>
          <w:numId w:val="11"/>
        </w:numPr>
      </w:pPr>
      <w:r>
        <w:t>Be aware of the school’s systems which support safeguarding</w:t>
      </w:r>
      <w:r w:rsidR="003A4C08">
        <w:t xml:space="preserve">, </w:t>
      </w:r>
      <w:r>
        <w:t>including</w:t>
      </w:r>
      <w:r w:rsidR="00CF1846">
        <w:t xml:space="preserve"> CPOMs and</w:t>
      </w:r>
      <w:r>
        <w:t xml:space="preserve"> </w:t>
      </w:r>
      <w:r w:rsidR="006767E9">
        <w:t>an</w:t>
      </w:r>
      <w:r w:rsidR="005B1225">
        <w:t>y policies, procedures, information and training provided upon induction.</w:t>
      </w:r>
      <w:r w:rsidR="006767E9">
        <w:t xml:space="preserve"> </w:t>
      </w:r>
    </w:p>
    <w:p w14:paraId="5C0DCE5B" w14:textId="0CE7AF38" w:rsidR="006767E9" w:rsidRDefault="006767E9" w:rsidP="00BE24AF">
      <w:pPr>
        <w:pStyle w:val="ListParagraph"/>
        <w:numPr>
          <w:ilvl w:val="0"/>
          <w:numId w:val="11"/>
        </w:numPr>
      </w:pPr>
      <w:r w:rsidRPr="006767E9">
        <w:t xml:space="preserve">Be aware of the role and identity of the DSL and </w:t>
      </w:r>
      <w:r w:rsidR="00294AAB">
        <w:t>deputy DSLs</w:t>
      </w:r>
      <w:r w:rsidRPr="006767E9">
        <w:t>.</w:t>
      </w:r>
      <w:r w:rsidR="003A4C08">
        <w:t xml:space="preserve"> </w:t>
      </w:r>
      <w:r w:rsidR="003A4C08">
        <w:rPr>
          <w:rFonts w:eastAsia="Arial"/>
          <w:b/>
          <w:color w:val="FF6900"/>
        </w:rPr>
        <w:t>This is displayed</w:t>
      </w:r>
      <w:r w:rsidR="00DB6B95">
        <w:rPr>
          <w:rFonts w:eastAsia="Arial"/>
          <w:b/>
          <w:color w:val="FF6900"/>
        </w:rPr>
        <w:t xml:space="preserve"> on the school website, </w:t>
      </w:r>
      <w:r w:rsidR="003A4C08">
        <w:rPr>
          <w:rFonts w:eastAsia="Arial"/>
          <w:b/>
          <w:color w:val="FF6900"/>
        </w:rPr>
        <w:t xml:space="preserve">in the staffroom and </w:t>
      </w:r>
      <w:r w:rsidR="00DB6B95">
        <w:rPr>
          <w:rFonts w:eastAsia="Arial"/>
          <w:b/>
          <w:color w:val="FF6900"/>
        </w:rPr>
        <w:t>other key areas around school.</w:t>
      </w:r>
    </w:p>
    <w:p w14:paraId="365C52D3" w14:textId="61763949" w:rsidR="006767E9" w:rsidRDefault="006767E9" w:rsidP="00BE24AF">
      <w:pPr>
        <w:pStyle w:val="ListParagraph"/>
        <w:numPr>
          <w:ilvl w:val="0"/>
          <w:numId w:val="11"/>
        </w:numPr>
      </w:pPr>
      <w:r>
        <w:t>Undertake safeguarding training</w:t>
      </w:r>
      <w:r w:rsidR="003C7C9D">
        <w:t>, including online safety</w:t>
      </w:r>
      <w:r w:rsidR="00B71038">
        <w:t xml:space="preserve"> and Prevent</w:t>
      </w:r>
      <w:r w:rsidR="003C7C9D">
        <w:t xml:space="preserve"> training,</w:t>
      </w:r>
      <w:r>
        <w:t xml:space="preserve"> during their induction – this will be regularly updated. </w:t>
      </w:r>
    </w:p>
    <w:p w14:paraId="2566AEFE" w14:textId="56745E3C" w:rsidR="006767E9" w:rsidRDefault="006767E9" w:rsidP="00BE24AF">
      <w:pPr>
        <w:pStyle w:val="ListParagraph"/>
        <w:numPr>
          <w:ilvl w:val="0"/>
          <w:numId w:val="11"/>
        </w:numPr>
      </w:pPr>
      <w:r>
        <w:t>Receive and understand child protection and safeguarding (including online safety) updates, e.g. via email, as required, and at least annually.</w:t>
      </w:r>
    </w:p>
    <w:p w14:paraId="1666F0D9" w14:textId="115787FA" w:rsidR="009D6363" w:rsidRPr="009D6363" w:rsidRDefault="009D6363" w:rsidP="00BE24AF">
      <w:pPr>
        <w:pStyle w:val="ListParagraph"/>
        <w:numPr>
          <w:ilvl w:val="0"/>
          <w:numId w:val="11"/>
        </w:numPr>
      </w:pPr>
      <w:r>
        <w:t xml:space="preserve">Be </w:t>
      </w:r>
      <w:r w:rsidRPr="009D6363">
        <w:t>aware of the</w:t>
      </w:r>
      <w:r>
        <w:t xml:space="preserve"> local</w:t>
      </w:r>
      <w:r w:rsidRPr="009D6363">
        <w:t xml:space="preserve"> early help process and understand their role in it.</w:t>
      </w:r>
      <w:r w:rsidR="00CE0A5C">
        <w:t xml:space="preserve"> i.e., providing help and support to meet</w:t>
      </w:r>
      <w:r w:rsidR="00B3242E">
        <w:t xml:space="preserve"> the needs of children as soon as problems emerge.</w:t>
      </w:r>
    </w:p>
    <w:p w14:paraId="2C1C0821" w14:textId="26E41D0E" w:rsidR="009D6363" w:rsidRPr="00F01065" w:rsidRDefault="009D6363" w:rsidP="00BE24AF">
      <w:pPr>
        <w:pStyle w:val="ListParagraph"/>
        <w:numPr>
          <w:ilvl w:val="0"/>
          <w:numId w:val="11"/>
        </w:numPr>
      </w:pPr>
      <w:r w:rsidRPr="00F01065">
        <w:t xml:space="preserve">Be aware of, and understand, the process for making referrals to </w:t>
      </w:r>
      <w:r w:rsidR="002729EF">
        <w:t>CSCS</w:t>
      </w:r>
      <w:r w:rsidRPr="00F01065">
        <w:t>, as well as for making statutory assessments under the Children Act 1989 and their role in these assessments.</w:t>
      </w:r>
    </w:p>
    <w:p w14:paraId="4A709F85" w14:textId="183B691F" w:rsidR="009D6363" w:rsidRDefault="009D6363" w:rsidP="00BE24AF">
      <w:pPr>
        <w:pStyle w:val="ListParagraph"/>
        <w:numPr>
          <w:ilvl w:val="0"/>
          <w:numId w:val="11"/>
        </w:numPr>
      </w:pPr>
      <w:r w:rsidRPr="00F01065">
        <w:t xml:space="preserve">Make a referral to </w:t>
      </w:r>
      <w:r w:rsidR="002729EF">
        <w:t>CSCS</w:t>
      </w:r>
      <w:r w:rsidRPr="00F01065">
        <w:t xml:space="preserve"> and/or the police immediately, if at any point there is a risk of immediate serious harm to a child.</w:t>
      </w:r>
    </w:p>
    <w:p w14:paraId="328AB75B" w14:textId="09A6491C" w:rsidR="009D6363" w:rsidRPr="00F01065" w:rsidRDefault="009D6363" w:rsidP="00BE24AF">
      <w:pPr>
        <w:pStyle w:val="ListParagraph"/>
        <w:numPr>
          <w:ilvl w:val="0"/>
          <w:numId w:val="11"/>
        </w:numPr>
      </w:pPr>
      <w:r w:rsidRPr="009D6363">
        <w:t>Support social workers in making decisions about individual children, in collaboration with the DSL.</w:t>
      </w:r>
    </w:p>
    <w:p w14:paraId="5DA4A0BC" w14:textId="2481073D" w:rsidR="009D6363" w:rsidRDefault="009D6363" w:rsidP="00BE24AF">
      <w:pPr>
        <w:pStyle w:val="ListParagraph"/>
        <w:numPr>
          <w:ilvl w:val="0"/>
          <w:numId w:val="11"/>
        </w:numPr>
      </w:pPr>
      <w:r w:rsidRPr="00F01065">
        <w:t>Be aware of and understand the procedure to follow in the event that a child confides they are being abused</w:t>
      </w:r>
      <w:r>
        <w:t>, exploited</w:t>
      </w:r>
      <w:r w:rsidRPr="00F01065">
        <w:t xml:space="preserve"> or neglected.</w:t>
      </w:r>
    </w:p>
    <w:p w14:paraId="04FF7A78" w14:textId="4447C947" w:rsidR="00A21D99" w:rsidRDefault="00A21D99" w:rsidP="00BE24AF">
      <w:pPr>
        <w:pStyle w:val="ListParagraph"/>
        <w:numPr>
          <w:ilvl w:val="0"/>
          <w:numId w:val="11"/>
        </w:numPr>
      </w:pPr>
      <w:r>
        <w:t xml:space="preserve">Be aware that a pupil may not feel ready or know how to tell someone that they are being abused, exploited or neglected, and/or may not recognise their experiences as harmful. </w:t>
      </w:r>
    </w:p>
    <w:p w14:paraId="7F8FC2D8" w14:textId="3ED00066" w:rsidR="009D6363" w:rsidRPr="00F01065" w:rsidRDefault="009D6363" w:rsidP="00BE24AF">
      <w:pPr>
        <w:pStyle w:val="ListParagraph"/>
        <w:numPr>
          <w:ilvl w:val="0"/>
          <w:numId w:val="11"/>
        </w:numPr>
      </w:pPr>
      <w:r w:rsidRPr="00F01065">
        <w:t>Maintain appropriate levels of confidentiality when dealing with individual cases.</w:t>
      </w:r>
    </w:p>
    <w:p w14:paraId="3DF42A95" w14:textId="2C4EDB3B" w:rsidR="007B0A5C" w:rsidRDefault="009D6363" w:rsidP="00BE24AF">
      <w:pPr>
        <w:pStyle w:val="ListParagraph"/>
        <w:numPr>
          <w:ilvl w:val="0"/>
          <w:numId w:val="11"/>
        </w:numPr>
      </w:pPr>
      <w:r>
        <w:t>Reassure victims that they are being taken seriously, that they will be supported, and that they will be kept safe.</w:t>
      </w:r>
    </w:p>
    <w:p w14:paraId="14D76119" w14:textId="1141EA52" w:rsidR="007B0A5C" w:rsidRDefault="009D6363" w:rsidP="00BE24AF">
      <w:pPr>
        <w:pStyle w:val="ListParagraph"/>
        <w:numPr>
          <w:ilvl w:val="0"/>
          <w:numId w:val="11"/>
        </w:numPr>
      </w:pPr>
      <w:r>
        <w:t>Speak to the DSL if they are unsure about how to handle safeguarding matters</w:t>
      </w:r>
      <w:r w:rsidR="007B0A5C">
        <w:t>.</w:t>
      </w:r>
    </w:p>
    <w:p w14:paraId="19073463" w14:textId="754FC477" w:rsidR="002A348B" w:rsidRDefault="007B0A5C" w:rsidP="00BE24AF">
      <w:pPr>
        <w:pStyle w:val="ListParagraph"/>
        <w:numPr>
          <w:ilvl w:val="0"/>
          <w:numId w:val="11"/>
        </w:numPr>
      </w:pPr>
      <w:r>
        <w:t>Be aware of</w:t>
      </w:r>
      <w:r w:rsidRPr="007B0A5C">
        <w:t xml:space="preserve"> safeguarding issues that can put </w:t>
      </w:r>
      <w:r>
        <w:t>pupils</w:t>
      </w:r>
      <w:r w:rsidRPr="007B0A5C">
        <w:t xml:space="preserve"> at risk of harm</w:t>
      </w:r>
      <w:r w:rsidR="002A348B">
        <w:t>.</w:t>
      </w:r>
    </w:p>
    <w:p w14:paraId="5741432E" w14:textId="2969BD6C" w:rsidR="00084FCE" w:rsidRDefault="002A348B" w:rsidP="00BE24AF">
      <w:pPr>
        <w:pStyle w:val="ListParagraph"/>
        <w:numPr>
          <w:ilvl w:val="0"/>
          <w:numId w:val="11"/>
        </w:numPr>
      </w:pPr>
      <w:r w:rsidRPr="002A348B">
        <w:t>Be aware of</w:t>
      </w:r>
      <w:r w:rsidR="007B0A5C" w:rsidRPr="002A348B">
        <w:t xml:space="preserve"> behaviours </w:t>
      </w:r>
      <w:r w:rsidR="00A21D99">
        <w:t xml:space="preserve">that could potentially be a sign that a pupil may be at risk of harm. </w:t>
      </w:r>
    </w:p>
    <w:p w14:paraId="4AF1F7F4" w14:textId="07E5E379" w:rsidR="00A129D7" w:rsidRPr="00A129D7" w:rsidRDefault="00580484" w:rsidP="00BE24AF">
      <w:pPr>
        <w:pStyle w:val="ListParagraph"/>
        <w:numPr>
          <w:ilvl w:val="0"/>
          <w:numId w:val="11"/>
        </w:numPr>
        <w:autoSpaceDE w:val="0"/>
        <w:autoSpaceDN w:val="0"/>
        <w:adjustRightInd w:val="0"/>
        <w:rPr>
          <w:rFonts w:cs="Arial"/>
        </w:rPr>
      </w:pPr>
      <w:r>
        <w:rPr>
          <w:rFonts w:cs="Arial"/>
        </w:rPr>
        <w:t>Read this policy</w:t>
      </w:r>
      <w:r w:rsidR="00A129D7" w:rsidRPr="00A129D7">
        <w:rPr>
          <w:rFonts w:cs="Arial"/>
        </w:rPr>
        <w:t xml:space="preserve"> in conjunction with KCSIE 202</w:t>
      </w:r>
      <w:r w:rsidR="00696565">
        <w:rPr>
          <w:rFonts w:cs="Arial"/>
        </w:rPr>
        <w:t>5</w:t>
      </w:r>
      <w:r w:rsidR="000A1FC2">
        <w:rPr>
          <w:rFonts w:cs="Arial"/>
        </w:rPr>
        <w:t xml:space="preserve"> and Working </w:t>
      </w:r>
      <w:r w:rsidR="00880B6D">
        <w:rPr>
          <w:rFonts w:cs="Arial"/>
        </w:rPr>
        <w:t>Together to Safeguard Children 2023.</w:t>
      </w:r>
    </w:p>
    <w:p w14:paraId="458BA946" w14:textId="195444B8" w:rsidR="00C866BA" w:rsidRPr="00F56B72" w:rsidRDefault="004C4B8D" w:rsidP="00F56B72">
      <w:pPr>
        <w:numPr>
          <w:ilvl w:val="0"/>
          <w:numId w:val="112"/>
        </w:numPr>
        <w:autoSpaceDE w:val="0"/>
        <w:autoSpaceDN w:val="0"/>
        <w:adjustRightInd w:val="0"/>
      </w:pPr>
      <w:hyperlink r:id="rId13" w:history="1">
        <w:r w:rsidRPr="004C4B8D">
          <w:rPr>
            <w:rStyle w:val="Hyperlink"/>
          </w:rPr>
          <w:t>Keeping children safe in education 2025 (publishing.service.gov.uk)</w:t>
        </w:r>
      </w:hyperlink>
      <w:r w:rsidR="00434548">
        <w:rPr>
          <w:rStyle w:val="Hyperlink"/>
        </w:rPr>
        <w:t xml:space="preserve"> </w:t>
      </w:r>
      <w:r w:rsidR="00B3242E">
        <w:rPr>
          <w:rStyle w:val="Hyperlink"/>
        </w:rPr>
        <w:br/>
      </w:r>
      <w:hyperlink r:id="rId14" w:history="1">
        <w:r w:rsidR="00B3242E" w:rsidRPr="00E3500E">
          <w:rPr>
            <w:rStyle w:val="Hyperlink"/>
          </w:rPr>
          <w:t>Working Together to Safeguard Children 2023</w:t>
        </w:r>
      </w:hyperlink>
      <w:r w:rsidR="00F5759A">
        <w:br/>
        <w:t xml:space="preserve">EYFS Providers: </w:t>
      </w:r>
      <w:hyperlink r:id="rId15" w:history="1">
        <w:r w:rsidR="00F5759A" w:rsidRPr="00F5759A">
          <w:rPr>
            <w:rStyle w:val="Hyperlink"/>
            <w:b/>
            <w:bCs/>
          </w:rPr>
          <w:t>‘What to do if you’re worried a child is being abused: Advice for practitioners’</w:t>
        </w:r>
      </w:hyperlink>
    </w:p>
    <w:p w14:paraId="79756BBA" w14:textId="050D7CD9" w:rsidR="009C4C75" w:rsidRPr="00122C39" w:rsidRDefault="009C4C75" w:rsidP="000970C8">
      <w:pPr>
        <w:pStyle w:val="BodyText"/>
        <w:numPr>
          <w:ilvl w:val="1"/>
          <w:numId w:val="58"/>
        </w:numPr>
        <w:spacing w:before="120"/>
        <w:rPr>
          <w:rFonts w:ascii="Arial" w:hAnsi="Arial" w:cs="Arial"/>
          <w:b/>
          <w:u w:val="single"/>
        </w:rPr>
      </w:pPr>
      <w:r w:rsidRPr="00122C39">
        <w:rPr>
          <w:rFonts w:ascii="Arial" w:hAnsi="Arial" w:cs="Arial"/>
          <w:b/>
          <w:u w:val="single"/>
        </w:rPr>
        <w:t xml:space="preserve">Responding to concerns / disclosures of abuse </w:t>
      </w:r>
    </w:p>
    <w:p w14:paraId="6AE07406" w14:textId="234A9396" w:rsidR="009C4C75" w:rsidRPr="00122C39" w:rsidRDefault="009C4C75" w:rsidP="000970C8">
      <w:pPr>
        <w:pStyle w:val="ListParagraph"/>
        <w:numPr>
          <w:ilvl w:val="1"/>
          <w:numId w:val="58"/>
        </w:numPr>
        <w:autoSpaceDE w:val="0"/>
        <w:autoSpaceDN w:val="0"/>
        <w:adjustRightInd w:val="0"/>
        <w:rPr>
          <w:rFonts w:cs="Arial"/>
        </w:rPr>
      </w:pPr>
      <w:r w:rsidRPr="00122C39">
        <w:rPr>
          <w:rFonts w:cs="Arial"/>
        </w:rPr>
        <w:lastRenderedPageBreak/>
        <w:t xml:space="preserve">Staff adhere to the following Dos and Don’ts when concerned about abuse or when responding to a disclosure of abuse. </w:t>
      </w:r>
    </w:p>
    <w:p w14:paraId="3FCFFC39" w14:textId="7A4D2D67" w:rsidR="009C4C75" w:rsidRPr="00122C39" w:rsidRDefault="009C4C75" w:rsidP="000970C8">
      <w:pPr>
        <w:pStyle w:val="ListParagraph"/>
        <w:numPr>
          <w:ilvl w:val="1"/>
          <w:numId w:val="58"/>
        </w:numPr>
        <w:autoSpaceDE w:val="0"/>
        <w:autoSpaceDN w:val="0"/>
        <w:adjustRightInd w:val="0"/>
        <w:rPr>
          <w:rFonts w:cs="Arial"/>
          <w:b/>
          <w:bCs/>
        </w:rPr>
      </w:pPr>
      <w:r w:rsidRPr="00122C39">
        <w:rPr>
          <w:rFonts w:cs="Arial"/>
          <w:b/>
          <w:bCs/>
        </w:rPr>
        <w:t>D</w:t>
      </w:r>
      <w:r w:rsidR="00EE3025">
        <w:rPr>
          <w:rFonts w:cs="Arial"/>
          <w:b/>
          <w:bCs/>
        </w:rPr>
        <w:t>O</w:t>
      </w:r>
      <w:r w:rsidRPr="00122C39">
        <w:rPr>
          <w:rFonts w:cs="Arial"/>
          <w:b/>
          <w:bCs/>
        </w:rPr>
        <w:t>:</w:t>
      </w:r>
    </w:p>
    <w:p w14:paraId="6A8780C6" w14:textId="77777777" w:rsidR="00122C39" w:rsidRDefault="009C4C75" w:rsidP="000970C8">
      <w:pPr>
        <w:pStyle w:val="ListParagraph"/>
        <w:numPr>
          <w:ilvl w:val="0"/>
          <w:numId w:val="46"/>
        </w:numPr>
        <w:autoSpaceDE w:val="0"/>
        <w:autoSpaceDN w:val="0"/>
        <w:adjustRightInd w:val="0"/>
        <w:spacing w:after="0"/>
        <w:contextualSpacing w:val="0"/>
        <w:rPr>
          <w:rFonts w:cs="Arial"/>
        </w:rPr>
      </w:pPr>
      <w:r>
        <w:rPr>
          <w:rFonts w:cs="Arial"/>
          <w:b/>
          <w:bCs/>
        </w:rPr>
        <w:t>C</w:t>
      </w:r>
      <w:r w:rsidRPr="00644236">
        <w:rPr>
          <w:rFonts w:cs="Arial"/>
          <w:b/>
          <w:bCs/>
        </w:rPr>
        <w:t xml:space="preserve">reate a safe environment by offering </w:t>
      </w:r>
      <w:r w:rsidRPr="00644236">
        <w:rPr>
          <w:rFonts w:cs="Arial"/>
        </w:rPr>
        <w:t xml:space="preserve">the child a private and safe </w:t>
      </w:r>
      <w:r>
        <w:rPr>
          <w:rFonts w:cs="Arial"/>
        </w:rPr>
        <w:t>place</w:t>
      </w:r>
      <w:r w:rsidRPr="00644236">
        <w:rPr>
          <w:rFonts w:cs="Arial"/>
        </w:rPr>
        <w:t xml:space="preserve"> if possible.</w:t>
      </w:r>
    </w:p>
    <w:p w14:paraId="7D585A73" w14:textId="77777777" w:rsidR="00122C39" w:rsidRDefault="009C4C75" w:rsidP="000970C8">
      <w:pPr>
        <w:pStyle w:val="ListParagraph"/>
        <w:numPr>
          <w:ilvl w:val="0"/>
          <w:numId w:val="46"/>
        </w:numPr>
        <w:autoSpaceDE w:val="0"/>
        <w:autoSpaceDN w:val="0"/>
        <w:adjustRightInd w:val="0"/>
        <w:spacing w:after="0"/>
        <w:contextualSpacing w:val="0"/>
        <w:rPr>
          <w:rFonts w:cs="Arial"/>
        </w:rPr>
      </w:pPr>
      <w:r w:rsidRPr="00122C39">
        <w:rPr>
          <w:rFonts w:cs="Arial"/>
          <w:b/>
        </w:rPr>
        <w:t>Stay calm</w:t>
      </w:r>
      <w:r w:rsidRPr="00122C39">
        <w:rPr>
          <w:rFonts w:cs="Arial"/>
        </w:rPr>
        <w:t xml:space="preserve"> and reassure the child and stress that he/she is not to blame.</w:t>
      </w:r>
    </w:p>
    <w:p w14:paraId="3B42A528" w14:textId="77777777" w:rsidR="00122C39" w:rsidRDefault="009C4C75" w:rsidP="000970C8">
      <w:pPr>
        <w:pStyle w:val="ListParagraph"/>
        <w:numPr>
          <w:ilvl w:val="0"/>
          <w:numId w:val="46"/>
        </w:numPr>
        <w:autoSpaceDE w:val="0"/>
        <w:autoSpaceDN w:val="0"/>
        <w:adjustRightInd w:val="0"/>
        <w:spacing w:after="0"/>
        <w:contextualSpacing w:val="0"/>
        <w:rPr>
          <w:rFonts w:cs="Arial"/>
        </w:rPr>
      </w:pPr>
      <w:r w:rsidRPr="00122C39">
        <w:rPr>
          <w:rFonts w:cs="Arial"/>
          <w:b/>
        </w:rPr>
        <w:t>Tell</w:t>
      </w:r>
      <w:r w:rsidRPr="00122C39">
        <w:rPr>
          <w:rFonts w:cs="Arial"/>
        </w:rPr>
        <w:t xml:space="preserve"> the child that you know how difficult it must have been to confide in you.</w:t>
      </w:r>
    </w:p>
    <w:p w14:paraId="36126724" w14:textId="77777777" w:rsidR="00122C39" w:rsidRDefault="009C4C75" w:rsidP="000970C8">
      <w:pPr>
        <w:pStyle w:val="ListParagraph"/>
        <w:numPr>
          <w:ilvl w:val="0"/>
          <w:numId w:val="46"/>
        </w:numPr>
        <w:autoSpaceDE w:val="0"/>
        <w:autoSpaceDN w:val="0"/>
        <w:adjustRightInd w:val="0"/>
        <w:spacing w:after="0"/>
        <w:contextualSpacing w:val="0"/>
        <w:rPr>
          <w:rFonts w:cs="Arial"/>
        </w:rPr>
      </w:pPr>
      <w:r w:rsidRPr="00122C39">
        <w:rPr>
          <w:rFonts w:cs="Arial"/>
          <w:b/>
          <w:bCs/>
        </w:rPr>
        <w:t xml:space="preserve">Listen carefully </w:t>
      </w:r>
      <w:r w:rsidRPr="00122C39">
        <w:rPr>
          <w:rFonts w:cs="Arial"/>
          <w:bCs/>
        </w:rPr>
        <w:t xml:space="preserve">and </w:t>
      </w:r>
      <w:r w:rsidRPr="00122C39">
        <w:rPr>
          <w:rFonts w:cs="Arial"/>
          <w:b/>
        </w:rPr>
        <w:t>tell</w:t>
      </w:r>
      <w:r w:rsidRPr="00122C39">
        <w:rPr>
          <w:rFonts w:cs="Arial"/>
        </w:rPr>
        <w:t xml:space="preserve"> the child what you are going to do next.</w:t>
      </w:r>
    </w:p>
    <w:p w14:paraId="71AF395F" w14:textId="77777777" w:rsidR="00122C39" w:rsidRDefault="009C4C75" w:rsidP="000970C8">
      <w:pPr>
        <w:pStyle w:val="ListParagraph"/>
        <w:numPr>
          <w:ilvl w:val="0"/>
          <w:numId w:val="46"/>
        </w:numPr>
        <w:autoSpaceDE w:val="0"/>
        <w:autoSpaceDN w:val="0"/>
        <w:adjustRightInd w:val="0"/>
        <w:spacing w:after="0"/>
        <w:contextualSpacing w:val="0"/>
        <w:rPr>
          <w:rFonts w:cs="Arial"/>
        </w:rPr>
      </w:pPr>
      <w:r w:rsidRPr="00122C39">
        <w:rPr>
          <w:rFonts w:cs="Arial"/>
        </w:rPr>
        <w:t xml:space="preserve">Use the </w:t>
      </w:r>
      <w:r w:rsidRPr="00122C39">
        <w:rPr>
          <w:rFonts w:cs="Arial"/>
          <w:b/>
        </w:rPr>
        <w:t>‘tell me’, ‘explain’, ‘describe’</w:t>
      </w:r>
      <w:r w:rsidRPr="00122C39">
        <w:rPr>
          <w:rFonts w:cs="Arial"/>
        </w:rPr>
        <w:t xml:space="preserve"> and/or mirroring strategy.</w:t>
      </w:r>
    </w:p>
    <w:p w14:paraId="38DCCE33" w14:textId="77777777" w:rsidR="00122C39" w:rsidRPr="00122C39" w:rsidRDefault="009C4C75" w:rsidP="000970C8">
      <w:pPr>
        <w:pStyle w:val="ListParagraph"/>
        <w:numPr>
          <w:ilvl w:val="0"/>
          <w:numId w:val="46"/>
        </w:numPr>
        <w:autoSpaceDE w:val="0"/>
        <w:autoSpaceDN w:val="0"/>
        <w:adjustRightInd w:val="0"/>
        <w:spacing w:after="0"/>
        <w:contextualSpacing w:val="0"/>
        <w:rPr>
          <w:rFonts w:cs="Arial"/>
        </w:rPr>
      </w:pPr>
      <w:r w:rsidRPr="00122C39">
        <w:rPr>
          <w:rFonts w:cs="Arial"/>
          <w:b/>
        </w:rPr>
        <w:t xml:space="preserve">Tell only the Designated or Deputy Safeguarding Lead. </w:t>
      </w:r>
    </w:p>
    <w:p w14:paraId="37CC1B4A" w14:textId="4E16485A" w:rsidR="009C4C75" w:rsidRPr="00122C39" w:rsidRDefault="009C4C75" w:rsidP="000970C8">
      <w:pPr>
        <w:pStyle w:val="ListParagraph"/>
        <w:numPr>
          <w:ilvl w:val="0"/>
          <w:numId w:val="46"/>
        </w:numPr>
        <w:autoSpaceDE w:val="0"/>
        <w:autoSpaceDN w:val="0"/>
        <w:adjustRightInd w:val="0"/>
        <w:spacing w:after="0"/>
        <w:contextualSpacing w:val="0"/>
        <w:rPr>
          <w:rFonts w:cs="Arial"/>
        </w:rPr>
      </w:pPr>
      <w:r w:rsidRPr="00122C39">
        <w:rPr>
          <w:rFonts w:cs="Arial"/>
          <w:b/>
        </w:rPr>
        <w:t xml:space="preserve">Record </w:t>
      </w:r>
      <w:r w:rsidRPr="00122C39">
        <w:rPr>
          <w:rFonts w:cs="Arial"/>
        </w:rPr>
        <w:t>in detail using the Welfare Concern Record</w:t>
      </w:r>
      <w:r w:rsidR="00DD0DF9" w:rsidRPr="00122C39">
        <w:rPr>
          <w:rFonts w:cs="Arial"/>
        </w:rPr>
        <w:t xml:space="preserve"> (CPOMs)</w:t>
      </w:r>
      <w:r w:rsidRPr="00122C39">
        <w:rPr>
          <w:rFonts w:cs="Arial"/>
        </w:rPr>
        <w:t xml:space="preserve"> without delay, using the child’s own words where possible.</w:t>
      </w:r>
      <w:r w:rsidR="00122C39">
        <w:rPr>
          <w:rFonts w:cs="Arial"/>
        </w:rPr>
        <w:br/>
      </w:r>
    </w:p>
    <w:p w14:paraId="4792168F" w14:textId="79787F63" w:rsidR="009E5B33" w:rsidRDefault="009C4C75" w:rsidP="000970C8">
      <w:pPr>
        <w:pStyle w:val="ListParagraph"/>
        <w:numPr>
          <w:ilvl w:val="1"/>
          <w:numId w:val="58"/>
        </w:numPr>
        <w:autoSpaceDE w:val="0"/>
        <w:autoSpaceDN w:val="0"/>
        <w:adjustRightInd w:val="0"/>
        <w:rPr>
          <w:rFonts w:cs="Arial"/>
          <w:b/>
        </w:rPr>
      </w:pPr>
      <w:r w:rsidRPr="00122C39">
        <w:rPr>
          <w:rFonts w:cs="Arial"/>
          <w:b/>
        </w:rPr>
        <w:t>D</w:t>
      </w:r>
      <w:r w:rsidR="00EE3025">
        <w:rPr>
          <w:rFonts w:cs="Arial"/>
          <w:b/>
        </w:rPr>
        <w:t>ON’T</w:t>
      </w:r>
      <w:r w:rsidRPr="00122C39">
        <w:rPr>
          <w:rFonts w:cs="Arial"/>
          <w:b/>
        </w:rPr>
        <w:t>:</w:t>
      </w:r>
    </w:p>
    <w:p w14:paraId="623F8598" w14:textId="77777777" w:rsidR="009E5B33" w:rsidRPr="009E5B33" w:rsidRDefault="009C4C75" w:rsidP="000970C8">
      <w:pPr>
        <w:pStyle w:val="ListParagraph"/>
        <w:numPr>
          <w:ilvl w:val="0"/>
          <w:numId w:val="60"/>
        </w:numPr>
        <w:autoSpaceDE w:val="0"/>
        <w:autoSpaceDN w:val="0"/>
        <w:adjustRightInd w:val="0"/>
        <w:rPr>
          <w:rFonts w:cs="Arial"/>
          <w:b/>
        </w:rPr>
      </w:pPr>
      <w:r w:rsidRPr="009E5B33">
        <w:rPr>
          <w:rFonts w:cs="Arial"/>
        </w:rPr>
        <w:t>Take photographs of any injuries.</w:t>
      </w:r>
    </w:p>
    <w:p w14:paraId="76734BE6" w14:textId="77777777" w:rsidR="009E5B33" w:rsidRPr="009E5B33" w:rsidRDefault="009C4C75" w:rsidP="000970C8">
      <w:pPr>
        <w:pStyle w:val="ListParagraph"/>
        <w:numPr>
          <w:ilvl w:val="0"/>
          <w:numId w:val="60"/>
        </w:numPr>
        <w:autoSpaceDE w:val="0"/>
        <w:autoSpaceDN w:val="0"/>
        <w:adjustRightInd w:val="0"/>
        <w:rPr>
          <w:rFonts w:cs="Arial"/>
          <w:b/>
        </w:rPr>
      </w:pPr>
      <w:r w:rsidRPr="009E5B33">
        <w:rPr>
          <w:rFonts w:cs="Arial"/>
        </w:rPr>
        <w:t>Postpone or delay the opportunity for the pupil to talk.</w:t>
      </w:r>
    </w:p>
    <w:p w14:paraId="42793F65" w14:textId="77777777" w:rsidR="009E5B33" w:rsidRPr="009E5B33" w:rsidRDefault="009C4C75" w:rsidP="000970C8">
      <w:pPr>
        <w:pStyle w:val="ListParagraph"/>
        <w:numPr>
          <w:ilvl w:val="0"/>
          <w:numId w:val="60"/>
        </w:numPr>
        <w:autoSpaceDE w:val="0"/>
        <w:autoSpaceDN w:val="0"/>
        <w:adjustRightInd w:val="0"/>
        <w:rPr>
          <w:rFonts w:cs="Arial"/>
          <w:b/>
        </w:rPr>
      </w:pPr>
      <w:r w:rsidRPr="009E5B33">
        <w:rPr>
          <w:rFonts w:cs="Arial"/>
        </w:rPr>
        <w:t>Take notes while the pupil is speaking or ask the pupil to write an account.</w:t>
      </w:r>
    </w:p>
    <w:p w14:paraId="0B5904A0" w14:textId="77777777" w:rsidR="009E5B33" w:rsidRPr="009E5B33" w:rsidRDefault="009C4C75" w:rsidP="000970C8">
      <w:pPr>
        <w:pStyle w:val="ListParagraph"/>
        <w:numPr>
          <w:ilvl w:val="0"/>
          <w:numId w:val="60"/>
        </w:numPr>
        <w:autoSpaceDE w:val="0"/>
        <w:autoSpaceDN w:val="0"/>
        <w:adjustRightInd w:val="0"/>
        <w:rPr>
          <w:rFonts w:cs="Arial"/>
          <w:b/>
        </w:rPr>
      </w:pPr>
      <w:r w:rsidRPr="009E5B33">
        <w:rPr>
          <w:rFonts w:cs="Arial"/>
        </w:rPr>
        <w:t xml:space="preserve">Try to investigate the allegation yourself. </w:t>
      </w:r>
    </w:p>
    <w:p w14:paraId="54FF11AB" w14:textId="77777777" w:rsidR="009E5B33" w:rsidRPr="009E5B33" w:rsidRDefault="009C4C75" w:rsidP="000970C8">
      <w:pPr>
        <w:pStyle w:val="ListParagraph"/>
        <w:numPr>
          <w:ilvl w:val="0"/>
          <w:numId w:val="60"/>
        </w:numPr>
        <w:autoSpaceDE w:val="0"/>
        <w:autoSpaceDN w:val="0"/>
        <w:adjustRightInd w:val="0"/>
        <w:rPr>
          <w:rFonts w:cs="Arial"/>
          <w:b/>
        </w:rPr>
      </w:pPr>
      <w:r w:rsidRPr="009E5B33">
        <w:rPr>
          <w:rFonts w:cs="Arial"/>
        </w:rPr>
        <w:t>Promise confidentiality, e.g. Say you will keep ‘the secret’.</w:t>
      </w:r>
    </w:p>
    <w:p w14:paraId="54E3AD17" w14:textId="5B813ECB" w:rsidR="009C4C75" w:rsidRPr="009E5B33" w:rsidRDefault="009C4C75" w:rsidP="000970C8">
      <w:pPr>
        <w:pStyle w:val="ListParagraph"/>
        <w:numPr>
          <w:ilvl w:val="0"/>
          <w:numId w:val="60"/>
        </w:numPr>
        <w:autoSpaceDE w:val="0"/>
        <w:autoSpaceDN w:val="0"/>
        <w:adjustRightInd w:val="0"/>
        <w:rPr>
          <w:rFonts w:cs="Arial"/>
          <w:b/>
        </w:rPr>
      </w:pPr>
      <w:r w:rsidRPr="009E5B33">
        <w:rPr>
          <w:rFonts w:cs="Arial"/>
        </w:rPr>
        <w:t>Approach or inform the alleged abuser.</w:t>
      </w:r>
      <w:r w:rsidR="001B54BC">
        <w:rPr>
          <w:rFonts w:cs="Arial"/>
        </w:rPr>
        <w:br/>
      </w:r>
    </w:p>
    <w:p w14:paraId="58A6356C" w14:textId="5A8E535D" w:rsidR="00914FC0" w:rsidRPr="001B54BC" w:rsidRDefault="009C4C75" w:rsidP="000970C8">
      <w:pPr>
        <w:pStyle w:val="ListParagraph"/>
        <w:numPr>
          <w:ilvl w:val="1"/>
          <w:numId w:val="58"/>
        </w:numPr>
        <w:spacing w:before="120"/>
        <w:ind w:right="119"/>
        <w:rPr>
          <w:rFonts w:cs="Arial"/>
        </w:rPr>
      </w:pPr>
      <w:r w:rsidRPr="001B54BC">
        <w:rPr>
          <w:rFonts w:cs="Arial"/>
        </w:rPr>
        <w:t xml:space="preserve">All staff record any concern about or disclosure by a pupil of abuse or neglect and report this to the D/DSL </w:t>
      </w:r>
      <w:r w:rsidR="00350A45" w:rsidRPr="001B54BC">
        <w:rPr>
          <w:rFonts w:cs="Arial"/>
          <w:b/>
          <w:bCs/>
        </w:rPr>
        <w:t>immediately</w:t>
      </w:r>
      <w:r w:rsidRPr="001B54BC">
        <w:rPr>
          <w:rFonts w:cs="Arial"/>
          <w:b/>
          <w:bCs/>
        </w:rPr>
        <w:t>.</w:t>
      </w:r>
      <w:r w:rsidRPr="001B54BC">
        <w:rPr>
          <w:rFonts w:cs="Arial"/>
        </w:rPr>
        <w:t xml:space="preserve"> It is the responsibility of each adult in the school to ensure that the D/DSL receives the record of concern without delay. </w:t>
      </w:r>
      <w:r w:rsidR="00240199">
        <w:rPr>
          <w:rFonts w:cs="Arial"/>
        </w:rPr>
        <w:br/>
      </w:r>
    </w:p>
    <w:p w14:paraId="711D340D" w14:textId="00100B4F" w:rsidR="006A167D" w:rsidRDefault="00EA58A7" w:rsidP="000970C8">
      <w:pPr>
        <w:pStyle w:val="ListParagraph"/>
        <w:numPr>
          <w:ilvl w:val="1"/>
          <w:numId w:val="58"/>
        </w:numPr>
      </w:pPr>
      <w:r>
        <w:t xml:space="preserve">Teachers, including </w:t>
      </w:r>
      <w:r w:rsidR="000F547B">
        <w:t xml:space="preserve">the </w:t>
      </w:r>
      <w:r>
        <w:t>headteacher, have a responsibility to:</w:t>
      </w:r>
    </w:p>
    <w:p w14:paraId="30657138" w14:textId="49299036" w:rsidR="00EA58A7" w:rsidRDefault="00EA58A7" w:rsidP="000970C8">
      <w:pPr>
        <w:pStyle w:val="ListParagraph"/>
        <w:numPr>
          <w:ilvl w:val="0"/>
          <w:numId w:val="32"/>
        </w:numPr>
      </w:pPr>
      <w:r w:rsidRPr="00F01065">
        <w:t>Safeguard pupils’ wellbeing and maintain public trust in the teaching profession as part of their professional duties</w:t>
      </w:r>
      <w:r>
        <w:t>, as outlined in the ‘Teachers’ Standards’</w:t>
      </w:r>
      <w:r w:rsidRPr="00F01065">
        <w:t>.</w:t>
      </w:r>
      <w:r w:rsidR="00240199">
        <w:br/>
      </w:r>
    </w:p>
    <w:p w14:paraId="7AA974D1" w14:textId="0D8EB98A" w:rsidR="00F01065" w:rsidRPr="00DC5052" w:rsidRDefault="00F01065" w:rsidP="000970C8">
      <w:pPr>
        <w:pStyle w:val="ListParagraph"/>
        <w:numPr>
          <w:ilvl w:val="1"/>
          <w:numId w:val="58"/>
        </w:numPr>
        <w:rPr>
          <w:u w:val="single"/>
        </w:rPr>
      </w:pPr>
      <w:r w:rsidRPr="00DC5052">
        <w:rPr>
          <w:u w:val="single"/>
        </w:rPr>
        <w:t xml:space="preserve">The </w:t>
      </w:r>
      <w:r w:rsidR="00DB6B95" w:rsidRPr="00DC5052">
        <w:rPr>
          <w:b/>
          <w:bCs/>
          <w:u w:val="single"/>
        </w:rPr>
        <w:t>Local Advisory Board</w:t>
      </w:r>
      <w:r w:rsidRPr="00DC5052">
        <w:rPr>
          <w:color w:val="FFD006"/>
          <w:u w:val="single"/>
        </w:rPr>
        <w:t xml:space="preserve"> </w:t>
      </w:r>
      <w:r w:rsidRPr="00DC5052">
        <w:rPr>
          <w:u w:val="single"/>
        </w:rPr>
        <w:t>has a duty to:</w:t>
      </w:r>
      <w:r w:rsidR="001D31EB">
        <w:rPr>
          <w:u w:val="single"/>
        </w:rPr>
        <w:br/>
      </w:r>
    </w:p>
    <w:p w14:paraId="7C783FE1" w14:textId="5E0FD70E" w:rsidR="00AD2F05" w:rsidRDefault="00AD2F05" w:rsidP="007F4E47">
      <w:pPr>
        <w:pStyle w:val="ListParagraph"/>
        <w:numPr>
          <w:ilvl w:val="0"/>
          <w:numId w:val="8"/>
        </w:numPr>
      </w:pPr>
      <w:r>
        <w:t>Take strategic leadership responsibility for the school’s safeguarding arrangements.</w:t>
      </w:r>
    </w:p>
    <w:p w14:paraId="349A2A4E" w14:textId="77777777" w:rsidR="005E667E" w:rsidRPr="005E667E" w:rsidRDefault="00F01065" w:rsidP="007F4E47">
      <w:pPr>
        <w:pStyle w:val="ListParagraph"/>
        <w:numPr>
          <w:ilvl w:val="0"/>
          <w:numId w:val="8"/>
        </w:numPr>
      </w:pPr>
      <w:r w:rsidRPr="002603C4">
        <w:t xml:space="preserve">Ensure that the </w:t>
      </w:r>
      <w:r>
        <w:t>school</w:t>
      </w:r>
      <w:r w:rsidRPr="002603C4">
        <w:t xml:space="preserve"> complies with its duties under the above child protection and </w:t>
      </w:r>
      <w:r w:rsidRPr="005E667E">
        <w:t>safeguarding legislation</w:t>
      </w:r>
      <w:r w:rsidR="002C35E9" w:rsidRPr="005E667E">
        <w:t xml:space="preserve"> and local guidance at all times.</w:t>
      </w:r>
    </w:p>
    <w:p w14:paraId="35C43350" w14:textId="6FFFE45B" w:rsidR="00477D90" w:rsidRPr="005E667E" w:rsidRDefault="005E667E" w:rsidP="007F4E47">
      <w:pPr>
        <w:pStyle w:val="ListParagraph"/>
        <w:numPr>
          <w:ilvl w:val="0"/>
          <w:numId w:val="8"/>
        </w:numPr>
      </w:pPr>
      <w:r w:rsidRPr="005E667E">
        <w:rPr>
          <w:rFonts w:cs="Arial"/>
        </w:rPr>
        <w:t>E</w:t>
      </w:r>
      <w:r w:rsidR="00477D90" w:rsidRPr="005E667E">
        <w:rPr>
          <w:rFonts w:cs="Arial"/>
        </w:rPr>
        <w:t>valuate and approve recommendations/action plans identified through quality assurance activity that the DSL undertakes to review safeguarding practice through audits and annual/termly governing reports to ensure that they have regular oversight and hold the Headteacher</w:t>
      </w:r>
      <w:r w:rsidRPr="005E667E">
        <w:rPr>
          <w:rFonts w:cs="Arial"/>
        </w:rPr>
        <w:t xml:space="preserve"> to </w:t>
      </w:r>
      <w:r w:rsidR="00477D90" w:rsidRPr="005E667E">
        <w:rPr>
          <w:rFonts w:cs="Arial"/>
        </w:rPr>
        <w:t>account</w:t>
      </w:r>
      <w:r w:rsidRPr="005E667E">
        <w:rPr>
          <w:rFonts w:cs="Arial"/>
        </w:rPr>
        <w:t>.</w:t>
      </w:r>
    </w:p>
    <w:p w14:paraId="0389276E" w14:textId="77777777" w:rsidR="00F01065" w:rsidRDefault="00F01065" w:rsidP="007F4E47">
      <w:pPr>
        <w:pStyle w:val="ListParagraph"/>
        <w:numPr>
          <w:ilvl w:val="0"/>
          <w:numId w:val="8"/>
        </w:numPr>
      </w:pPr>
      <w:r>
        <w:t>Guarantee that the policies, procedures and training opportunities in the school are effective and comply with the law at all times.</w:t>
      </w:r>
    </w:p>
    <w:p w14:paraId="3FBA5677" w14:textId="79038ABD" w:rsidR="00F01065" w:rsidRDefault="00F01065" w:rsidP="007F4E47">
      <w:pPr>
        <w:pStyle w:val="ListParagraph"/>
        <w:numPr>
          <w:ilvl w:val="0"/>
          <w:numId w:val="8"/>
        </w:numPr>
      </w:pPr>
      <w:r>
        <w:t xml:space="preserve">Guarantee that the school contributes to </w:t>
      </w:r>
      <w:r w:rsidR="003C7C9D">
        <w:t>multi</w:t>
      </w:r>
      <w:r>
        <w:t xml:space="preserve">-agency working in line with the statutory guidance </w:t>
      </w:r>
      <w:r w:rsidR="00E37A94">
        <w:t>‘</w:t>
      </w:r>
      <w:r w:rsidR="0028792C" w:rsidRPr="0028792C">
        <w:t>Working Together to Safeguard Children 2023</w:t>
      </w:r>
      <w:r w:rsidR="0028792C">
        <w:t>’.</w:t>
      </w:r>
    </w:p>
    <w:p w14:paraId="6A93F336" w14:textId="77777777" w:rsidR="00F01065" w:rsidRDefault="00F01065" w:rsidP="007F4E47">
      <w:pPr>
        <w:pStyle w:val="ListParagraph"/>
        <w:numPr>
          <w:ilvl w:val="0"/>
          <w:numId w:val="8"/>
        </w:numPr>
      </w:pPr>
      <w:r>
        <w:t>Confirm that the school’s safeguarding arrangements take into account the procedures and practices of the LA as part of the inter-agency safeguarding procedures.</w:t>
      </w:r>
    </w:p>
    <w:p w14:paraId="48E6529B" w14:textId="412C5426" w:rsidR="00F01065" w:rsidRDefault="00F01065" w:rsidP="007F4E47">
      <w:pPr>
        <w:pStyle w:val="ListParagraph"/>
        <w:numPr>
          <w:ilvl w:val="0"/>
          <w:numId w:val="8"/>
        </w:numPr>
      </w:pPr>
      <w:bookmarkStart w:id="12" w:name="_Hlk523910201"/>
      <w:r>
        <w:lastRenderedPageBreak/>
        <w:t>Understand the local criteria for action and the local protocol for assessment</w:t>
      </w:r>
      <w:r w:rsidR="00A06169">
        <w:t xml:space="preserve"> </w:t>
      </w:r>
      <w:r>
        <w:t>and ensure these are reflected in the school’s policies and procedures.</w:t>
      </w:r>
      <w:bookmarkEnd w:id="12"/>
    </w:p>
    <w:p w14:paraId="46FBE50A" w14:textId="0D26281A" w:rsidR="00F01065" w:rsidRDefault="00F01065" w:rsidP="007F4E47">
      <w:pPr>
        <w:pStyle w:val="ListParagraph"/>
        <w:numPr>
          <w:ilvl w:val="0"/>
          <w:numId w:val="8"/>
        </w:numPr>
      </w:pPr>
      <w:r>
        <w:t>Comply with its obligations under section 14B of the Children Act 2004 to supply the local safeguarding arrangements with information to fulfil its functions.</w:t>
      </w:r>
    </w:p>
    <w:p w14:paraId="5E32F05F" w14:textId="3F9C7DD5" w:rsidR="00AD2F05" w:rsidRDefault="00AD2F05" w:rsidP="007F4E47">
      <w:pPr>
        <w:pStyle w:val="ListParagraph"/>
        <w:numPr>
          <w:ilvl w:val="0"/>
          <w:numId w:val="8"/>
        </w:numPr>
      </w:pPr>
      <w:r>
        <w:t xml:space="preserve">Ensure that staff working directly with children read at least Part one of KCSIE. </w:t>
      </w:r>
    </w:p>
    <w:p w14:paraId="0495906A" w14:textId="42A8763A" w:rsidR="00AD2F05" w:rsidRDefault="00AD2F05" w:rsidP="007F4E47">
      <w:pPr>
        <w:pStyle w:val="ListParagraph"/>
        <w:numPr>
          <w:ilvl w:val="0"/>
          <w:numId w:val="8"/>
        </w:numPr>
      </w:pPr>
      <w:r>
        <w:t xml:space="preserve">Ensure that staff who do not work directly with children read either Part one or Annex A of KCSIE. </w:t>
      </w:r>
      <w:r w:rsidRPr="00AD2F05">
        <w:rPr>
          <w:b/>
          <w:bCs/>
        </w:rPr>
        <w:t>NB:</w:t>
      </w:r>
      <w:r>
        <w:t xml:space="preserve"> Individual schools assess which guidance will be most effective for their staff to safeguard and promote the welfare of children.</w:t>
      </w:r>
    </w:p>
    <w:p w14:paraId="0A3863FD" w14:textId="610A5C09" w:rsidR="00AD2F05" w:rsidRDefault="00AD2F05" w:rsidP="007F4E47">
      <w:pPr>
        <w:pStyle w:val="ListParagraph"/>
        <w:numPr>
          <w:ilvl w:val="0"/>
          <w:numId w:val="8"/>
        </w:numPr>
      </w:pPr>
      <w:r>
        <w:t>E</w:t>
      </w:r>
      <w:r w:rsidRPr="00AD2F05">
        <w:t>nsure that mechanisms are in place to assist staff to understand and discharge their role and responsibilities</w:t>
      </w:r>
      <w:r>
        <w:t xml:space="preserve"> in regard to safeguarding children.</w:t>
      </w:r>
    </w:p>
    <w:p w14:paraId="0164FCE3" w14:textId="0B32094A" w:rsidR="00AD2F05" w:rsidRDefault="00AD2F05" w:rsidP="007F4E47">
      <w:pPr>
        <w:pStyle w:val="ListParagraph"/>
        <w:numPr>
          <w:ilvl w:val="0"/>
          <w:numId w:val="8"/>
        </w:numPr>
      </w:pPr>
      <w:r>
        <w:t>Ensure a senior board level lead takes leadership responsibility for safeguarding arrangements.</w:t>
      </w:r>
    </w:p>
    <w:p w14:paraId="1A4652C7" w14:textId="77777777" w:rsidR="00AD2F05" w:rsidRDefault="00AD2F05" w:rsidP="007F4E47">
      <w:pPr>
        <w:pStyle w:val="ListParagraph"/>
        <w:numPr>
          <w:ilvl w:val="0"/>
          <w:numId w:val="8"/>
        </w:numPr>
      </w:pPr>
      <w:r>
        <w:t xml:space="preserve">Appoint a member of staff from the SLT to the role of DSL as an explicit part of the role-holder’s job description. </w:t>
      </w:r>
    </w:p>
    <w:p w14:paraId="40C5F1F9" w14:textId="52AD41CA" w:rsidR="00AD2F05" w:rsidRDefault="00AD2F05" w:rsidP="007F4E47">
      <w:pPr>
        <w:pStyle w:val="ListParagraph"/>
        <w:numPr>
          <w:ilvl w:val="0"/>
          <w:numId w:val="8"/>
        </w:numPr>
      </w:pPr>
      <w:r>
        <w:t xml:space="preserve">Appoint one or more deputy DSLs to provide support to the </w:t>
      </w:r>
      <w:r w:rsidR="00337230">
        <w:t>DSL and</w:t>
      </w:r>
      <w:r>
        <w:t xml:space="preserve"> ensure that they are trained to the same standard as the DSL and that the role is explicit in their job descriptions.</w:t>
      </w:r>
    </w:p>
    <w:p w14:paraId="06754795" w14:textId="6BD457A9" w:rsidR="00AD2F05" w:rsidRDefault="00AD2F05" w:rsidP="007F4E47">
      <w:pPr>
        <w:pStyle w:val="ListParagraph"/>
        <w:numPr>
          <w:ilvl w:val="0"/>
          <w:numId w:val="8"/>
        </w:numPr>
      </w:pPr>
      <w:r>
        <w:t xml:space="preserve">Facilitate a whole-school approach to safeguarding; this includes ensuring that safeguarding and child protection are at the forefront and underpin all relevant aspects of process and policy development. </w:t>
      </w:r>
    </w:p>
    <w:p w14:paraId="78D660D7" w14:textId="43C2FA5D" w:rsidR="000848BA" w:rsidRDefault="00AD2F05" w:rsidP="007F4E47">
      <w:pPr>
        <w:pStyle w:val="ListParagraph"/>
        <w:numPr>
          <w:ilvl w:val="0"/>
          <w:numId w:val="8"/>
        </w:numPr>
      </w:pPr>
      <w:r w:rsidRPr="00AD2F05">
        <w:t xml:space="preserve">Where there is a safeguarding concern, </w:t>
      </w:r>
      <w:r>
        <w:t>ensure the child’s wishes and feelings are taken into account when determining what action to take and what services to provide.</w:t>
      </w:r>
    </w:p>
    <w:p w14:paraId="1055B2FA" w14:textId="7EF93977" w:rsidR="000848BA" w:rsidRDefault="000848BA" w:rsidP="007F4E47">
      <w:pPr>
        <w:pStyle w:val="ListParagraph"/>
        <w:numPr>
          <w:ilvl w:val="0"/>
          <w:numId w:val="8"/>
        </w:numPr>
      </w:pPr>
      <w:r>
        <w:t>Ensure s</w:t>
      </w:r>
      <w:r w:rsidR="00AD2F05">
        <w:t xml:space="preserve">ystems </w:t>
      </w:r>
      <w:r>
        <w:t>are</w:t>
      </w:r>
      <w:r w:rsidR="00AD2F05">
        <w:t xml:space="preserve"> in</w:t>
      </w:r>
      <w:r>
        <w:t xml:space="preserve"> </w:t>
      </w:r>
      <w:r w:rsidR="00AD2F05">
        <w:t xml:space="preserve">place, </w:t>
      </w:r>
      <w:r>
        <w:t>children to confidently report abuse, knowing that their concerns will be treated seriously, and they can safely express their views and give feedback; these systems will be well-promoted, easily understood, and easily accessible.</w:t>
      </w:r>
    </w:p>
    <w:p w14:paraId="488E9D94" w14:textId="5A6452FF" w:rsidR="00F01065" w:rsidRDefault="00F01065" w:rsidP="007F4E47">
      <w:pPr>
        <w:pStyle w:val="ListParagraph"/>
        <w:numPr>
          <w:ilvl w:val="0"/>
          <w:numId w:val="8"/>
        </w:numPr>
      </w:pPr>
      <w:r>
        <w:t>Ensure that staff have due regard to relevant data protection principles that allow them to share and withhold personal information.</w:t>
      </w:r>
    </w:p>
    <w:p w14:paraId="224014A7" w14:textId="77777777" w:rsidR="00F01065" w:rsidRDefault="00F01065" w:rsidP="007F4E47">
      <w:pPr>
        <w:pStyle w:val="ListParagraph"/>
        <w:numPr>
          <w:ilvl w:val="0"/>
          <w:numId w:val="8"/>
        </w:numPr>
      </w:pPr>
      <w:r>
        <w:t xml:space="preserve">Ensure that a member of the </w:t>
      </w:r>
      <w:r w:rsidRPr="00F01065">
        <w:t xml:space="preserve">governing board </w:t>
      </w:r>
      <w:r>
        <w:t xml:space="preserve">is nominated to liaise with the LA and/or partner agencies on issues of child protection and in the event of allegations of abuse made against </w:t>
      </w:r>
      <w:r w:rsidRPr="00F01065">
        <w:t xml:space="preserve">the headteacher </w:t>
      </w:r>
      <w:r>
        <w:t xml:space="preserve">or another </w:t>
      </w:r>
      <w:r w:rsidRPr="00F01065">
        <w:t>governor.</w:t>
      </w:r>
    </w:p>
    <w:p w14:paraId="0F651500" w14:textId="3E6FD024" w:rsidR="00F01065" w:rsidRDefault="00F01065" w:rsidP="007F4E47">
      <w:pPr>
        <w:pStyle w:val="ListParagraph"/>
        <w:numPr>
          <w:ilvl w:val="0"/>
          <w:numId w:val="8"/>
        </w:numPr>
      </w:pPr>
      <w:r>
        <w:t>Guarantee that there are effective</w:t>
      </w:r>
      <w:r w:rsidR="000848BA">
        <w:t xml:space="preserve"> and appropriate</w:t>
      </w:r>
      <w:r>
        <w:t xml:space="preserve"> policies and procedures in place.</w:t>
      </w:r>
    </w:p>
    <w:p w14:paraId="08C94574" w14:textId="77777777" w:rsidR="00F01065" w:rsidRPr="0004630E" w:rsidRDefault="00F01065" w:rsidP="007F4E47">
      <w:pPr>
        <w:pStyle w:val="ListParagraph"/>
        <w:numPr>
          <w:ilvl w:val="0"/>
          <w:numId w:val="8"/>
        </w:numPr>
      </w:pPr>
      <w:r w:rsidRPr="003D467D">
        <w:t xml:space="preserve">Ensure all relevant persons are aware of the school’s local safeguarding arrangements, </w:t>
      </w:r>
      <w:r w:rsidRPr="0004630E">
        <w:t xml:space="preserve">including </w:t>
      </w:r>
      <w:r w:rsidRPr="00F01065">
        <w:t xml:space="preserve">the governing board </w:t>
      </w:r>
      <w:r w:rsidRPr="0004630E">
        <w:t>itself, the SLT and DSL.</w:t>
      </w:r>
    </w:p>
    <w:p w14:paraId="2C7A1FB9" w14:textId="77777777" w:rsidR="00F01065" w:rsidRDefault="00F01065" w:rsidP="007F4E47">
      <w:pPr>
        <w:pStyle w:val="ListParagraph"/>
        <w:numPr>
          <w:ilvl w:val="0"/>
          <w:numId w:val="8"/>
        </w:numPr>
      </w:pPr>
      <w:r>
        <w:t>Make sure that pupils are taught about safeguarding, including protection against dangers online (including when they are online at home), through teaching and learning opportunities, as part of providing a broad and balanced curriculum.</w:t>
      </w:r>
    </w:p>
    <w:p w14:paraId="641FD8F7" w14:textId="77777777" w:rsidR="00F01065" w:rsidRDefault="00F01065" w:rsidP="007F4E47">
      <w:pPr>
        <w:pStyle w:val="ListParagraph"/>
        <w:numPr>
          <w:ilvl w:val="0"/>
          <w:numId w:val="8"/>
        </w:numPr>
      </w:pPr>
      <w:r>
        <w:t xml:space="preserve">Adhere to statutory responsibilities by conducting pre-employment checks on staff who work with children, taking proportionate decisions on whether to ask for any checks beyond what is required. </w:t>
      </w:r>
    </w:p>
    <w:p w14:paraId="2F889A08" w14:textId="77777777" w:rsidR="00F01065" w:rsidRDefault="00F01065" w:rsidP="007F4E47">
      <w:pPr>
        <w:pStyle w:val="ListParagraph"/>
        <w:numPr>
          <w:ilvl w:val="0"/>
          <w:numId w:val="8"/>
        </w:numPr>
      </w:pPr>
      <w:r>
        <w:t>Ensure the school has clear systems and processes in place for identifying possible mental health problems in pupils, including clear routes to escalate concerns and clear referral and accountability systems.</w:t>
      </w:r>
    </w:p>
    <w:p w14:paraId="268A01BF" w14:textId="77777777" w:rsidR="00F01065" w:rsidRDefault="00F01065" w:rsidP="007F4E47">
      <w:pPr>
        <w:pStyle w:val="ListParagraph"/>
        <w:numPr>
          <w:ilvl w:val="0"/>
          <w:numId w:val="8"/>
        </w:numPr>
      </w:pPr>
      <w:r>
        <w:t xml:space="preserve">Guarantee that volunteers are appropriately supervised. </w:t>
      </w:r>
    </w:p>
    <w:p w14:paraId="1771B1E3" w14:textId="33F09A6E" w:rsidR="00F01065" w:rsidRDefault="00F01065" w:rsidP="007F4E47">
      <w:pPr>
        <w:pStyle w:val="ListParagraph"/>
        <w:numPr>
          <w:ilvl w:val="0"/>
          <w:numId w:val="8"/>
        </w:numPr>
      </w:pPr>
      <w:r>
        <w:lastRenderedPageBreak/>
        <w:t>Make sure that at least one person on any appointment panel has undertaken safer recruitment training</w:t>
      </w:r>
      <w:r w:rsidR="000317FD">
        <w:t xml:space="preserve"> (which is to be renewed every 3 years)</w:t>
      </w:r>
    </w:p>
    <w:p w14:paraId="7FC21F76" w14:textId="5A8FB398" w:rsidR="00F01065" w:rsidRDefault="00F01065" w:rsidP="007F4E47">
      <w:pPr>
        <w:pStyle w:val="ListParagraph"/>
        <w:numPr>
          <w:ilvl w:val="0"/>
          <w:numId w:val="8"/>
        </w:numPr>
      </w:pPr>
      <w:r>
        <w:t xml:space="preserve">Ensure that all staff receive safeguarding and child protection training updates, </w:t>
      </w:r>
      <w:r w:rsidR="000F547B">
        <w:t xml:space="preserve">e.g. </w:t>
      </w:r>
      <w:r>
        <w:t>emails, as required, but at least annually.</w:t>
      </w:r>
    </w:p>
    <w:p w14:paraId="55E9B94A" w14:textId="2F98DEFD" w:rsidR="00A21D99" w:rsidRDefault="00A21D99" w:rsidP="007F4E47">
      <w:pPr>
        <w:pStyle w:val="ListParagraph"/>
        <w:numPr>
          <w:ilvl w:val="0"/>
          <w:numId w:val="8"/>
        </w:numPr>
      </w:pPr>
      <w:r>
        <w:t xml:space="preserve">Ensure that all governors receive appropriate safeguarding and child protection training upon their induction and that this training is updated regularly. </w:t>
      </w:r>
    </w:p>
    <w:p w14:paraId="553DF571" w14:textId="680B82CB" w:rsidR="00F01065" w:rsidRDefault="00F01065" w:rsidP="007F4E47">
      <w:pPr>
        <w:pStyle w:val="ListParagraph"/>
        <w:numPr>
          <w:ilvl w:val="0"/>
          <w:numId w:val="8"/>
        </w:numPr>
      </w:pPr>
      <w:r>
        <w:t>Certify that there are procedures in place to handle allegations against staff</w:t>
      </w:r>
      <w:r w:rsidR="003C7C9D">
        <w:t>, supply staff,</w:t>
      </w:r>
      <w:r>
        <w:t xml:space="preserve"> volunteers</w:t>
      </w:r>
      <w:r w:rsidR="003C7C9D">
        <w:t xml:space="preserve"> and contractors</w:t>
      </w:r>
      <w:r>
        <w:t>.</w:t>
      </w:r>
    </w:p>
    <w:p w14:paraId="44FDC864" w14:textId="77777777" w:rsidR="00F01065" w:rsidRDefault="00F01065" w:rsidP="007F4E47">
      <w:pPr>
        <w:pStyle w:val="ListParagraph"/>
        <w:numPr>
          <w:ilvl w:val="0"/>
          <w:numId w:val="8"/>
        </w:numPr>
      </w:pPr>
      <w:r>
        <w:t>Confirm that there are procedures in place to make a referral to the</w:t>
      </w:r>
      <w:r w:rsidRPr="00F01065">
        <w:rPr>
          <w:rFonts w:eastAsia="Arial"/>
        </w:rPr>
        <w:t xml:space="preserve"> DBS</w:t>
      </w:r>
      <w:r>
        <w:t xml:space="preserve"> and the Teaching Regulation Agency (TRA), where appropriate, if a person in regulated activity has been dismissed or removed due to safeguarding concerns or would have been had they not resigned.</w:t>
      </w:r>
    </w:p>
    <w:p w14:paraId="56FD8416" w14:textId="77777777" w:rsidR="00F01065" w:rsidRDefault="00F01065" w:rsidP="007F4E47">
      <w:pPr>
        <w:pStyle w:val="ListParagraph"/>
        <w:numPr>
          <w:ilvl w:val="0"/>
          <w:numId w:val="8"/>
        </w:numPr>
      </w:pPr>
      <w:r>
        <w:t>Guarantee that there are procedures in place to handle pupils’ allegations against other pupils.</w:t>
      </w:r>
    </w:p>
    <w:p w14:paraId="56C11F13" w14:textId="77777777" w:rsidR="00F01065" w:rsidRDefault="00F01065" w:rsidP="007F4E47">
      <w:pPr>
        <w:pStyle w:val="ListParagraph"/>
        <w:numPr>
          <w:ilvl w:val="0"/>
          <w:numId w:val="8"/>
        </w:numPr>
      </w:pPr>
      <w:r>
        <w:t xml:space="preserve">Ensure that appropriate disciplinary procedures are in place, as well as policies pertaining to the behaviour of pupils and staff. </w:t>
      </w:r>
    </w:p>
    <w:p w14:paraId="49D208FF" w14:textId="53B6DC50" w:rsidR="00F01065" w:rsidRDefault="00F01065" w:rsidP="007F4E47">
      <w:pPr>
        <w:pStyle w:val="ListParagraph"/>
        <w:numPr>
          <w:ilvl w:val="0"/>
          <w:numId w:val="8"/>
        </w:numPr>
      </w:pPr>
      <w:r>
        <w:t xml:space="preserve">Ensure that procedures are in place to eliminate unlawful discrimination, harassment and victimisation, including those in relation to </w:t>
      </w:r>
      <w:r w:rsidR="001B772A">
        <w:t xml:space="preserve">child-on-child </w:t>
      </w:r>
      <w:r>
        <w:t xml:space="preserve">abuse. </w:t>
      </w:r>
    </w:p>
    <w:p w14:paraId="118E12F5" w14:textId="77777777" w:rsidR="00F01065" w:rsidRDefault="00F01065" w:rsidP="007F4E47">
      <w:pPr>
        <w:pStyle w:val="ListParagraph"/>
        <w:numPr>
          <w:ilvl w:val="0"/>
          <w:numId w:val="8"/>
        </w:numPr>
      </w:pPr>
      <w:r>
        <w:t>Guarantee that there are systems in place for pupils to express their views and give feedback.</w:t>
      </w:r>
    </w:p>
    <w:p w14:paraId="1279FC6D" w14:textId="77777777" w:rsidR="00F01065" w:rsidRDefault="00F01065" w:rsidP="007F4E47">
      <w:pPr>
        <w:pStyle w:val="ListParagraph"/>
        <w:numPr>
          <w:ilvl w:val="0"/>
          <w:numId w:val="8"/>
        </w:numPr>
      </w:pPr>
      <w:r>
        <w:t>Establish an early help procedure and ensure all staff understand the procedure and their role in it.</w:t>
      </w:r>
    </w:p>
    <w:p w14:paraId="6CD596A5" w14:textId="703B66FC" w:rsidR="00F01065" w:rsidRDefault="00F01065" w:rsidP="007F4E47">
      <w:pPr>
        <w:pStyle w:val="ListParagraph"/>
        <w:numPr>
          <w:ilvl w:val="0"/>
          <w:numId w:val="8"/>
        </w:numPr>
      </w:pPr>
      <w:r>
        <w:t xml:space="preserve">Appoint a designated teacher to promote the educational achievement of </w:t>
      </w:r>
      <w:r w:rsidR="001B772A">
        <w:t>CLA</w:t>
      </w:r>
      <w:r>
        <w:t xml:space="preserve"> and ensure that this person has undergone appropriate training.</w:t>
      </w:r>
    </w:p>
    <w:p w14:paraId="590128DB" w14:textId="15A36559" w:rsidR="00F01065" w:rsidRDefault="00F01065" w:rsidP="007F4E47">
      <w:pPr>
        <w:pStyle w:val="ListParagraph"/>
        <w:numPr>
          <w:ilvl w:val="0"/>
          <w:numId w:val="8"/>
        </w:numPr>
      </w:pPr>
      <w:r>
        <w:t>Ensure that the designated teacher works with the</w:t>
      </w:r>
      <w:r w:rsidR="00E32632">
        <w:t xml:space="preserve"> virtual school head</w:t>
      </w:r>
      <w:r>
        <w:t xml:space="preserve"> </w:t>
      </w:r>
      <w:r w:rsidR="00E32632">
        <w:t>(</w:t>
      </w:r>
      <w:r>
        <w:t>VSH</w:t>
      </w:r>
      <w:r w:rsidR="00E32632">
        <w:t>)</w:t>
      </w:r>
      <w:r>
        <w:t xml:space="preserve"> to discuss how the pupil premium funding can best be used to support </w:t>
      </w:r>
      <w:r w:rsidR="001B772A">
        <w:t>CLA</w:t>
      </w:r>
      <w:r>
        <w:t>.</w:t>
      </w:r>
    </w:p>
    <w:p w14:paraId="1C894F93" w14:textId="77777777" w:rsidR="00F01065" w:rsidRDefault="00F01065" w:rsidP="007F4E47">
      <w:pPr>
        <w:pStyle w:val="ListParagraph"/>
        <w:numPr>
          <w:ilvl w:val="0"/>
          <w:numId w:val="8"/>
        </w:numPr>
      </w:pPr>
      <w:r>
        <w:t xml:space="preserve">Introduce mechanisms to assist staff in understanding and discharging their roles and responsibilities. </w:t>
      </w:r>
    </w:p>
    <w:p w14:paraId="5ABE7119" w14:textId="4D702ABD" w:rsidR="00F01065" w:rsidRDefault="00F01065" w:rsidP="007F4E47">
      <w:pPr>
        <w:pStyle w:val="ListParagraph"/>
        <w:numPr>
          <w:ilvl w:val="0"/>
          <w:numId w:val="8"/>
        </w:numPr>
      </w:pPr>
      <w:r>
        <w:t xml:space="preserve">Make sure that staff members have the skills, knowledge and understanding necessary to keep </w:t>
      </w:r>
      <w:r w:rsidR="001B772A">
        <w:t>CLA</w:t>
      </w:r>
      <w:r>
        <w:t xml:space="preserve"> safe, particularly with regard to the pupil’s legal status, contact details and care arrangements.</w:t>
      </w:r>
    </w:p>
    <w:p w14:paraId="5705BCD9" w14:textId="67AFC814" w:rsidR="00F01065" w:rsidRDefault="00F01065" w:rsidP="007F4E47">
      <w:pPr>
        <w:pStyle w:val="ListParagraph"/>
        <w:numPr>
          <w:ilvl w:val="0"/>
          <w:numId w:val="8"/>
        </w:numPr>
      </w:pPr>
      <w:r>
        <w:t xml:space="preserve">Put in place appropriate safeguarding responses for pupils who </w:t>
      </w:r>
      <w:r w:rsidR="00363BB5">
        <w:t>have</w:t>
      </w:r>
      <w:r w:rsidR="001C79ED">
        <w:t xml:space="preserve"> ‘</w:t>
      </w:r>
      <w:r w:rsidR="00363BB5" w:rsidRPr="00990556">
        <w:rPr>
          <w:b/>
          <w:bCs/>
        </w:rPr>
        <w:t>unexplained and or persistent absences</w:t>
      </w:r>
      <w:r w:rsidR="00E404B0" w:rsidRPr="00990556">
        <w:rPr>
          <w:b/>
          <w:bCs/>
        </w:rPr>
        <w:t xml:space="preserve"> from education</w:t>
      </w:r>
      <w:r w:rsidR="00096B94">
        <w:t xml:space="preserve">,’ to </w:t>
      </w:r>
      <w:r w:rsidR="0077545B">
        <w:t>understand the causes of children missing education</w:t>
      </w:r>
      <w:r>
        <w:t xml:space="preserve"> to help identify any risk of abuse</w:t>
      </w:r>
      <w:r w:rsidR="007E28C6">
        <w:t>,</w:t>
      </w:r>
      <w:r>
        <w:t xml:space="preserve"> neglect or exploitation, and prevent the risk of their disappearance in future. </w:t>
      </w:r>
    </w:p>
    <w:p w14:paraId="122AB8D6" w14:textId="77777777" w:rsidR="00F01065" w:rsidRPr="00466FE0" w:rsidRDefault="00F01065" w:rsidP="007F4E47">
      <w:pPr>
        <w:pStyle w:val="ListParagraph"/>
        <w:numPr>
          <w:ilvl w:val="0"/>
          <w:numId w:val="8"/>
        </w:numPr>
      </w:pPr>
      <w:r w:rsidRPr="00466FE0">
        <w:t xml:space="preserve">Ensure that all members of </w:t>
      </w:r>
      <w:r w:rsidRPr="00F01065">
        <w:t xml:space="preserve">the governing board </w:t>
      </w:r>
      <w:r w:rsidRPr="00466FE0">
        <w:t>have been subject to an enhanced DBS check.</w:t>
      </w:r>
    </w:p>
    <w:p w14:paraId="28C34C62" w14:textId="68A5BBCB" w:rsidR="00F01065" w:rsidRDefault="00F01065" w:rsidP="007F4E47">
      <w:pPr>
        <w:pStyle w:val="ListParagraph"/>
        <w:numPr>
          <w:ilvl w:val="0"/>
          <w:numId w:val="8"/>
        </w:numPr>
      </w:pPr>
      <w:r w:rsidRPr="00466FE0">
        <w:t>Create a culture where staff are confident to challenge senior leaders over any safeguarding concerns</w:t>
      </w:r>
      <w:r w:rsidR="000F547B">
        <w:t>.</w:t>
      </w:r>
    </w:p>
    <w:p w14:paraId="392253D5" w14:textId="6F99F852" w:rsidR="00A21D99" w:rsidRDefault="00A21D99" w:rsidP="007F4E47">
      <w:pPr>
        <w:pStyle w:val="ListParagraph"/>
        <w:numPr>
          <w:ilvl w:val="0"/>
          <w:numId w:val="8"/>
        </w:numPr>
      </w:pPr>
      <w:r>
        <w:t>Be aware of their obligations under the Human Rights Act 1998, the Equality Act 2010 (including the Public Sector Equality Duty</w:t>
      </w:r>
      <w:r w:rsidR="008842B7">
        <w:t>)</w:t>
      </w:r>
      <w:r>
        <w:t>,</w:t>
      </w:r>
      <w:r w:rsidR="00454B79">
        <w:t xml:space="preserve"> Data Protection Act 2018, the UK GDPR</w:t>
      </w:r>
      <w:r>
        <w:t xml:space="preserve"> and the local multi-agency safeguarding arrangements. </w:t>
      </w:r>
    </w:p>
    <w:p w14:paraId="3EB967CD" w14:textId="6ECDFE19" w:rsidR="00F01065" w:rsidRPr="00AC44C4" w:rsidRDefault="00AC44C4" w:rsidP="00AC44C4">
      <w:pPr>
        <w:rPr>
          <w:u w:val="single"/>
        </w:rPr>
      </w:pPr>
      <w:r>
        <w:rPr>
          <w:b/>
          <w:bCs/>
        </w:rPr>
        <w:t xml:space="preserve">  </w:t>
      </w:r>
      <w:r w:rsidRPr="00AC44C4">
        <w:rPr>
          <w:b/>
          <w:bCs/>
        </w:rPr>
        <w:t>3.10</w:t>
      </w:r>
      <w:r>
        <w:t xml:space="preserve">. </w:t>
      </w:r>
      <w:r w:rsidR="00F01065" w:rsidRPr="00AC44C4">
        <w:rPr>
          <w:u w:val="single"/>
        </w:rPr>
        <w:t xml:space="preserve">The </w:t>
      </w:r>
      <w:r w:rsidR="00F01065" w:rsidRPr="00AC44C4">
        <w:rPr>
          <w:b/>
          <w:bCs/>
          <w:u w:val="single"/>
        </w:rPr>
        <w:t xml:space="preserve">headteacher </w:t>
      </w:r>
      <w:r w:rsidR="00F01065" w:rsidRPr="00AC44C4">
        <w:rPr>
          <w:u w:val="single"/>
        </w:rPr>
        <w:t>has a duty to:</w:t>
      </w:r>
    </w:p>
    <w:p w14:paraId="6C245876" w14:textId="12B04A4B" w:rsidR="00F01065" w:rsidRPr="00F01065" w:rsidRDefault="00F01065" w:rsidP="007F4E47">
      <w:pPr>
        <w:pStyle w:val="ListParagraph"/>
        <w:numPr>
          <w:ilvl w:val="0"/>
          <w:numId w:val="9"/>
        </w:numPr>
      </w:pPr>
      <w:r w:rsidRPr="00F01065">
        <w:t xml:space="preserve">Ensure that the policies and procedures adopted by the </w:t>
      </w:r>
      <w:r w:rsidR="00E32632">
        <w:t>local advisory</w:t>
      </w:r>
      <w:r w:rsidRPr="00F01065">
        <w:t xml:space="preserve"> board, particularly concerning referrals of cases of suspected abuse</w:t>
      </w:r>
      <w:r w:rsidR="00812432">
        <w:t>,</w:t>
      </w:r>
      <w:r w:rsidRPr="00F01065">
        <w:t xml:space="preserve"> neglect</w:t>
      </w:r>
      <w:r w:rsidR="00812432">
        <w:t xml:space="preserve"> and exploitation</w:t>
      </w:r>
      <w:r w:rsidRPr="00F01065">
        <w:t>, are followed by staff.</w:t>
      </w:r>
    </w:p>
    <w:p w14:paraId="5D225AE0" w14:textId="320A70B0" w:rsidR="005B1225" w:rsidRDefault="00F01065" w:rsidP="007F4E47">
      <w:pPr>
        <w:pStyle w:val="ListParagraph"/>
        <w:numPr>
          <w:ilvl w:val="0"/>
          <w:numId w:val="9"/>
        </w:numPr>
      </w:pPr>
      <w:r w:rsidRPr="00F01065">
        <w:lastRenderedPageBreak/>
        <w:t>Provide staff</w:t>
      </w:r>
      <w:r w:rsidR="007E28C6">
        <w:t xml:space="preserve"> with the appropriate policies and information</w:t>
      </w:r>
      <w:r w:rsidRPr="00F01065">
        <w:t xml:space="preserve"> upon induction</w:t>
      </w:r>
      <w:r w:rsidR="007E28C6">
        <w:t>.</w:t>
      </w:r>
    </w:p>
    <w:p w14:paraId="5591EDE6" w14:textId="477A5F2D" w:rsidR="00E32632" w:rsidRPr="00BE7863" w:rsidRDefault="00E32632" w:rsidP="007F4E47">
      <w:pPr>
        <w:pStyle w:val="ListParagraph"/>
        <w:numPr>
          <w:ilvl w:val="0"/>
          <w:numId w:val="9"/>
        </w:numPr>
      </w:pPr>
      <w:r>
        <w:t xml:space="preserve">Ensure all volunteers and visitors are aware of who the DSL is and the procedures to follow via signage in staffroom on the safeguarding board, posters around school displaying DSL’s and information around DSLs. Ensure this safeguarding information </w:t>
      </w:r>
      <w:r w:rsidRPr="00BE7863">
        <w:t>is on the school website which is easily accessible to parent/carers.</w:t>
      </w:r>
      <w:r w:rsidR="001D31EB">
        <w:br/>
      </w:r>
    </w:p>
    <w:p w14:paraId="5EE6D3B0" w14:textId="6AD76C73" w:rsidR="004D19CD" w:rsidRPr="001D31EB" w:rsidRDefault="00F01065" w:rsidP="000970C8">
      <w:pPr>
        <w:pStyle w:val="ListParagraph"/>
        <w:numPr>
          <w:ilvl w:val="1"/>
          <w:numId w:val="61"/>
        </w:numPr>
        <w:rPr>
          <w:u w:val="single"/>
        </w:rPr>
      </w:pPr>
      <w:r w:rsidRPr="001D31EB">
        <w:rPr>
          <w:u w:val="single"/>
        </w:rPr>
        <w:t xml:space="preserve">The </w:t>
      </w:r>
      <w:r w:rsidRPr="001D31EB">
        <w:rPr>
          <w:b/>
          <w:bCs/>
          <w:u w:val="single"/>
        </w:rPr>
        <w:t xml:space="preserve">DSL </w:t>
      </w:r>
      <w:r w:rsidRPr="001D31EB">
        <w:rPr>
          <w:u w:val="single"/>
        </w:rPr>
        <w:t>has a duty to:</w:t>
      </w:r>
      <w:r w:rsidR="001D31EB">
        <w:rPr>
          <w:u w:val="single"/>
        </w:rPr>
        <w:br/>
      </w:r>
    </w:p>
    <w:p w14:paraId="050D76A5" w14:textId="24373F26" w:rsidR="00C91CE5" w:rsidRPr="00310B3B" w:rsidRDefault="00BE7863" w:rsidP="000970C8">
      <w:pPr>
        <w:pStyle w:val="ListParagraph"/>
        <w:numPr>
          <w:ilvl w:val="0"/>
          <w:numId w:val="35"/>
        </w:numPr>
      </w:pPr>
      <w:r w:rsidRPr="00310B3B">
        <w:t xml:space="preserve">Take lead responsibility for safeguarding and child protection, including online safety </w:t>
      </w:r>
      <w:r w:rsidRPr="00310B3B">
        <w:rPr>
          <w:rFonts w:cs="Arial"/>
        </w:rPr>
        <w:t>and understanding the filtering and monitoring systems which are in place.</w:t>
      </w:r>
      <w:r w:rsidR="00310B3B">
        <w:rPr>
          <w:rFonts w:cs="Arial"/>
        </w:rPr>
        <w:t xml:space="preserve"> In line with DfE guidance:</w:t>
      </w:r>
      <w:r w:rsidRPr="00310B3B">
        <w:rPr>
          <w:rFonts w:cs="Arial"/>
        </w:rPr>
        <w:t xml:space="preserve"> </w:t>
      </w:r>
      <w:hyperlink r:id="rId16" w:history="1">
        <w:r w:rsidR="00310B3B" w:rsidRPr="00E627D6">
          <w:rPr>
            <w:rStyle w:val="Hyperlink"/>
            <w:rFonts w:cs="Arial"/>
          </w:rPr>
          <w:t xml:space="preserve">Meeting digital and technology standards in schools and colleges - Filtering and monitoring standards for schools and colleges </w:t>
        </w:r>
        <w:r w:rsidR="00E627D6" w:rsidRPr="00E627D6">
          <w:rPr>
            <w:rStyle w:val="Hyperlink"/>
            <w:rFonts w:cs="Arial"/>
          </w:rPr>
          <w:t>–</w:t>
        </w:r>
        <w:r w:rsidR="00310B3B" w:rsidRPr="00E627D6">
          <w:rPr>
            <w:rStyle w:val="Hyperlink"/>
            <w:rFonts w:cs="Arial"/>
          </w:rPr>
          <w:t xml:space="preserve"> Guidance</w:t>
        </w:r>
      </w:hyperlink>
      <w:r w:rsidR="00E627D6">
        <w:rPr>
          <w:rFonts w:cs="Arial"/>
        </w:rPr>
        <w:t>.</w:t>
      </w:r>
    </w:p>
    <w:p w14:paraId="74C24AE9" w14:textId="06459DD2" w:rsidR="00C91CE5" w:rsidRDefault="00C91CE5" w:rsidP="000970C8">
      <w:pPr>
        <w:pStyle w:val="ListParagraph"/>
        <w:numPr>
          <w:ilvl w:val="0"/>
          <w:numId w:val="35"/>
        </w:numPr>
        <w:jc w:val="both"/>
      </w:pPr>
      <w:r>
        <w:t>P</w:t>
      </w:r>
      <w:r w:rsidRPr="00C91CE5">
        <w:t>rovid</w:t>
      </w:r>
      <w:r>
        <w:t>e</w:t>
      </w:r>
      <w:r w:rsidRPr="00C91CE5">
        <w:t xml:space="preserve"> advice and support to other staff on child welfare, safeguarding and child protection matters</w:t>
      </w:r>
      <w:r>
        <w:t>.</w:t>
      </w:r>
    </w:p>
    <w:p w14:paraId="3885BC6A" w14:textId="523C3CAE" w:rsidR="00C91CE5" w:rsidRDefault="00C91CE5" w:rsidP="000970C8">
      <w:pPr>
        <w:pStyle w:val="ListParagraph"/>
        <w:numPr>
          <w:ilvl w:val="0"/>
          <w:numId w:val="35"/>
        </w:numPr>
        <w:jc w:val="both"/>
      </w:pPr>
      <w:r>
        <w:t>T</w:t>
      </w:r>
      <w:r w:rsidRPr="00C91CE5">
        <w:t>ak</w:t>
      </w:r>
      <w:r>
        <w:t>e</w:t>
      </w:r>
      <w:r w:rsidRPr="00C91CE5">
        <w:t xml:space="preserve"> part in strategy discussions and inter-agency meetings, and/or suppor</w:t>
      </w:r>
      <w:r>
        <w:t>t</w:t>
      </w:r>
      <w:r w:rsidRPr="00C91CE5">
        <w:t xml:space="preserve"> other staff to do so</w:t>
      </w:r>
      <w:r>
        <w:t>.</w:t>
      </w:r>
    </w:p>
    <w:p w14:paraId="51930BDC" w14:textId="35884906" w:rsidR="00C91CE5" w:rsidRDefault="00C91CE5" w:rsidP="000970C8">
      <w:pPr>
        <w:pStyle w:val="ListParagraph"/>
        <w:numPr>
          <w:ilvl w:val="0"/>
          <w:numId w:val="35"/>
        </w:numPr>
        <w:jc w:val="both"/>
      </w:pPr>
      <w:r>
        <w:t>C</w:t>
      </w:r>
      <w:r w:rsidRPr="00C91CE5">
        <w:t>ontribut</w:t>
      </w:r>
      <w:r>
        <w:t>e</w:t>
      </w:r>
      <w:r w:rsidRPr="00C91CE5">
        <w:t xml:space="preserve"> to the assessment of children</w:t>
      </w:r>
      <w:r>
        <w:t xml:space="preserve">, </w:t>
      </w:r>
      <w:r w:rsidRPr="00C91CE5">
        <w:t>and/or support other staff to do so</w:t>
      </w:r>
      <w:r>
        <w:t>.</w:t>
      </w:r>
    </w:p>
    <w:p w14:paraId="78AA9F46" w14:textId="2B8D0C41" w:rsidR="00C91CE5" w:rsidRPr="00793D8B" w:rsidRDefault="00C91CE5" w:rsidP="000970C8">
      <w:pPr>
        <w:pStyle w:val="ListParagraph"/>
        <w:numPr>
          <w:ilvl w:val="0"/>
          <w:numId w:val="35"/>
        </w:numPr>
      </w:pPr>
      <w:r>
        <w:t xml:space="preserve">During term time, be available </w:t>
      </w:r>
      <w:r w:rsidRPr="00C91CE5">
        <w:t xml:space="preserve">during school hours for staff to discuss any safeguarding concerns. </w:t>
      </w:r>
      <w:r w:rsidR="0066612B">
        <w:t>(</w:t>
      </w:r>
      <w:r w:rsidR="0066612B" w:rsidRPr="00352CA4">
        <w:rPr>
          <w:b/>
          <w:bCs/>
          <w:color w:val="FF6900"/>
        </w:rPr>
        <w:t>EET guidance</w:t>
      </w:r>
      <w:r w:rsidR="0066612B">
        <w:t xml:space="preserve"> </w:t>
      </w:r>
      <w:r w:rsidRPr="00941B3E">
        <w:rPr>
          <w:color w:val="FF6900"/>
        </w:rPr>
        <w:t>NB: Individual schools, working with the DSL, define what “available” means and whether, in exceptional circumstances, availability via phone, videocall, or other media is an acceptable substitution for in-person availability.</w:t>
      </w:r>
      <w:r w:rsidR="0066612B">
        <w:rPr>
          <w:color w:val="FF6900"/>
        </w:rPr>
        <w:t>)</w:t>
      </w:r>
      <w:r w:rsidRPr="00941B3E">
        <w:rPr>
          <w:color w:val="FFA566" w:themeColor="accent5" w:themeTint="99"/>
        </w:rPr>
        <w:t xml:space="preserve"> </w:t>
      </w:r>
      <w:r w:rsidR="0066612B" w:rsidRPr="00793D8B">
        <w:t>At Bakewell a DSL or Deputy DSL will be onsite (or o</w:t>
      </w:r>
      <w:r w:rsidR="00CB09EC" w:rsidRPr="00793D8B">
        <w:t xml:space="preserve">ffsite with all children). A DSL will be available via phone to the wrap around care leaders </w:t>
      </w:r>
      <w:r w:rsidR="008B1E5C" w:rsidRPr="00793D8B">
        <w:t xml:space="preserve">before and after the beginning and end of school day.  In exceptional </w:t>
      </w:r>
      <w:r w:rsidR="00793D8B" w:rsidRPr="00793D8B">
        <w:t>circumstances</w:t>
      </w:r>
      <w:r w:rsidR="008B1E5C" w:rsidRPr="00793D8B">
        <w:t xml:space="preserve">, agreed with the </w:t>
      </w:r>
      <w:r w:rsidR="00793D8B">
        <w:t>T</w:t>
      </w:r>
      <w:r w:rsidR="008B1E5C" w:rsidRPr="00793D8B">
        <w:t xml:space="preserve">rust </w:t>
      </w:r>
      <w:r w:rsidR="00617BF8">
        <w:t xml:space="preserve">Executive team a DSL may be available by phone only during the school day.  </w:t>
      </w:r>
    </w:p>
    <w:p w14:paraId="6400A2C2" w14:textId="131FC8C6" w:rsidR="00C91CE5" w:rsidRDefault="002729EF" w:rsidP="000970C8">
      <w:pPr>
        <w:pStyle w:val="ListParagraph"/>
        <w:numPr>
          <w:ilvl w:val="0"/>
          <w:numId w:val="35"/>
        </w:numPr>
      </w:pPr>
      <w:r>
        <w:t>A</w:t>
      </w:r>
      <w:r w:rsidR="00C91CE5" w:rsidRPr="00C91CE5">
        <w:t>rrang</w:t>
      </w:r>
      <w:r>
        <w:t>e, alongside the school,</w:t>
      </w:r>
      <w:r w:rsidR="00C91CE5" w:rsidRPr="00C91CE5">
        <w:t xml:space="preserve"> adequate and appropriate cover for any activities</w:t>
      </w:r>
      <w:r>
        <w:t xml:space="preserve"> outside of school hours or terms</w:t>
      </w:r>
      <w:r w:rsidR="00C91CE5" w:rsidRPr="00C91CE5">
        <w:t>.</w:t>
      </w:r>
    </w:p>
    <w:p w14:paraId="036AE648" w14:textId="0FB072E2" w:rsidR="002729EF" w:rsidRDefault="002729EF" w:rsidP="001E25F2">
      <w:pPr>
        <w:pStyle w:val="ListParagraph"/>
        <w:numPr>
          <w:ilvl w:val="0"/>
          <w:numId w:val="10"/>
        </w:numPr>
      </w:pPr>
      <w:r>
        <w:t>Refer cases:</w:t>
      </w:r>
    </w:p>
    <w:p w14:paraId="42A28A69" w14:textId="2D5BDF78" w:rsidR="002729EF" w:rsidRDefault="002729EF" w:rsidP="001E25F2">
      <w:pPr>
        <w:pStyle w:val="ListParagraph"/>
        <w:numPr>
          <w:ilvl w:val="1"/>
          <w:numId w:val="10"/>
        </w:numPr>
      </w:pPr>
      <w:r>
        <w:t>To CSCS where abuse</w:t>
      </w:r>
      <w:r w:rsidR="001B1082">
        <w:t xml:space="preserve">, </w:t>
      </w:r>
      <w:r>
        <w:t>neglect</w:t>
      </w:r>
      <w:r w:rsidR="001B1082">
        <w:t xml:space="preserve"> and exploitation</w:t>
      </w:r>
      <w:r>
        <w:t xml:space="preserve"> are suspected, and support staff who make referrals </w:t>
      </w:r>
      <w:r w:rsidR="002541B2">
        <w:t xml:space="preserve">to </w:t>
      </w:r>
      <w:r>
        <w:t>CSCS.</w:t>
      </w:r>
    </w:p>
    <w:p w14:paraId="0AB43732" w14:textId="51E365F4" w:rsidR="002729EF" w:rsidRDefault="002729EF" w:rsidP="001E25F2">
      <w:pPr>
        <w:pStyle w:val="ListParagraph"/>
        <w:numPr>
          <w:ilvl w:val="1"/>
          <w:numId w:val="10"/>
        </w:numPr>
      </w:pPr>
      <w:r>
        <w:t>To the Channel programme where radicalisation concerns arise, and support staff who make referrals to the Channel programme.</w:t>
      </w:r>
    </w:p>
    <w:p w14:paraId="1A3BC32A" w14:textId="79255325" w:rsidR="002729EF" w:rsidRDefault="002729EF" w:rsidP="001E25F2">
      <w:pPr>
        <w:pStyle w:val="ListParagraph"/>
        <w:numPr>
          <w:ilvl w:val="1"/>
          <w:numId w:val="10"/>
        </w:numPr>
      </w:pPr>
      <w:r>
        <w:t xml:space="preserve">To the </w:t>
      </w:r>
      <w:r w:rsidR="00B47266">
        <w:t>DBS</w:t>
      </w:r>
      <w:r>
        <w:t xml:space="preserve"> </w:t>
      </w:r>
      <w:r w:rsidR="007C69BC">
        <w:t>w</w:t>
      </w:r>
      <w:r>
        <w:t>here a person is dismissed or has left due to harm, or risk of harm, to a child</w:t>
      </w:r>
      <w:r w:rsidR="007C69BC">
        <w:t>.</w:t>
      </w:r>
    </w:p>
    <w:p w14:paraId="530AB06F" w14:textId="1EDA4557" w:rsidR="002729EF" w:rsidRDefault="007C69BC" w:rsidP="001E25F2">
      <w:pPr>
        <w:pStyle w:val="ListParagraph"/>
        <w:numPr>
          <w:ilvl w:val="1"/>
          <w:numId w:val="10"/>
        </w:numPr>
      </w:pPr>
      <w:r>
        <w:t>To the police w</w:t>
      </w:r>
      <w:r w:rsidR="002729EF">
        <w:t>here a crime may have been committed</w:t>
      </w:r>
      <w:r>
        <w:t xml:space="preserve">, </w:t>
      </w:r>
      <w:r w:rsidRPr="007C69BC">
        <w:t>in line with the National Police Chiefs’ Council (NPCC) guidance</w:t>
      </w:r>
      <w:r>
        <w:t>.</w:t>
      </w:r>
    </w:p>
    <w:p w14:paraId="4BCE197B" w14:textId="77777777" w:rsidR="00EA24D4" w:rsidRDefault="007C69BC" w:rsidP="00EA24D4">
      <w:pPr>
        <w:pStyle w:val="ListParagraph"/>
        <w:numPr>
          <w:ilvl w:val="0"/>
          <w:numId w:val="10"/>
        </w:numPr>
        <w:spacing w:after="0"/>
      </w:pPr>
      <w:r>
        <w:t>Act as a source of support, advice and expertise for all staff.</w:t>
      </w:r>
    </w:p>
    <w:p w14:paraId="2A3FBE8A" w14:textId="655011F7" w:rsidR="00FE7A5D" w:rsidRPr="00EA24D4" w:rsidRDefault="007C69BC" w:rsidP="00EA24D4">
      <w:pPr>
        <w:pStyle w:val="ListParagraph"/>
        <w:numPr>
          <w:ilvl w:val="0"/>
          <w:numId w:val="10"/>
        </w:numPr>
        <w:spacing w:after="0"/>
      </w:pPr>
      <w:r>
        <w:t>Act as a point of contact with the safeguarding partners.</w:t>
      </w:r>
      <w:r w:rsidR="00FE7A5D">
        <w:t xml:space="preserve"> </w:t>
      </w:r>
    </w:p>
    <w:p w14:paraId="1408637B" w14:textId="5F31B383" w:rsidR="00EA24D4" w:rsidRDefault="00EA24D4" w:rsidP="001E25F2">
      <w:pPr>
        <w:pStyle w:val="ListParagraph"/>
        <w:numPr>
          <w:ilvl w:val="0"/>
          <w:numId w:val="10"/>
        </w:numPr>
        <w:spacing w:after="0"/>
      </w:pPr>
      <w:r w:rsidRPr="00EA24D4">
        <w:t>Assist the Headteacher to review and respond to low-level concerns that may arise regarding staff</w:t>
      </w:r>
    </w:p>
    <w:p w14:paraId="3BC4960F" w14:textId="45241362" w:rsidR="007C69BC" w:rsidRDefault="007C69BC" w:rsidP="001E25F2">
      <w:pPr>
        <w:pStyle w:val="ListParagraph"/>
        <w:numPr>
          <w:ilvl w:val="0"/>
          <w:numId w:val="10"/>
        </w:numPr>
        <w:spacing w:after="0"/>
      </w:pPr>
      <w:r>
        <w:t>Liaise with the headteacher to inform them of issues, especially regarding ongoing enquiries under section 47 of the Children Act 1989 and police investigations.</w:t>
      </w:r>
    </w:p>
    <w:p w14:paraId="713C8E0F" w14:textId="143C5B35" w:rsidR="004C25BD" w:rsidRDefault="004C25BD" w:rsidP="001E25F2">
      <w:pPr>
        <w:pStyle w:val="ListParagraph"/>
        <w:numPr>
          <w:ilvl w:val="0"/>
          <w:numId w:val="10"/>
        </w:numPr>
      </w:pPr>
      <w:r w:rsidRPr="004C25BD">
        <w:t xml:space="preserve">Liaise with the deputy DSLs to ensure effective safeguarding outcomes. </w:t>
      </w:r>
    </w:p>
    <w:p w14:paraId="7FBD9A6F" w14:textId="21D3FA98" w:rsidR="007C69BC" w:rsidRDefault="007C69BC" w:rsidP="001E25F2">
      <w:pPr>
        <w:pStyle w:val="ListParagraph"/>
        <w:numPr>
          <w:ilvl w:val="0"/>
          <w:numId w:val="10"/>
        </w:numPr>
      </w:pPr>
      <w:r>
        <w:lastRenderedPageBreak/>
        <w:t>Liaise with the case manager and the LA designated officers (LADO</w:t>
      </w:r>
      <w:r w:rsidR="002541B2">
        <w:t>s</w:t>
      </w:r>
      <w:r>
        <w:t>) for child protection concerns in cases concerning staff.</w:t>
      </w:r>
    </w:p>
    <w:p w14:paraId="7DF167C4" w14:textId="4D94377C" w:rsidR="007C69BC" w:rsidRDefault="007C69BC" w:rsidP="001E25F2">
      <w:pPr>
        <w:pStyle w:val="ListParagraph"/>
        <w:numPr>
          <w:ilvl w:val="0"/>
          <w:numId w:val="10"/>
        </w:numPr>
      </w:pPr>
      <w:r>
        <w:t>Liaise with staff on matters of safety, safeguarding and welfare, including online and digital safety</w:t>
      </w:r>
      <w:r w:rsidR="00185EEE">
        <w:t xml:space="preserve">, understanding the </w:t>
      </w:r>
      <w:r w:rsidR="00AB7896">
        <w:t>filtering and monitoring processes in place.</w:t>
      </w:r>
    </w:p>
    <w:p w14:paraId="3BC7A177" w14:textId="0A273D29" w:rsidR="002729EF" w:rsidRDefault="007C69BC" w:rsidP="001E25F2">
      <w:pPr>
        <w:pStyle w:val="ListParagraph"/>
        <w:numPr>
          <w:ilvl w:val="0"/>
          <w:numId w:val="10"/>
        </w:numPr>
      </w:pPr>
      <w:r>
        <w:t xml:space="preserve">Liaise with staff when deciding whether to make a </w:t>
      </w:r>
      <w:r w:rsidRPr="007C69BC">
        <w:t>referral by liaising with relevant agencies so that children’s needs are considered holistically</w:t>
      </w:r>
      <w:r>
        <w:t>.</w:t>
      </w:r>
    </w:p>
    <w:p w14:paraId="6F723F49" w14:textId="4D46DA9E" w:rsidR="007C69BC" w:rsidRDefault="007C69BC" w:rsidP="001E25F2">
      <w:pPr>
        <w:pStyle w:val="ListParagraph"/>
        <w:numPr>
          <w:ilvl w:val="0"/>
          <w:numId w:val="10"/>
        </w:numPr>
      </w:pPr>
      <w:r>
        <w:t>Promote supportive engagement with parents in safeguarding and promoting the welfare of children, including where families may be facing challenging circumstances.</w:t>
      </w:r>
    </w:p>
    <w:p w14:paraId="2F74F85A" w14:textId="32A5014F" w:rsidR="00653DAE" w:rsidRDefault="00653DAE" w:rsidP="001E25F2">
      <w:pPr>
        <w:pStyle w:val="ListParagraph"/>
        <w:numPr>
          <w:ilvl w:val="0"/>
          <w:numId w:val="10"/>
        </w:numPr>
      </w:pPr>
      <w:r>
        <w:t>Ensuring that any child or pupil currently with a</w:t>
      </w:r>
      <w:r w:rsidR="00CE16EB">
        <w:t xml:space="preserve"> child protection plan who is absent in the educational setting without explanation </w:t>
      </w:r>
      <w:r w:rsidR="00CA4AB3">
        <w:t>for</w:t>
      </w:r>
      <w:r w:rsidR="00C15F80">
        <w:t xml:space="preserve"> maximum of</w:t>
      </w:r>
      <w:r w:rsidR="00CA4AB3">
        <w:t xml:space="preserve"> two days is referred to their key workers Social Care Team.</w:t>
      </w:r>
    </w:p>
    <w:p w14:paraId="26B166BB" w14:textId="06093E8D" w:rsidR="007C69BC" w:rsidRDefault="007C69BC" w:rsidP="001E25F2">
      <w:pPr>
        <w:pStyle w:val="ListParagraph"/>
        <w:numPr>
          <w:ilvl w:val="0"/>
          <w:numId w:val="10"/>
        </w:numPr>
      </w:pPr>
      <w:r w:rsidRPr="007C69BC">
        <w:t>Work</w:t>
      </w:r>
      <w:r>
        <w:t xml:space="preserve">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7563F824" w14:textId="77777777" w:rsidR="007C69BC" w:rsidRDefault="007C69BC" w:rsidP="001E25F2">
      <w:pPr>
        <w:pStyle w:val="ListParagraph"/>
        <w:numPr>
          <w:ilvl w:val="1"/>
          <w:numId w:val="10"/>
        </w:numPr>
      </w:pPr>
      <w:r>
        <w:t>Ensuring that the school knows which pupils have or had a social worker.</w:t>
      </w:r>
    </w:p>
    <w:p w14:paraId="3D71FF47" w14:textId="77777777" w:rsidR="007C69BC" w:rsidRDefault="007C69BC" w:rsidP="001E25F2">
      <w:pPr>
        <w:pStyle w:val="ListParagraph"/>
        <w:numPr>
          <w:ilvl w:val="1"/>
          <w:numId w:val="10"/>
        </w:numPr>
      </w:pPr>
      <w:r>
        <w:t>Understanding the academic progress and attainment of these pupils.</w:t>
      </w:r>
    </w:p>
    <w:p w14:paraId="3CF48CEF" w14:textId="6D39F082" w:rsidR="007C69BC" w:rsidRDefault="007C69BC" w:rsidP="001E25F2">
      <w:pPr>
        <w:pStyle w:val="ListParagraph"/>
        <w:numPr>
          <w:ilvl w:val="1"/>
          <w:numId w:val="10"/>
        </w:numPr>
      </w:pPr>
      <w:r>
        <w:t>Maintaining a culture of high aspirations for these pupils.</w:t>
      </w:r>
    </w:p>
    <w:p w14:paraId="743C7B09" w14:textId="1FEB84CB" w:rsidR="002729EF" w:rsidRDefault="007C69BC" w:rsidP="001E25F2">
      <w:pPr>
        <w:pStyle w:val="ListParagraph"/>
        <w:numPr>
          <w:ilvl w:val="1"/>
          <w:numId w:val="10"/>
        </w:numPr>
      </w:pPr>
      <w:r>
        <w:t>Supporting teachers to provide additional academic support or reasonable adjustments to help these pupils reach their potential.</w:t>
      </w:r>
    </w:p>
    <w:p w14:paraId="295216F8" w14:textId="53E20F6A" w:rsidR="003B18A2" w:rsidRDefault="003B18A2" w:rsidP="001E25F2">
      <w:pPr>
        <w:pStyle w:val="ListParagraph"/>
        <w:numPr>
          <w:ilvl w:val="1"/>
          <w:numId w:val="10"/>
        </w:numPr>
      </w:pPr>
      <w:r>
        <w:t>H</w:t>
      </w:r>
      <w:r w:rsidRPr="003B18A2">
        <w:t>elp</w:t>
      </w:r>
      <w:r>
        <w:t>ing to</w:t>
      </w:r>
      <w:r w:rsidRPr="003B18A2">
        <w:t xml:space="preserve"> promote educational outcomes by sharing the information about the welfare,</w:t>
      </w:r>
      <w:r>
        <w:t xml:space="preserve"> </w:t>
      </w:r>
      <w:r w:rsidRPr="003B18A2">
        <w:t xml:space="preserve">safeguarding and child protection issues </w:t>
      </w:r>
      <w:r>
        <w:t>these pupils</w:t>
      </w:r>
      <w:r w:rsidRPr="003B18A2">
        <w:t xml:space="preserve"> are experiencing with teachers and </w:t>
      </w:r>
      <w:r>
        <w:t>the SLT.</w:t>
      </w:r>
    </w:p>
    <w:p w14:paraId="62BB59A8" w14:textId="4CB2450E" w:rsidR="007C69BC" w:rsidRDefault="007C69BC" w:rsidP="001E25F2">
      <w:pPr>
        <w:pStyle w:val="ListParagraph"/>
        <w:numPr>
          <w:ilvl w:val="0"/>
          <w:numId w:val="10"/>
        </w:numPr>
      </w:pPr>
      <w:r>
        <w:t>Ensure that child protection files are kept up-to-date</w:t>
      </w:r>
      <w:r w:rsidR="004C25BD">
        <w:t xml:space="preserve"> and</w:t>
      </w:r>
      <w:r w:rsidR="00CA3251">
        <w:t xml:space="preserve"> only accessed by those who need to do so.</w:t>
      </w:r>
    </w:p>
    <w:p w14:paraId="352AC615" w14:textId="76F21296" w:rsidR="00CA3251" w:rsidRPr="00CA3251" w:rsidRDefault="00CA3251" w:rsidP="001E25F2">
      <w:pPr>
        <w:pStyle w:val="ListParagraph"/>
        <w:numPr>
          <w:ilvl w:val="0"/>
          <w:numId w:val="10"/>
        </w:numPr>
      </w:pPr>
      <w:r w:rsidRPr="00CA3251">
        <w:t xml:space="preserve">Ensure that a pupil’s child protection file is </w:t>
      </w:r>
      <w:r>
        <w:t>transferred as soon as possible, and within five days,</w:t>
      </w:r>
      <w:r w:rsidRPr="00CA3251">
        <w:t xml:space="preserve"> when transferring to a new school</w:t>
      </w:r>
      <w:r>
        <w:t>, and consider any additional information that should be shared</w:t>
      </w:r>
      <w:r w:rsidRPr="00CA3251">
        <w:t>.</w:t>
      </w:r>
    </w:p>
    <w:p w14:paraId="3D4884D6" w14:textId="77777777" w:rsidR="00CA3251" w:rsidRPr="00CA3251" w:rsidRDefault="00CA3251" w:rsidP="001E25F2">
      <w:pPr>
        <w:pStyle w:val="ListParagraph"/>
        <w:numPr>
          <w:ilvl w:val="0"/>
          <w:numId w:val="10"/>
        </w:numPr>
      </w:pPr>
      <w:r w:rsidRPr="00CA3251">
        <w:t>Ensure each member of staff has access to and understands the school’s Child Protection and Safeguarding Policy and procedures – this will be discussed during the staff induction process.</w:t>
      </w:r>
    </w:p>
    <w:p w14:paraId="0C59D1F7" w14:textId="5F6BDA01" w:rsidR="00CA3251" w:rsidRDefault="00CA3251" w:rsidP="001E25F2">
      <w:pPr>
        <w:pStyle w:val="ListParagraph"/>
        <w:numPr>
          <w:ilvl w:val="0"/>
          <w:numId w:val="10"/>
        </w:numPr>
      </w:pPr>
      <w:r>
        <w:t xml:space="preserve">Work with the </w:t>
      </w:r>
      <w:r w:rsidR="00941B3E">
        <w:t>local advisory board</w:t>
      </w:r>
      <w:r>
        <w:t xml:space="preserve"> to ensure the school’s Child Protection and Safeguarding Policy is reviewed annually, and the procedures are updated and reviewed regularly.</w:t>
      </w:r>
    </w:p>
    <w:p w14:paraId="6CD8ADA5" w14:textId="77777777" w:rsidR="00CA3251" w:rsidRDefault="00CA3251" w:rsidP="001E25F2">
      <w:pPr>
        <w:pStyle w:val="ListParagraph"/>
        <w:numPr>
          <w:ilvl w:val="0"/>
          <w:numId w:val="10"/>
        </w:numPr>
      </w:pPr>
      <w:r>
        <w:t>Ensure the school’s Child Protection and Safeguarding Policy is available publicly, and parents are aware that the school may make referrals for suspected cases of abuse or neglect, as well as the role the school plays in these referrals.</w:t>
      </w:r>
    </w:p>
    <w:p w14:paraId="121AD0D7" w14:textId="48BEC38D" w:rsidR="00CA3251" w:rsidRDefault="00757461" w:rsidP="001E25F2">
      <w:pPr>
        <w:pStyle w:val="ListParagraph"/>
        <w:numPr>
          <w:ilvl w:val="0"/>
          <w:numId w:val="10"/>
        </w:numPr>
      </w:pPr>
      <w:r>
        <w:t>Ensure all staff receive up</w:t>
      </w:r>
      <w:r w:rsidR="00EA485F">
        <w:t xml:space="preserve">-to-date safeguarding </w:t>
      </w:r>
      <w:r>
        <w:t xml:space="preserve"> training on</w:t>
      </w:r>
      <w:r w:rsidR="00352CA4">
        <w:t xml:space="preserve"> </w:t>
      </w:r>
      <w:r>
        <w:t>at least an annual basis</w:t>
      </w:r>
      <w:r w:rsidR="00303405">
        <w:t>.</w:t>
      </w:r>
    </w:p>
    <w:p w14:paraId="024F6267" w14:textId="65640272" w:rsidR="003B18A2" w:rsidRDefault="003B18A2" w:rsidP="001E25F2">
      <w:pPr>
        <w:pStyle w:val="ListParagraph"/>
        <w:numPr>
          <w:ilvl w:val="0"/>
          <w:numId w:val="10"/>
        </w:numPr>
      </w:pPr>
      <w:r>
        <w:t>U</w:t>
      </w:r>
      <w:r w:rsidRPr="003B18A2">
        <w:t>ndergo</w:t>
      </w:r>
      <w:r w:rsidR="00D7390A">
        <w:t xml:space="preserve"> DSL</w:t>
      </w:r>
      <w:r w:rsidRPr="003B18A2">
        <w:t xml:space="preserve"> training</w:t>
      </w:r>
      <w:r w:rsidR="00352CA4">
        <w:t xml:space="preserve"> </w:t>
      </w:r>
      <w:r>
        <w:t>and update this training at least every two years</w:t>
      </w:r>
      <w:r w:rsidR="00EA485F">
        <w:t xml:space="preserve"> (including EYFS DSLs)</w:t>
      </w:r>
    </w:p>
    <w:p w14:paraId="1341CEF5" w14:textId="2AD30281" w:rsidR="00941B3E" w:rsidRDefault="00941B3E" w:rsidP="001E25F2">
      <w:pPr>
        <w:pStyle w:val="ListParagraph"/>
        <w:numPr>
          <w:ilvl w:val="0"/>
          <w:numId w:val="10"/>
        </w:numPr>
      </w:pPr>
      <w:r w:rsidRPr="000F2DCF">
        <w:t xml:space="preserve">Ensure all staff have appropriate access to </w:t>
      </w:r>
      <w:r w:rsidRPr="00F56B72">
        <w:t>CPOMs</w:t>
      </w:r>
      <w:r w:rsidRPr="00941B3E">
        <w:rPr>
          <w:b/>
          <w:bCs/>
          <w:color w:val="FF6900"/>
        </w:rPr>
        <w:t xml:space="preserve"> </w:t>
      </w:r>
      <w:r w:rsidR="000F2DCF">
        <w:t>so all incidents can be recorded and staff are nominated to ensure incident is monitored and any actions carried out.</w:t>
      </w:r>
    </w:p>
    <w:p w14:paraId="14220408" w14:textId="629F056F" w:rsidR="003B18A2" w:rsidRDefault="003B18A2" w:rsidP="001E25F2">
      <w:pPr>
        <w:pStyle w:val="ListParagraph"/>
        <w:numPr>
          <w:ilvl w:val="0"/>
          <w:numId w:val="10"/>
        </w:numPr>
      </w:pPr>
      <w:r>
        <w:t>Obtain access to resources and attend any relevant or refresher training courses.</w:t>
      </w:r>
    </w:p>
    <w:p w14:paraId="387E4894" w14:textId="77777777" w:rsidR="00EA24D4" w:rsidRDefault="003B18A2" w:rsidP="00EA24D4">
      <w:pPr>
        <w:pStyle w:val="ListParagraph"/>
        <w:numPr>
          <w:ilvl w:val="0"/>
          <w:numId w:val="10"/>
        </w:numPr>
        <w:spacing w:after="0"/>
      </w:pPr>
      <w:r w:rsidRPr="003B18A2">
        <w:lastRenderedPageBreak/>
        <w:t>Encourage a culture of listening to children and taking account of their wishes and feelings</w:t>
      </w:r>
      <w:r w:rsidR="004C25BD">
        <w:t>; this includes</w:t>
      </w:r>
      <w:r w:rsidR="004C25BD" w:rsidRPr="004C25BD">
        <w:t xml:space="preserve"> </w:t>
      </w:r>
      <w:r w:rsidR="004C25BD">
        <w:t>understanding the difficulties pupils may have in approaching staff about their circumstances and considering how to build trusted relationships that facilitate communication.</w:t>
      </w:r>
    </w:p>
    <w:p w14:paraId="16BC6197" w14:textId="28DE6A4C" w:rsidR="00991296" w:rsidRDefault="004C25BD" w:rsidP="00EA24D4">
      <w:pPr>
        <w:pStyle w:val="ListParagraph"/>
        <w:numPr>
          <w:ilvl w:val="0"/>
          <w:numId w:val="10"/>
        </w:numPr>
        <w:spacing w:after="0"/>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28386B03" w14:textId="77777777" w:rsidR="00EA24D4" w:rsidRDefault="00EA24D4" w:rsidP="00EA24D4">
      <w:pPr>
        <w:pStyle w:val="ListParagraph"/>
        <w:numPr>
          <w:ilvl w:val="0"/>
          <w:numId w:val="10"/>
        </w:numPr>
        <w:spacing w:after="0"/>
      </w:pPr>
      <w:r>
        <w:t xml:space="preserve">Have a good understanding of behaviours that may impact on a child’s engagement and learning that may require consideration through safety/support planning, this includes the impact on themselves but also to other children. </w:t>
      </w:r>
    </w:p>
    <w:p w14:paraId="066280CE" w14:textId="77777777" w:rsidR="00EA24D4" w:rsidRDefault="00EA24D4" w:rsidP="00EA24D4">
      <w:pPr>
        <w:pStyle w:val="ListParagraph"/>
        <w:numPr>
          <w:ilvl w:val="0"/>
          <w:numId w:val="10"/>
        </w:numPr>
        <w:spacing w:after="0"/>
      </w:pPr>
      <w:r>
        <w:t>Have a good understanding of harmful behaviours that may require risk management, safety planning and/or support in school, this includes those presented by children within the setting, their parents/carer or associated adults where necessary.</w:t>
      </w:r>
    </w:p>
    <w:p w14:paraId="73618B16" w14:textId="4BF162A7" w:rsidR="00D43356" w:rsidRDefault="004C25BD" w:rsidP="00EA24D4">
      <w:pPr>
        <w:pStyle w:val="ListParagraph"/>
        <w:numPr>
          <w:ilvl w:val="0"/>
          <w:numId w:val="10"/>
        </w:numPr>
        <w:spacing w:after="0"/>
      </w:pPr>
      <w:r>
        <w:t>Understand the importance of information sharing, including within school, with other schools, and with the safeguarding partners, other agencies, organisations and practitioners.</w:t>
      </w:r>
      <w:r w:rsidR="00D43356">
        <w:t xml:space="preserve"> </w:t>
      </w:r>
    </w:p>
    <w:p w14:paraId="1AA57724" w14:textId="48B57315" w:rsidR="004C25BD" w:rsidRDefault="004C25BD" w:rsidP="001E25F2">
      <w:pPr>
        <w:pStyle w:val="ListParagraph"/>
        <w:numPr>
          <w:ilvl w:val="0"/>
          <w:numId w:val="10"/>
        </w:numPr>
      </w:pPr>
      <w:r>
        <w:t>Understand relevant data protection legislation and regulations, especially the Data Protection Act 2018 and the UK GDPR.</w:t>
      </w:r>
    </w:p>
    <w:p w14:paraId="46CCC64D" w14:textId="49250239" w:rsidR="00F01065" w:rsidRDefault="004C25BD" w:rsidP="001E25F2">
      <w:pPr>
        <w:pStyle w:val="ListParagraph"/>
        <w:numPr>
          <w:ilvl w:val="0"/>
          <w:numId w:val="10"/>
        </w:numPr>
      </w:pPr>
      <w:bookmarkStart w:id="13" w:name="_Hlk174274791"/>
      <w:bookmarkStart w:id="14" w:name="_Hlk174274837"/>
      <w:bookmarkStart w:id="15" w:name="_Hlk174274807"/>
      <w:bookmarkStart w:id="16" w:name="_Hlk174274780"/>
      <w:bookmarkStart w:id="17" w:name="_Hlk174274741"/>
      <w:r>
        <w:t>Keep detailed, accurate, secure written records of concerns and referrals, and understand the purpose of this record-keeping.</w:t>
      </w:r>
    </w:p>
    <w:p w14:paraId="4ECAD917" w14:textId="6AC1D4A2" w:rsidR="00406E2B" w:rsidRDefault="00406E2B" w:rsidP="001E25F2">
      <w:pPr>
        <w:pStyle w:val="ListParagraph"/>
        <w:numPr>
          <w:ilvl w:val="0"/>
          <w:numId w:val="10"/>
        </w:numPr>
      </w:pPr>
      <w:r>
        <w:t>Providing, with the Headteacher,</w:t>
      </w:r>
      <w:r w:rsidR="003A14C7">
        <w:t xml:space="preserve"> a termly report to the Local Advisory Board (LAB), detailing any changes to policy an</w:t>
      </w:r>
      <w:r w:rsidR="00C311E4">
        <w:t>d</w:t>
      </w:r>
      <w:r w:rsidR="003A14C7">
        <w:t xml:space="preserve"> procedures; training undertaken by the DSL, and by all staff and the LAB; number and type of incidents and cases</w:t>
      </w:r>
      <w:r w:rsidR="00A503EF">
        <w:t>, and a number of children on the child protection register (anonymised).</w:t>
      </w:r>
      <w:r w:rsidR="001E25F2">
        <w:br/>
      </w:r>
    </w:p>
    <w:p w14:paraId="2D53C4E6" w14:textId="41E3713E" w:rsidR="00282739" w:rsidRDefault="00F01065" w:rsidP="000970C8">
      <w:pPr>
        <w:pStyle w:val="ListParagraph"/>
        <w:numPr>
          <w:ilvl w:val="1"/>
          <w:numId w:val="61"/>
        </w:numPr>
      </w:pPr>
      <w:r w:rsidRPr="008C2BD6">
        <w:t>The designated teacher has a responsibility for</w:t>
      </w:r>
      <w:r>
        <w:t xml:space="preserve"> promoting the educational achievement of </w:t>
      </w:r>
      <w:r w:rsidR="001B772A">
        <w:t>CLA</w:t>
      </w:r>
      <w:r>
        <w:t xml:space="preserve"> and </w:t>
      </w:r>
      <w:r w:rsidR="007E28C6">
        <w:t>PLAC</w:t>
      </w:r>
      <w:r>
        <w:t>,</w:t>
      </w:r>
      <w:r w:rsidRPr="001E25F2">
        <w:rPr>
          <w:color w:val="347186"/>
        </w:rPr>
        <w:t xml:space="preserve"> </w:t>
      </w:r>
      <w:r w:rsidRPr="008C2BD6">
        <w:t>and for children who have left care through adoption, special guardianship or child arrangement order</w:t>
      </w:r>
      <w:r>
        <w:t>s</w:t>
      </w:r>
      <w:r w:rsidRPr="008C2BD6">
        <w:t xml:space="preserve"> or who were adopted from state care outside England and Wales</w:t>
      </w:r>
      <w:r>
        <w:t>.</w:t>
      </w:r>
    </w:p>
    <w:p w14:paraId="7AE4551B" w14:textId="0D8D6D77" w:rsidR="000848BA" w:rsidRDefault="000848BA" w:rsidP="00E51CFE">
      <w:pPr>
        <w:pStyle w:val="Heading10"/>
      </w:pPr>
      <w:bookmarkStart w:id="18" w:name="_[Updated]_Multi-agency_working"/>
      <w:bookmarkEnd w:id="18"/>
      <w:r>
        <w:t>Multi</w:t>
      </w:r>
      <w:r w:rsidRPr="000848BA">
        <w:t>-agency working</w:t>
      </w:r>
    </w:p>
    <w:p w14:paraId="445FFAAD" w14:textId="6C122DC9" w:rsidR="00607B6F" w:rsidRDefault="000848BA" w:rsidP="000970C8">
      <w:pPr>
        <w:pStyle w:val="ListParagraph"/>
        <w:numPr>
          <w:ilvl w:val="1"/>
          <w:numId w:val="62"/>
        </w:numPr>
      </w:pPr>
      <w:r w:rsidRPr="009B526B">
        <w:t xml:space="preserve">The school contributes to </w:t>
      </w:r>
      <w:r>
        <w:t>multi</w:t>
      </w:r>
      <w:r w:rsidRPr="009B526B">
        <w:t>-agency working as part of its statutory duty</w:t>
      </w:r>
      <w:r>
        <w:t xml:space="preserve">. The school is aware of and will follow the local safeguarding arrangements. </w:t>
      </w:r>
    </w:p>
    <w:p w14:paraId="6DC39D07" w14:textId="49570B52" w:rsidR="00607B6F" w:rsidRDefault="00607B6F" w:rsidP="000970C8">
      <w:pPr>
        <w:pStyle w:val="ListParagraph"/>
        <w:numPr>
          <w:ilvl w:val="1"/>
          <w:numId w:val="62"/>
        </w:numPr>
      </w:pPr>
      <w:r>
        <w:t>The school will</w:t>
      </w:r>
      <w:r w:rsidRPr="00607B6F">
        <w:t xml:space="preserve"> be fully engaged, involved, and included in</w:t>
      </w:r>
      <w:r>
        <w:t xml:space="preserve"> local </w:t>
      </w:r>
      <w:r w:rsidRPr="00607B6F">
        <w:t xml:space="preserve">safeguarding arrangements. </w:t>
      </w:r>
      <w:r>
        <w:t xml:space="preserve">Once the school is named as a relevant </w:t>
      </w:r>
      <w:bookmarkEnd w:id="13"/>
      <w:r>
        <w:t>agency by local</w:t>
      </w:r>
      <w:r w:rsidRPr="00607B6F">
        <w:t xml:space="preserve"> safeguarding partners</w:t>
      </w:r>
      <w:r>
        <w:t xml:space="preserve">, it will follow its statutory duty to cooperate with the published arrangements </w:t>
      </w:r>
      <w:r w:rsidRPr="00607B6F">
        <w:t>in the same way as</w:t>
      </w:r>
      <w:r>
        <w:t xml:space="preserve"> </w:t>
      </w:r>
      <w:r w:rsidRPr="00607B6F">
        <w:t>other relevant agencies</w:t>
      </w:r>
      <w:r>
        <w:t>.</w:t>
      </w:r>
      <w:r w:rsidRPr="00607B6F">
        <w:t xml:space="preserve"> The</w:t>
      </w:r>
      <w:r>
        <w:t xml:space="preserve"> school will</w:t>
      </w:r>
      <w:r w:rsidRPr="00607B6F">
        <w:t xml:space="preserve"> act in accordance with the safeguarding arrangements</w:t>
      </w:r>
      <w:r>
        <w:t>.</w:t>
      </w:r>
    </w:p>
    <w:p w14:paraId="678C9A29" w14:textId="5EECAD5A" w:rsidR="000848BA" w:rsidRDefault="000848BA" w:rsidP="000970C8">
      <w:pPr>
        <w:pStyle w:val="ListParagraph"/>
        <w:numPr>
          <w:ilvl w:val="1"/>
          <w:numId w:val="62"/>
        </w:numPr>
      </w:pPr>
      <w:r w:rsidRPr="009B526B">
        <w:t xml:space="preserve">The school will work with </w:t>
      </w:r>
      <w:r>
        <w:t>CSCS</w:t>
      </w:r>
      <w:r w:rsidRPr="009B526B">
        <w:t xml:space="preserve">, the police, health services and other services to protect the welfare of its pupils, through the early help process and by contributing to </w:t>
      </w:r>
      <w:r>
        <w:t>multi</w:t>
      </w:r>
      <w:r w:rsidRPr="009B526B">
        <w:t>-agency plans to provide additional support</w:t>
      </w:r>
      <w:r>
        <w:t>.</w:t>
      </w:r>
    </w:p>
    <w:p w14:paraId="1802F5D5" w14:textId="52CC3A37" w:rsidR="000848BA" w:rsidRDefault="000848BA" w:rsidP="000970C8">
      <w:pPr>
        <w:pStyle w:val="ListParagraph"/>
        <w:numPr>
          <w:ilvl w:val="1"/>
          <w:numId w:val="62"/>
        </w:numPr>
      </w:pPr>
      <w:r>
        <w:t>Where a need for early help is identified, the school will allow access for CSCS from the host LA and, where appropriate, a placing LA, for that LA to conduct (or consider whether to conduct) a section 17 or 47 assessment.</w:t>
      </w:r>
    </w:p>
    <w:p w14:paraId="02EB910C" w14:textId="7152CD8A" w:rsidR="00EE5AA3" w:rsidRPr="008832FB" w:rsidRDefault="000848BA" w:rsidP="000970C8">
      <w:pPr>
        <w:pStyle w:val="ListParagraph"/>
        <w:numPr>
          <w:ilvl w:val="1"/>
          <w:numId w:val="62"/>
        </w:numPr>
      </w:pPr>
      <w:r w:rsidRPr="009B526B">
        <w:lastRenderedPageBreak/>
        <w:t>The school also recognises the particular importance of inter-agency working in identifying and preventing CS</w:t>
      </w:r>
      <w:r>
        <w:t>E.</w:t>
      </w:r>
    </w:p>
    <w:p w14:paraId="2B6428A0" w14:textId="14E68E08" w:rsidR="00735F38" w:rsidRDefault="00735F38" w:rsidP="00E51CFE">
      <w:pPr>
        <w:pStyle w:val="Heading10"/>
      </w:pPr>
      <w:r>
        <w:t>Information sharing</w:t>
      </w:r>
    </w:p>
    <w:bookmarkEnd w:id="14"/>
    <w:p w14:paraId="5842BD0F" w14:textId="185F61B6" w:rsidR="00762C4D" w:rsidRPr="00D62942" w:rsidRDefault="00762C4D" w:rsidP="00F56B72">
      <w:pPr>
        <w:pStyle w:val="ListParagraph"/>
        <w:numPr>
          <w:ilvl w:val="1"/>
          <w:numId w:val="111"/>
        </w:numPr>
        <w:spacing w:after="120" w:line="240" w:lineRule="auto"/>
        <w:rPr>
          <w:rFonts w:cs="Arial"/>
        </w:rPr>
      </w:pPr>
      <w:r w:rsidRPr="00D62942">
        <w:rPr>
          <w:rFonts w:cs="Arial"/>
        </w:rPr>
        <w:t>We recognise that all matters relating to child protection are confidential</w:t>
      </w:r>
      <w:r w:rsidRPr="0005516E">
        <w:rPr>
          <w:rStyle w:val="FootnoteReference"/>
          <w:rFonts w:cs="Arial"/>
        </w:rPr>
        <w:footnoteReference w:id="1"/>
      </w:r>
      <w:r w:rsidRPr="00D62942">
        <w:rPr>
          <w:rFonts w:cs="Arial"/>
        </w:rPr>
        <w:t xml:space="preserve"> and information is handled in line with the education settings.</w:t>
      </w:r>
      <w:r w:rsidR="00F4641F" w:rsidRPr="00D62942">
        <w:rPr>
          <w:rFonts w:cs="Arial"/>
        </w:rPr>
        <w:t xml:space="preserve"> </w:t>
      </w:r>
      <w:r w:rsidR="00FD3EC7" w:rsidRPr="00D62942">
        <w:rPr>
          <w:rFonts w:cs="Arial"/>
        </w:rPr>
        <w:t>Th</w:t>
      </w:r>
      <w:r w:rsidR="00D63FB7" w:rsidRPr="00D62942">
        <w:rPr>
          <w:rFonts w:cs="Arial"/>
        </w:rPr>
        <w:t>e setting</w:t>
      </w:r>
      <w:r w:rsidR="00FD3EC7" w:rsidRPr="00D62942">
        <w:rPr>
          <w:rFonts w:cs="Arial"/>
        </w:rPr>
        <w:t xml:space="preserve"> will share safeguarding information as appropriate in keeping with the principles outlined in the government guidance </w:t>
      </w:r>
      <w:r w:rsidR="00681396" w:rsidRPr="00D62942">
        <w:rPr>
          <w:rFonts w:cs="Arial"/>
        </w:rPr>
        <w:t>‘</w:t>
      </w:r>
      <w:hyperlink r:id="rId17" w:history="1">
        <w:r w:rsidR="00FD3EC7" w:rsidRPr="004C424B">
          <w:rPr>
            <w:rStyle w:val="Hyperlink"/>
            <w:rFonts w:cs="Arial"/>
          </w:rPr>
          <w:t>Information sharing advice for practitioners providing safeguarding services for children, young people, parents and carers DfE 2024</w:t>
        </w:r>
      </w:hyperlink>
      <w:r w:rsidR="00681396" w:rsidRPr="00D62942">
        <w:rPr>
          <w:rFonts w:cs="Arial"/>
        </w:rPr>
        <w:t>.’</w:t>
      </w:r>
      <w:r w:rsidR="00FD3EC7" w:rsidRPr="00D62942">
        <w:rPr>
          <w:rFonts w:cs="Arial"/>
        </w:rPr>
        <w:t xml:space="preserve"> This guidance has been produced to support practitioners in the decisions they take to share information, which reduces the risk of harm to children and young people and promotes their well-being.</w:t>
      </w:r>
    </w:p>
    <w:p w14:paraId="541F0579" w14:textId="21ACE318" w:rsidR="00762C4D" w:rsidRPr="004C424B" w:rsidRDefault="00762C4D" w:rsidP="000970C8">
      <w:pPr>
        <w:pStyle w:val="ListParagraph"/>
        <w:numPr>
          <w:ilvl w:val="1"/>
          <w:numId w:val="63"/>
        </w:numPr>
        <w:rPr>
          <w:rFonts w:cs="Arial"/>
        </w:rPr>
      </w:pPr>
      <w:r w:rsidRPr="004C424B">
        <w:rPr>
          <w:rFonts w:cs="Arial"/>
        </w:rPr>
        <w:t>The Guidance that include</w:t>
      </w:r>
      <w:r w:rsidR="000E5343" w:rsidRPr="004C424B">
        <w:rPr>
          <w:rFonts w:cs="Arial"/>
        </w:rPr>
        <w:t>s</w:t>
      </w:r>
      <w:r w:rsidRPr="004C424B">
        <w:rPr>
          <w:rFonts w:cs="Arial"/>
        </w:rPr>
        <w:t xml:space="preserve"> 7 ‘Golden Rules’ of Information Sharing in safeguarding</w:t>
      </w:r>
      <w:r w:rsidR="00B93FCA" w:rsidRPr="004C424B">
        <w:rPr>
          <w:rFonts w:cs="Arial"/>
        </w:rPr>
        <w:t>.</w:t>
      </w:r>
      <w:r w:rsidRPr="004C424B">
        <w:rPr>
          <w:rFonts w:cs="Arial"/>
        </w:rPr>
        <w:t xml:space="preserve"> The Government guidance (described by the NSPCC, 2018) is: </w:t>
      </w:r>
      <w:r w:rsidR="009F3224">
        <w:rPr>
          <w:rFonts w:cs="Arial"/>
        </w:rPr>
        <w:br/>
      </w:r>
    </w:p>
    <w:bookmarkEnd w:id="15"/>
    <w:p w14:paraId="3B740A73" w14:textId="77777777" w:rsid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 xml:space="preserve">Remember that the General Data Protection Regulation (GDPR) Data Protection Act 2018 and human rights law are not barriers </w:t>
      </w:r>
      <w:r w:rsidRPr="009F3224">
        <w:rPr>
          <w:rFonts w:cs="Arial"/>
        </w:rPr>
        <w:t>to justified information sharing but provide a framework to ensure that personal information about living individuals is shared appropriately</w:t>
      </w:r>
      <w:bookmarkEnd w:id="16"/>
      <w:r w:rsidRPr="009F3224">
        <w:rPr>
          <w:rFonts w:cs="Arial"/>
        </w:rPr>
        <w:t>.</w:t>
      </w:r>
      <w:bookmarkEnd w:id="17"/>
    </w:p>
    <w:p w14:paraId="688F8968" w14:textId="77777777" w:rsid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Be open and honest with the individual</w:t>
      </w:r>
      <w:r w:rsidRPr="009F3224">
        <w:rPr>
          <w:rFonts w:cs="Arial"/>
        </w:rPr>
        <w:t xml:space="preserve"> (and/or their family where appropriate) from the outset about why, what, how and with whom information will, or could be shared, and seek their agreement, unless it is unsafe or inappropriate to do so.</w:t>
      </w:r>
    </w:p>
    <w:p w14:paraId="6450E684" w14:textId="77777777" w:rsid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Seek advice from other practitioners</w:t>
      </w:r>
      <w:r w:rsidRPr="009F3224">
        <w:rPr>
          <w:rFonts w:cs="Arial"/>
        </w:rPr>
        <w:t xml:space="preserve"> if you are in any doubt about sharing the information concerned, without disclosing the identity of the individual where possible.</w:t>
      </w:r>
    </w:p>
    <w:p w14:paraId="55BCF2E3" w14:textId="77777777" w:rsid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Share with informed consent where appropriate</w:t>
      </w:r>
      <w:r w:rsidRPr="009F3224">
        <w:rPr>
          <w:rFonts w:cs="Arial"/>
        </w:rPr>
        <w:t xml:space="preserve"> and, where possible, respect the wishes of those who do not consent to share confidential information. You may still share information without consent if, in your judgement, there is good reason to do so, such as where safety may be at risk.</w:t>
      </w:r>
    </w:p>
    <w:p w14:paraId="5814726D" w14:textId="77777777" w:rsid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Consider safety and well-being</w:t>
      </w:r>
      <w:r w:rsidRPr="009F3224">
        <w:rPr>
          <w:rFonts w:cs="Arial"/>
        </w:rPr>
        <w:t>: Base your information sharing decisions on considerations of the safety and well-being of the individual and others who may be affected by their actions.</w:t>
      </w:r>
    </w:p>
    <w:p w14:paraId="76F9A6FE" w14:textId="77777777" w:rsid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Necessary, proportionate, relevant, adequate, accurate, timely and secure</w:t>
      </w:r>
      <w:r w:rsidRPr="009F3224">
        <w:rPr>
          <w:rFonts w:cs="Arial"/>
        </w:rPr>
        <w:t>: Ensure that the information you share is necessary for the purpose for which you are sharing it, is shared only with those individuals who need to have it, is accurate and up-to-date, is shared in a timely fashion, and is shared securely.</w:t>
      </w:r>
    </w:p>
    <w:p w14:paraId="7560D898" w14:textId="6B5D57AE" w:rsidR="00762C4D" w:rsidRPr="009F3224" w:rsidRDefault="00762C4D" w:rsidP="000970C8">
      <w:pPr>
        <w:pStyle w:val="ListParagraph"/>
        <w:numPr>
          <w:ilvl w:val="0"/>
          <w:numId w:val="64"/>
        </w:numPr>
        <w:spacing w:before="100" w:beforeAutospacing="1" w:after="0" w:line="240" w:lineRule="auto"/>
        <w:rPr>
          <w:rFonts w:cs="Arial"/>
        </w:rPr>
      </w:pPr>
      <w:r w:rsidRPr="009F3224">
        <w:rPr>
          <w:rStyle w:val="Strong"/>
          <w:rFonts w:cs="Arial"/>
        </w:rPr>
        <w:t>Keep a record of your decision and the reasons for it</w:t>
      </w:r>
      <w:r w:rsidRPr="009F3224">
        <w:rPr>
          <w:rFonts w:cs="Arial"/>
        </w:rPr>
        <w:t xml:space="preserve"> – whether it is to share information or not. If you decide to share, then record what you have shared, with whom and for what purpose</w:t>
      </w:r>
      <w:r w:rsidR="00C00878" w:rsidRPr="009F3224">
        <w:rPr>
          <w:rFonts w:cs="Arial"/>
        </w:rPr>
        <w:t>.</w:t>
      </w:r>
      <w:r w:rsidR="00C00878" w:rsidRPr="009F3224">
        <w:rPr>
          <w:rFonts w:cs="Arial"/>
        </w:rPr>
        <w:br/>
      </w:r>
    </w:p>
    <w:p w14:paraId="186135D0" w14:textId="0B9C9927" w:rsidR="00762C4D" w:rsidRPr="00E51CFE" w:rsidRDefault="00762C4D" w:rsidP="000970C8">
      <w:pPr>
        <w:pStyle w:val="ListParagraph"/>
        <w:numPr>
          <w:ilvl w:val="1"/>
          <w:numId w:val="63"/>
        </w:numPr>
        <w:rPr>
          <w:rFonts w:cs="Arial"/>
        </w:rPr>
      </w:pPr>
      <w:r w:rsidRPr="00E51CFE">
        <w:rPr>
          <w:rFonts w:cs="Arial"/>
        </w:rPr>
        <w:t>All staff must be aware that they have a professional responsibility to share information in order to safeguard children and cannot assume that someone else will pass on the information.</w:t>
      </w:r>
    </w:p>
    <w:p w14:paraId="7226FECF" w14:textId="51794778" w:rsidR="00762C4D" w:rsidRPr="00E51CFE" w:rsidRDefault="00762C4D" w:rsidP="000970C8">
      <w:pPr>
        <w:pStyle w:val="ListParagraph"/>
        <w:numPr>
          <w:ilvl w:val="1"/>
          <w:numId w:val="63"/>
        </w:numPr>
        <w:autoSpaceDE w:val="0"/>
        <w:autoSpaceDN w:val="0"/>
        <w:adjustRightInd w:val="0"/>
        <w:rPr>
          <w:rFonts w:cs="Arial"/>
          <w:color w:val="000000"/>
        </w:rPr>
      </w:pPr>
      <w:r w:rsidRPr="00E51CFE">
        <w:rPr>
          <w:rFonts w:cs="Arial"/>
          <w:color w:val="000000"/>
        </w:rPr>
        <w:t xml:space="preserve">Sharing of information will be necessary for the purpose for which it’s being shared, is shared only with those individuals who need to have it, is accurate and up-to-date, is shared in a timely fashion, and is shared securely </w:t>
      </w:r>
    </w:p>
    <w:p w14:paraId="6CD678CA" w14:textId="26B01A71" w:rsidR="00762C4D" w:rsidRPr="00E83D74" w:rsidRDefault="00762C4D" w:rsidP="000970C8">
      <w:pPr>
        <w:pStyle w:val="Default"/>
        <w:numPr>
          <w:ilvl w:val="1"/>
          <w:numId w:val="63"/>
        </w:numPr>
        <w:rPr>
          <w:sz w:val="22"/>
          <w:szCs w:val="22"/>
        </w:rPr>
      </w:pPr>
      <w:r w:rsidRPr="00E83D74">
        <w:rPr>
          <w:sz w:val="22"/>
          <w:szCs w:val="22"/>
        </w:rPr>
        <w:t xml:space="preserve">Key organisations who have a duty under section 11 of the Children Act 2004 to have arrangements in </w:t>
      </w:r>
      <w:r>
        <w:rPr>
          <w:sz w:val="22"/>
          <w:szCs w:val="22"/>
        </w:rPr>
        <w:t>place</w:t>
      </w:r>
      <w:r w:rsidRPr="00E83D74">
        <w:rPr>
          <w:sz w:val="22"/>
          <w:szCs w:val="22"/>
        </w:rPr>
        <w:t xml:space="preserve"> to safeguard and promote the welfare of children are:</w:t>
      </w:r>
      <w:r w:rsidR="00642E23">
        <w:rPr>
          <w:sz w:val="22"/>
          <w:szCs w:val="22"/>
        </w:rPr>
        <w:br/>
      </w:r>
    </w:p>
    <w:p w14:paraId="7AE4CAA0" w14:textId="77777777" w:rsidR="00762C4D" w:rsidRPr="00E83D74" w:rsidRDefault="00762C4D" w:rsidP="002649C4">
      <w:pPr>
        <w:pStyle w:val="Default"/>
        <w:spacing w:before="0"/>
        <w:rPr>
          <w:sz w:val="22"/>
          <w:szCs w:val="22"/>
        </w:rPr>
      </w:pPr>
      <w:r w:rsidRPr="00E83D74">
        <w:rPr>
          <w:sz w:val="22"/>
          <w:szCs w:val="22"/>
        </w:rPr>
        <w:lastRenderedPageBreak/>
        <w:t xml:space="preserve">• The local authority; </w:t>
      </w:r>
    </w:p>
    <w:p w14:paraId="363E5609" w14:textId="77777777" w:rsidR="00762C4D" w:rsidRPr="00E83D74" w:rsidRDefault="00762C4D" w:rsidP="002649C4">
      <w:pPr>
        <w:pStyle w:val="Default"/>
        <w:spacing w:before="0"/>
        <w:rPr>
          <w:sz w:val="22"/>
          <w:szCs w:val="22"/>
        </w:rPr>
      </w:pPr>
      <w:r w:rsidRPr="00E83D74">
        <w:rPr>
          <w:sz w:val="22"/>
          <w:szCs w:val="22"/>
        </w:rPr>
        <w:t xml:space="preserve">• NHS England; </w:t>
      </w:r>
    </w:p>
    <w:p w14:paraId="10775F21" w14:textId="77777777" w:rsidR="00762C4D" w:rsidRPr="00E83D74" w:rsidRDefault="00762C4D" w:rsidP="002649C4">
      <w:pPr>
        <w:pStyle w:val="Default"/>
        <w:spacing w:before="0"/>
        <w:rPr>
          <w:sz w:val="22"/>
          <w:szCs w:val="22"/>
        </w:rPr>
      </w:pPr>
      <w:r w:rsidRPr="00E83D74">
        <w:rPr>
          <w:sz w:val="22"/>
          <w:szCs w:val="22"/>
        </w:rPr>
        <w:t xml:space="preserve">• </w:t>
      </w:r>
      <w:r>
        <w:rPr>
          <w:sz w:val="22"/>
          <w:szCs w:val="22"/>
        </w:rPr>
        <w:t>Integrated Care Systems</w:t>
      </w:r>
      <w:r w:rsidRPr="00E83D74">
        <w:rPr>
          <w:sz w:val="22"/>
          <w:szCs w:val="22"/>
        </w:rPr>
        <w:t xml:space="preserve">; </w:t>
      </w:r>
    </w:p>
    <w:p w14:paraId="4E892FE2" w14:textId="77777777" w:rsidR="00762C4D" w:rsidRPr="00E83D74" w:rsidRDefault="00762C4D" w:rsidP="002649C4">
      <w:pPr>
        <w:pStyle w:val="Default"/>
        <w:spacing w:before="0"/>
        <w:rPr>
          <w:sz w:val="22"/>
          <w:szCs w:val="22"/>
        </w:rPr>
      </w:pPr>
      <w:r w:rsidRPr="00E83D74">
        <w:rPr>
          <w:sz w:val="22"/>
          <w:szCs w:val="22"/>
        </w:rPr>
        <w:t xml:space="preserve">• NHS Trusts, NHS Foundation Trusts; </w:t>
      </w:r>
    </w:p>
    <w:p w14:paraId="7FFEC218" w14:textId="77777777" w:rsidR="00762C4D" w:rsidRPr="00E83D74" w:rsidRDefault="00762C4D" w:rsidP="002649C4">
      <w:pPr>
        <w:pStyle w:val="Default"/>
        <w:spacing w:before="0"/>
        <w:rPr>
          <w:sz w:val="22"/>
          <w:szCs w:val="22"/>
        </w:rPr>
      </w:pPr>
      <w:r w:rsidRPr="00E83D74">
        <w:rPr>
          <w:sz w:val="22"/>
          <w:szCs w:val="22"/>
        </w:rPr>
        <w:t xml:space="preserve">• The local policing body; </w:t>
      </w:r>
    </w:p>
    <w:p w14:paraId="6B69207B" w14:textId="77777777" w:rsidR="00762C4D" w:rsidRPr="00E83D74" w:rsidRDefault="00762C4D" w:rsidP="002649C4">
      <w:pPr>
        <w:pStyle w:val="Default"/>
        <w:spacing w:before="0"/>
        <w:rPr>
          <w:sz w:val="22"/>
          <w:szCs w:val="22"/>
        </w:rPr>
      </w:pPr>
      <w:r w:rsidRPr="00E83D74">
        <w:rPr>
          <w:sz w:val="22"/>
          <w:szCs w:val="22"/>
        </w:rPr>
        <w:t xml:space="preserve">• British Transport Police Authority; </w:t>
      </w:r>
    </w:p>
    <w:p w14:paraId="3B100200" w14:textId="77777777" w:rsidR="00762C4D" w:rsidRPr="00E83D74" w:rsidRDefault="00762C4D" w:rsidP="002649C4">
      <w:pPr>
        <w:pStyle w:val="Default"/>
        <w:spacing w:before="0"/>
        <w:rPr>
          <w:sz w:val="22"/>
          <w:szCs w:val="22"/>
        </w:rPr>
      </w:pPr>
      <w:r w:rsidRPr="00E83D74">
        <w:rPr>
          <w:sz w:val="22"/>
          <w:szCs w:val="22"/>
        </w:rPr>
        <w:t xml:space="preserve">• Prisons; </w:t>
      </w:r>
    </w:p>
    <w:p w14:paraId="70298274" w14:textId="6C946012" w:rsidR="00762C4D" w:rsidRPr="00E83D74" w:rsidRDefault="00762C4D" w:rsidP="002649C4">
      <w:pPr>
        <w:pStyle w:val="Default"/>
        <w:spacing w:before="0"/>
        <w:rPr>
          <w:sz w:val="22"/>
          <w:szCs w:val="22"/>
        </w:rPr>
      </w:pPr>
      <w:r w:rsidRPr="00E83D74">
        <w:rPr>
          <w:sz w:val="22"/>
          <w:szCs w:val="22"/>
        </w:rPr>
        <w:t xml:space="preserve">• National Probation Service and Community Rehabilitation Companies; </w:t>
      </w:r>
    </w:p>
    <w:p w14:paraId="037E8EC9" w14:textId="77777777" w:rsidR="00762C4D" w:rsidRPr="00E83D74" w:rsidRDefault="00762C4D" w:rsidP="002649C4">
      <w:pPr>
        <w:pStyle w:val="Default"/>
        <w:spacing w:before="0"/>
        <w:rPr>
          <w:sz w:val="22"/>
          <w:szCs w:val="22"/>
        </w:rPr>
      </w:pPr>
      <w:r w:rsidRPr="00E83D74">
        <w:rPr>
          <w:sz w:val="22"/>
          <w:szCs w:val="22"/>
        </w:rPr>
        <w:t xml:space="preserve">• Youth offending teams; and </w:t>
      </w:r>
    </w:p>
    <w:p w14:paraId="35BCBF52" w14:textId="743E142B" w:rsidR="00816E06" w:rsidRDefault="00762C4D" w:rsidP="002649C4">
      <w:pPr>
        <w:pStyle w:val="Default"/>
        <w:spacing w:before="0"/>
        <w:ind w:left="851" w:hanging="131"/>
        <w:rPr>
          <w:sz w:val="22"/>
          <w:szCs w:val="22"/>
        </w:rPr>
      </w:pPr>
      <w:r w:rsidRPr="00E83D74">
        <w:rPr>
          <w:sz w:val="22"/>
          <w:szCs w:val="22"/>
        </w:rPr>
        <w:t xml:space="preserve">• Bodies within the education and /or voluntary sectors, and any individual to the extent that they are providing services in pursuance of section 74 of the Education and Skills Act 2008. </w:t>
      </w:r>
    </w:p>
    <w:p w14:paraId="599E1029" w14:textId="77777777" w:rsidR="002649C4" w:rsidRPr="00816E06" w:rsidRDefault="002649C4" w:rsidP="002649C4">
      <w:pPr>
        <w:pStyle w:val="Default"/>
        <w:spacing w:before="0"/>
        <w:ind w:left="851" w:hanging="131"/>
        <w:rPr>
          <w:sz w:val="22"/>
          <w:szCs w:val="22"/>
        </w:rPr>
      </w:pPr>
    </w:p>
    <w:p w14:paraId="3979B53C" w14:textId="2069DF8C" w:rsidR="00762C4D" w:rsidRPr="00E51CFE" w:rsidRDefault="00762C4D" w:rsidP="000970C8">
      <w:pPr>
        <w:pStyle w:val="ListParagraph"/>
        <w:numPr>
          <w:ilvl w:val="1"/>
          <w:numId w:val="63"/>
        </w:numPr>
        <w:rPr>
          <w:rFonts w:cs="Arial"/>
        </w:rPr>
      </w:pPr>
      <w:r w:rsidRPr="00E51CFE">
        <w:rPr>
          <w:rFonts w:cs="Arial"/>
        </w:rPr>
        <w:t xml:space="preserve">We will always undertake to share our intention to refer a child or young person to Social Care with their parent’s / carers unless to do so could put the child or young person at greater risk of </w:t>
      </w:r>
      <w:r w:rsidR="00446E06" w:rsidRPr="00E51CFE">
        <w:rPr>
          <w:rFonts w:cs="Arial"/>
        </w:rPr>
        <w:t>harm or</w:t>
      </w:r>
      <w:r w:rsidRPr="00E51CFE">
        <w:rPr>
          <w:rFonts w:cs="Arial"/>
        </w:rPr>
        <w:t xml:space="preserve"> impede a criminal investigation.</w:t>
      </w:r>
    </w:p>
    <w:p w14:paraId="57A4D259" w14:textId="133688A1" w:rsidR="00733AE1" w:rsidRPr="00E51CFE" w:rsidRDefault="0006374D" w:rsidP="000970C8">
      <w:pPr>
        <w:pStyle w:val="ListParagraph"/>
        <w:numPr>
          <w:ilvl w:val="1"/>
          <w:numId w:val="63"/>
        </w:numPr>
        <w:rPr>
          <w:rFonts w:cs="Arial"/>
        </w:rPr>
      </w:pPr>
      <w:r w:rsidRPr="00E51CFE">
        <w:rPr>
          <w:rFonts w:cs="Arial"/>
        </w:rPr>
        <w:t xml:space="preserve">In line with </w:t>
      </w:r>
      <w:r w:rsidR="00733AE1" w:rsidRPr="00E51CFE">
        <w:rPr>
          <w:rFonts w:cs="Arial"/>
        </w:rPr>
        <w:t>Keeping Children Safe in Education 202</w:t>
      </w:r>
      <w:r w:rsidR="002C2ED1">
        <w:rPr>
          <w:rFonts w:cs="Arial"/>
        </w:rPr>
        <w:t>5</w:t>
      </w:r>
      <w:r w:rsidRPr="00E51CFE">
        <w:rPr>
          <w:rFonts w:cs="Arial"/>
        </w:rPr>
        <w:t xml:space="preserve">, </w:t>
      </w:r>
      <w:r w:rsidR="00D34D97" w:rsidRPr="00E51CFE">
        <w:rPr>
          <w:rFonts w:cs="Arial"/>
        </w:rPr>
        <w:t xml:space="preserve">as well as keeping records of concerns, discussions and decisions, designated safeguarding leads </w:t>
      </w:r>
      <w:r w:rsidR="00446E06" w:rsidRPr="00E51CFE">
        <w:rPr>
          <w:rFonts w:cs="Arial"/>
        </w:rPr>
        <w:t>will</w:t>
      </w:r>
      <w:r w:rsidR="00D34D97" w:rsidRPr="00E51CFE">
        <w:rPr>
          <w:rFonts w:cs="Arial"/>
        </w:rPr>
        <w:t xml:space="preserve"> keep a</w:t>
      </w:r>
      <w:r w:rsidR="000A2AB1" w:rsidRPr="00E51CFE">
        <w:rPr>
          <w:rFonts w:cs="Arial"/>
        </w:rPr>
        <w:t xml:space="preserve"> record of the rationale for any decisions made</w:t>
      </w:r>
      <w:r w:rsidR="00733AE1" w:rsidRPr="00E51CFE">
        <w:rPr>
          <w:rFonts w:cs="Arial"/>
        </w:rPr>
        <w:t>. These recordings include instances where referrals were or were not made to another agency such as LA children’s social care or the Prevent program etc.</w:t>
      </w:r>
    </w:p>
    <w:p w14:paraId="7ED7D2F3" w14:textId="2B4A5B7F" w:rsidR="00E51CFE" w:rsidRDefault="00E51CFE" w:rsidP="00E51CFE">
      <w:pPr>
        <w:pStyle w:val="Heading10"/>
      </w:pPr>
      <w:r>
        <w:t>Operation Encompass</w:t>
      </w:r>
    </w:p>
    <w:p w14:paraId="4808BA87" w14:textId="2E244628" w:rsidR="0023344F" w:rsidRPr="004C0A82" w:rsidRDefault="00D121F4" w:rsidP="000970C8">
      <w:pPr>
        <w:pStyle w:val="ListParagraph"/>
        <w:numPr>
          <w:ilvl w:val="1"/>
          <w:numId w:val="65"/>
        </w:numPr>
      </w:pPr>
      <w:r w:rsidRPr="00D121F4">
        <w:t xml:space="preserve">As part of the school’s commitment to keeping </w:t>
      </w:r>
      <w:r>
        <w:t xml:space="preserve">children safe, </w:t>
      </w:r>
      <w:r w:rsidR="0023344F">
        <w:t>the school has signed up to implement the principles and aims of the Encompass model. The purpose of the Encompass model is to safeguard and support children and young people who have been involved in or a witness to a domestic abuse incident. Domestic abuse impacts on children in a number of ways</w:t>
      </w:r>
      <w:r w:rsidR="00160601">
        <w:t>. Children are at increased risk of physical injury during an incident, either by accident or because they attempt to intervene. Even when not directly injured, children are greatly distressed by witnessing the physical and emotional distress of parent. Encompass has been created to address this situation.</w:t>
      </w:r>
      <w:r w:rsidR="001C741D">
        <w:t xml:space="preserve"> In KCSIE</w:t>
      </w:r>
      <w:r w:rsidR="004C0A82">
        <w:t xml:space="preserve"> 202</w:t>
      </w:r>
      <w:r w:rsidR="00695B3B">
        <w:t>5</w:t>
      </w:r>
      <w:r w:rsidR="001C741D">
        <w:t xml:space="preserve"> the definition of </w:t>
      </w:r>
      <w:r w:rsidR="00971952">
        <w:t>‘</w:t>
      </w:r>
      <w:r w:rsidR="001C741D">
        <w:t>abuse</w:t>
      </w:r>
      <w:r w:rsidR="00971952">
        <w:t xml:space="preserve">’ </w:t>
      </w:r>
      <w:r w:rsidR="004C0A82">
        <w:t xml:space="preserve">clarifies that harm can include children witnessing the ill-treatment of others and that this is particularly relevant where children </w:t>
      </w:r>
      <w:r w:rsidR="004C0A82" w:rsidRPr="00E51CFE">
        <w:rPr>
          <w:b/>
          <w:bCs/>
        </w:rPr>
        <w:t>see, hear or experience</w:t>
      </w:r>
      <w:r w:rsidR="004C0A82">
        <w:t xml:space="preserve"> domestic abuse and its effects.</w:t>
      </w:r>
    </w:p>
    <w:p w14:paraId="240DA825" w14:textId="21413FAA" w:rsidR="00160601" w:rsidRDefault="00160601" w:rsidP="000970C8">
      <w:pPr>
        <w:pStyle w:val="ListParagraph"/>
        <w:numPr>
          <w:ilvl w:val="1"/>
          <w:numId w:val="65"/>
        </w:numPr>
      </w:pPr>
      <w:r>
        <w:t>Encompass is the implementation of key local partnership working between police and schools. The aim of sharing information with local schools is to allow key adults (DSLs) the opportunity of engaging with the child and to provide access to support that allows them to remain in a safe but secure familiar environment.</w:t>
      </w:r>
    </w:p>
    <w:p w14:paraId="61291866" w14:textId="5D517C09" w:rsidR="00160601" w:rsidRDefault="00160601" w:rsidP="000970C8">
      <w:pPr>
        <w:pStyle w:val="ListParagraph"/>
        <w:numPr>
          <w:ilvl w:val="1"/>
          <w:numId w:val="65"/>
        </w:numPr>
      </w:pPr>
      <w:r>
        <w:t xml:space="preserve">Following the report of an incident of domestic abuse, by 9.00am on the next school day, the school’s key adult will be informed that the child or young person has been involved </w:t>
      </w:r>
      <w:r w:rsidR="00D718BA">
        <w:t>in a domestic incident. This knowledge, given to schools through Operation Encompass, allows the provision of immediate early intervention through silent or overt support dependent upon the needs and wishes of the child.</w:t>
      </w:r>
    </w:p>
    <w:p w14:paraId="3694C590" w14:textId="4F118113" w:rsidR="00D121F4" w:rsidRPr="00E42817" w:rsidRDefault="00D718BA" w:rsidP="000970C8">
      <w:pPr>
        <w:pStyle w:val="ListParagraph"/>
        <w:numPr>
          <w:ilvl w:val="1"/>
          <w:numId w:val="65"/>
        </w:numPr>
      </w:pPr>
      <w:r>
        <w:t xml:space="preserve">The purpose and procedures of Operation encompass have been shared with all parents and governors and is detailed as part of this safeguarding policy </w:t>
      </w:r>
      <w:r w:rsidRPr="00E42817">
        <w:t>and published on the school website.</w:t>
      </w:r>
    </w:p>
    <w:p w14:paraId="40E9C8B1" w14:textId="67CBE463" w:rsidR="005555DB" w:rsidRDefault="005555DB" w:rsidP="00E51CFE">
      <w:pPr>
        <w:pStyle w:val="Heading10"/>
      </w:pPr>
      <w:bookmarkStart w:id="19" w:name="_[Updated]_Early_help"/>
      <w:bookmarkEnd w:id="19"/>
      <w:r>
        <w:lastRenderedPageBreak/>
        <w:t xml:space="preserve">Early </w:t>
      </w:r>
      <w:r w:rsidR="00EE5AA3">
        <w:t>H</w:t>
      </w:r>
      <w:r>
        <w:t>elp</w:t>
      </w:r>
    </w:p>
    <w:p w14:paraId="7F444CD4" w14:textId="33A3060F" w:rsidR="00C156BC" w:rsidRPr="00E51CFE" w:rsidRDefault="00C156BC" w:rsidP="000970C8">
      <w:pPr>
        <w:pStyle w:val="ListParagraph"/>
        <w:numPr>
          <w:ilvl w:val="1"/>
          <w:numId w:val="66"/>
        </w:numPr>
        <w:rPr>
          <w:rFonts w:cs="Arial"/>
        </w:rPr>
      </w:pPr>
      <w:r w:rsidRPr="00C156BC">
        <w:rPr>
          <w:rFonts w:cs="Arial"/>
        </w:rPr>
        <w:t>The education setting will consider the need for an Early Help assessment when it is identified that there are low level concerns or emerging needs.</w:t>
      </w:r>
      <w:r w:rsidRPr="00C156BC">
        <w:rPr>
          <w:rFonts w:cs="Arial"/>
          <w:color w:val="0070C0"/>
        </w:rPr>
        <w:t xml:space="preserve"> </w:t>
      </w:r>
      <w:r w:rsidRPr="00C156BC">
        <w:rPr>
          <w:rFonts w:cs="Arial"/>
        </w:rPr>
        <w:t>Detailed information on Early Help can be found in Chapter 1 of Working Together to Safeguard Children. Professionals should be alert to the need for early help for a child who:</w:t>
      </w:r>
      <w:r w:rsidR="00222FC1">
        <w:rPr>
          <w:rFonts w:cs="Arial"/>
        </w:rPr>
        <w:br/>
      </w:r>
    </w:p>
    <w:p w14:paraId="7FD1C5D4" w14:textId="77777777" w:rsidR="00C156BC" w:rsidRDefault="00052441" w:rsidP="000970C8">
      <w:pPr>
        <w:pStyle w:val="ListParagraph"/>
        <w:numPr>
          <w:ilvl w:val="0"/>
          <w:numId w:val="67"/>
        </w:numPr>
        <w:rPr>
          <w:rFonts w:cs="Arial"/>
        </w:rPr>
      </w:pPr>
      <w:r w:rsidRPr="00C156BC">
        <w:rPr>
          <w:rFonts w:cs="Arial"/>
        </w:rPr>
        <w:t xml:space="preserve">is disabled </w:t>
      </w:r>
    </w:p>
    <w:p w14:paraId="7455779B" w14:textId="77777777" w:rsidR="00C156BC" w:rsidRDefault="00052441" w:rsidP="000970C8">
      <w:pPr>
        <w:pStyle w:val="ListParagraph"/>
        <w:numPr>
          <w:ilvl w:val="0"/>
          <w:numId w:val="67"/>
        </w:numPr>
        <w:rPr>
          <w:rFonts w:cs="Arial"/>
        </w:rPr>
      </w:pPr>
      <w:r w:rsidRPr="00C156BC">
        <w:rPr>
          <w:rFonts w:cs="Arial"/>
        </w:rPr>
        <w:t xml:space="preserve">has special educational needs (whether or not they have a statutory education, health and care (EHC) plan) </w:t>
      </w:r>
    </w:p>
    <w:p w14:paraId="6F4EEA9D" w14:textId="77777777" w:rsidR="00C156BC" w:rsidRDefault="00052441" w:rsidP="000970C8">
      <w:pPr>
        <w:pStyle w:val="ListParagraph"/>
        <w:numPr>
          <w:ilvl w:val="0"/>
          <w:numId w:val="67"/>
        </w:numPr>
        <w:rPr>
          <w:rFonts w:cs="Arial"/>
        </w:rPr>
      </w:pPr>
      <w:r w:rsidRPr="00C156BC">
        <w:rPr>
          <w:rFonts w:cs="Arial"/>
        </w:rPr>
        <w:t xml:space="preserve">is a young carer  </w:t>
      </w:r>
    </w:p>
    <w:p w14:paraId="2D1F326C" w14:textId="77777777" w:rsidR="00C156BC" w:rsidRDefault="00052441" w:rsidP="000970C8">
      <w:pPr>
        <w:pStyle w:val="ListParagraph"/>
        <w:numPr>
          <w:ilvl w:val="0"/>
          <w:numId w:val="67"/>
        </w:numPr>
        <w:rPr>
          <w:rFonts w:cs="Arial"/>
        </w:rPr>
      </w:pPr>
      <w:r w:rsidRPr="00C156BC">
        <w:rPr>
          <w:rFonts w:cs="Arial"/>
        </w:rPr>
        <w:t xml:space="preserve">is bereaved </w:t>
      </w:r>
    </w:p>
    <w:p w14:paraId="2BA9444A" w14:textId="77777777" w:rsidR="00C156BC" w:rsidRDefault="00052441" w:rsidP="000970C8">
      <w:pPr>
        <w:pStyle w:val="ListParagraph"/>
        <w:numPr>
          <w:ilvl w:val="0"/>
          <w:numId w:val="67"/>
        </w:numPr>
        <w:rPr>
          <w:rFonts w:cs="Arial"/>
        </w:rPr>
      </w:pPr>
      <w:r w:rsidRPr="00C156BC">
        <w:rPr>
          <w:rFonts w:cs="Arial"/>
        </w:rPr>
        <w:t xml:space="preserve">is showing signs of being drawn into anti-social or criminal behaviour, including being affected by gangs and county lines and organised crime groups and/or serious violence, including knife crime </w:t>
      </w:r>
    </w:p>
    <w:p w14:paraId="09BD669F" w14:textId="77777777" w:rsidR="00C156BC" w:rsidRDefault="00681192" w:rsidP="000970C8">
      <w:pPr>
        <w:pStyle w:val="ListParagraph"/>
        <w:numPr>
          <w:ilvl w:val="0"/>
          <w:numId w:val="67"/>
        </w:numPr>
        <w:rPr>
          <w:rFonts w:cs="Arial"/>
        </w:rPr>
      </w:pPr>
      <w:r w:rsidRPr="00C156BC">
        <w:rPr>
          <w:rFonts w:cs="Arial"/>
        </w:rPr>
        <w:t>is frequently missing /goes missing from education, home or care</w:t>
      </w:r>
    </w:p>
    <w:p w14:paraId="3A542120" w14:textId="77777777" w:rsidR="00C156BC" w:rsidRDefault="00052441" w:rsidP="000970C8">
      <w:pPr>
        <w:pStyle w:val="ListParagraph"/>
        <w:numPr>
          <w:ilvl w:val="0"/>
          <w:numId w:val="67"/>
        </w:numPr>
        <w:rPr>
          <w:rFonts w:cs="Arial"/>
        </w:rPr>
      </w:pPr>
      <w:r w:rsidRPr="00C156BC">
        <w:rPr>
          <w:rFonts w:cs="Arial"/>
        </w:rPr>
        <w:t xml:space="preserve">is at risk of modern slavery, trafficking, sexual and/or criminal exploitation </w:t>
      </w:r>
    </w:p>
    <w:p w14:paraId="01FE855E" w14:textId="77777777" w:rsidR="00C156BC" w:rsidRDefault="00052441" w:rsidP="000970C8">
      <w:pPr>
        <w:pStyle w:val="ListParagraph"/>
        <w:numPr>
          <w:ilvl w:val="0"/>
          <w:numId w:val="67"/>
        </w:numPr>
        <w:rPr>
          <w:rFonts w:cs="Arial"/>
        </w:rPr>
      </w:pPr>
      <w:r w:rsidRPr="00C156BC">
        <w:rPr>
          <w:rFonts w:cs="Arial"/>
        </w:rPr>
        <w:t>is at risk of being radicalised</w:t>
      </w:r>
    </w:p>
    <w:p w14:paraId="4DDDA8AB" w14:textId="77777777" w:rsidR="00C156BC" w:rsidRDefault="00052441" w:rsidP="000970C8">
      <w:pPr>
        <w:pStyle w:val="ListParagraph"/>
        <w:numPr>
          <w:ilvl w:val="0"/>
          <w:numId w:val="67"/>
        </w:numPr>
        <w:rPr>
          <w:rFonts w:cs="Arial"/>
        </w:rPr>
      </w:pPr>
      <w:r w:rsidRPr="00C156BC">
        <w:rPr>
          <w:rFonts w:cs="Arial"/>
        </w:rPr>
        <w:t xml:space="preserve">is viewing problematic and/or inappropriate online content (for example, linked to violence), or developing inappropriate relationships online  </w:t>
      </w:r>
    </w:p>
    <w:p w14:paraId="62193460" w14:textId="77777777" w:rsidR="00C156BC" w:rsidRDefault="00052441" w:rsidP="000970C8">
      <w:pPr>
        <w:pStyle w:val="ListParagraph"/>
        <w:numPr>
          <w:ilvl w:val="0"/>
          <w:numId w:val="67"/>
        </w:numPr>
        <w:rPr>
          <w:rFonts w:cs="Arial"/>
        </w:rPr>
      </w:pPr>
      <w:r w:rsidRPr="00C156BC">
        <w:rPr>
          <w:rFonts w:cs="Arial"/>
        </w:rPr>
        <w:t xml:space="preserve">is in a family circumstance presenting challenges for the child, such as </w:t>
      </w:r>
      <w:r w:rsidR="003C18FC" w:rsidRPr="00C156BC">
        <w:rPr>
          <w:rFonts w:cs="Arial"/>
        </w:rPr>
        <w:t>drug and alcohol misuse, adult mental health issues and domestic abuse</w:t>
      </w:r>
    </w:p>
    <w:p w14:paraId="09A0FE20" w14:textId="77777777" w:rsidR="00C156BC" w:rsidRDefault="003C18FC" w:rsidP="000970C8">
      <w:pPr>
        <w:pStyle w:val="ListParagraph"/>
        <w:numPr>
          <w:ilvl w:val="0"/>
          <w:numId w:val="67"/>
        </w:numPr>
        <w:rPr>
          <w:rFonts w:cs="Arial"/>
        </w:rPr>
      </w:pPr>
      <w:r w:rsidRPr="00C156BC">
        <w:rPr>
          <w:rFonts w:cs="Arial"/>
        </w:rPr>
        <w:t xml:space="preserve">is misusing drugs or alcohol themselves </w:t>
      </w:r>
    </w:p>
    <w:p w14:paraId="27229FC5" w14:textId="77777777" w:rsidR="00C156BC" w:rsidRDefault="003C18FC" w:rsidP="000970C8">
      <w:pPr>
        <w:pStyle w:val="ListParagraph"/>
        <w:numPr>
          <w:ilvl w:val="0"/>
          <w:numId w:val="67"/>
        </w:numPr>
        <w:rPr>
          <w:rFonts w:cs="Arial"/>
        </w:rPr>
      </w:pPr>
      <w:r w:rsidRPr="00C156BC">
        <w:rPr>
          <w:rFonts w:cs="Arial"/>
        </w:rPr>
        <w:t xml:space="preserve">is suffering from mental ill health </w:t>
      </w:r>
    </w:p>
    <w:p w14:paraId="08A743B6" w14:textId="77777777" w:rsidR="00C156BC" w:rsidRDefault="003C18FC" w:rsidP="000970C8">
      <w:pPr>
        <w:pStyle w:val="ListParagraph"/>
        <w:numPr>
          <w:ilvl w:val="0"/>
          <w:numId w:val="67"/>
        </w:numPr>
        <w:rPr>
          <w:rFonts w:cs="Arial"/>
        </w:rPr>
      </w:pPr>
      <w:r w:rsidRPr="00C156BC">
        <w:rPr>
          <w:rFonts w:cs="Arial"/>
        </w:rPr>
        <w:t xml:space="preserve">has returned home to their family from care </w:t>
      </w:r>
    </w:p>
    <w:p w14:paraId="43641592" w14:textId="77777777" w:rsidR="00C156BC" w:rsidRDefault="003C18FC" w:rsidP="000970C8">
      <w:pPr>
        <w:pStyle w:val="ListParagraph"/>
        <w:numPr>
          <w:ilvl w:val="0"/>
          <w:numId w:val="67"/>
        </w:numPr>
        <w:rPr>
          <w:rFonts w:cs="Arial"/>
        </w:rPr>
      </w:pPr>
      <w:r w:rsidRPr="00C156BC">
        <w:rPr>
          <w:rFonts w:cs="Arial"/>
        </w:rPr>
        <w:t>is a privately fostered child</w:t>
      </w:r>
    </w:p>
    <w:p w14:paraId="6C96DBD2" w14:textId="77777777" w:rsidR="00C156BC" w:rsidRDefault="0089448E" w:rsidP="000970C8">
      <w:pPr>
        <w:pStyle w:val="ListParagraph"/>
        <w:numPr>
          <w:ilvl w:val="0"/>
          <w:numId w:val="67"/>
        </w:numPr>
        <w:rPr>
          <w:rFonts w:cs="Arial"/>
        </w:rPr>
      </w:pPr>
      <w:r w:rsidRPr="00C156BC">
        <w:rPr>
          <w:rFonts w:cs="Arial"/>
        </w:rPr>
        <w:t xml:space="preserve">has a parent or carer in custody or is affected by parental offending. </w:t>
      </w:r>
    </w:p>
    <w:p w14:paraId="3772E38A" w14:textId="77777777" w:rsidR="00C156BC" w:rsidRDefault="003C18FC" w:rsidP="000970C8">
      <w:pPr>
        <w:pStyle w:val="ListParagraph"/>
        <w:numPr>
          <w:ilvl w:val="0"/>
          <w:numId w:val="67"/>
        </w:numPr>
        <w:rPr>
          <w:rFonts w:cs="Arial"/>
        </w:rPr>
      </w:pPr>
      <w:r w:rsidRPr="00C156BC">
        <w:rPr>
          <w:rFonts w:cs="Arial"/>
        </w:rPr>
        <w:t xml:space="preserve">is missing education, or persistently absent from school, or not in receipt of fulltime education </w:t>
      </w:r>
    </w:p>
    <w:p w14:paraId="49836BF7" w14:textId="0E60ED0E" w:rsidR="00F20B25" w:rsidRPr="00C156BC" w:rsidRDefault="00554AC3" w:rsidP="000970C8">
      <w:pPr>
        <w:pStyle w:val="ListParagraph"/>
        <w:numPr>
          <w:ilvl w:val="0"/>
          <w:numId w:val="67"/>
        </w:numPr>
        <w:rPr>
          <w:rFonts w:cs="Arial"/>
        </w:rPr>
      </w:pPr>
      <w:r w:rsidRPr="00C156BC">
        <w:rPr>
          <w:rFonts w:cs="Arial"/>
        </w:rPr>
        <w:t>has experienced multiple suspensions, is at risk of being permanently excluded from schools, colleges and in alternative provision or a pupil referral unit</w:t>
      </w:r>
      <w:r w:rsidR="00532664" w:rsidRPr="00C156BC">
        <w:rPr>
          <w:rFonts w:cs="Arial"/>
        </w:rPr>
        <w:t>.</w:t>
      </w:r>
    </w:p>
    <w:p w14:paraId="1711C79E" w14:textId="03F87938" w:rsidR="00D0739B" w:rsidRDefault="00D0739B" w:rsidP="001C55A4">
      <w:pPr>
        <w:spacing w:after="0"/>
        <w:ind w:firstLine="720"/>
        <w:rPr>
          <w:rFonts w:cs="Arial"/>
        </w:rPr>
      </w:pPr>
      <w:r>
        <w:rPr>
          <w:rFonts w:cs="Arial"/>
        </w:rPr>
        <w:t>(</w:t>
      </w:r>
      <w:r w:rsidR="003B2EF6" w:rsidRPr="001C55A4">
        <w:rPr>
          <w:rFonts w:cs="Arial"/>
          <w:i/>
          <w:iCs/>
        </w:rPr>
        <w:t xml:space="preserve">p.124, Working </w:t>
      </w:r>
      <w:r w:rsidR="004819DD" w:rsidRPr="001C55A4">
        <w:rPr>
          <w:rFonts w:cs="Arial"/>
          <w:i/>
          <w:iCs/>
        </w:rPr>
        <w:t>Together to Safeguard Children 2023</w:t>
      </w:r>
      <w:r w:rsidR="004819DD">
        <w:rPr>
          <w:rFonts w:cs="Arial"/>
        </w:rPr>
        <w:t>)</w:t>
      </w:r>
    </w:p>
    <w:p w14:paraId="2AFDD7C5" w14:textId="77777777" w:rsidR="00FB3506" w:rsidRPr="0089448E" w:rsidRDefault="00FB3506" w:rsidP="00FB3506">
      <w:pPr>
        <w:spacing w:after="0"/>
        <w:rPr>
          <w:rFonts w:cs="Arial"/>
        </w:rPr>
      </w:pPr>
    </w:p>
    <w:p w14:paraId="0DDA2B18" w14:textId="578DE389" w:rsidR="00E42817" w:rsidRPr="00AD5CCC" w:rsidRDefault="00E42817" w:rsidP="000970C8">
      <w:pPr>
        <w:pStyle w:val="ListParagraph"/>
        <w:numPr>
          <w:ilvl w:val="1"/>
          <w:numId w:val="66"/>
        </w:numPr>
        <w:rPr>
          <w:rFonts w:cs="Arial"/>
        </w:rPr>
      </w:pPr>
      <w:r w:rsidRPr="00AD5CCC">
        <w:rPr>
          <w:rFonts w:cs="Arial"/>
        </w:rPr>
        <w:t xml:space="preserve">It is the responsibility of the education setting to initiate Early Help to identify what the family’s strengths and needs are. This will inform whether the setting can support the family or whether a referral to another agency is needed. This process provides a way of recording support and interventions that have been provided by the school to the child / young person and also supports a referral for additional support that may be needed from more targeted services where a single agency has been unable to meet that need. A team around the child meeting (TAC) can be arranged to ensure that a multi-agency action plan can be developed. It is important that the child and parents voice is captured as part of this assessment and that they take ownership of the plan. This plan should be regularly reviewed up to 4 to 6 weeks until outcomes are achieved.  </w:t>
      </w:r>
    </w:p>
    <w:p w14:paraId="05B3EAD3" w14:textId="3A135905" w:rsidR="00E42817" w:rsidRPr="00AD5CCC" w:rsidRDefault="00E42817" w:rsidP="000970C8">
      <w:pPr>
        <w:pStyle w:val="ListParagraph"/>
        <w:numPr>
          <w:ilvl w:val="1"/>
          <w:numId w:val="66"/>
        </w:numPr>
        <w:rPr>
          <w:rFonts w:cs="Arial"/>
        </w:rPr>
      </w:pPr>
      <w:r w:rsidRPr="00AD5CCC">
        <w:rPr>
          <w:rFonts w:cs="Arial"/>
        </w:rPr>
        <w:lastRenderedPageBreak/>
        <w:t>If at any point during the EH process, the risk increases and the education setting becomes concerned that the child or young person is, or is likely to suffer significant harm, then a referral will be made to children’s social care.</w:t>
      </w:r>
    </w:p>
    <w:p w14:paraId="62444F7B" w14:textId="40A432D0" w:rsidR="00E42817" w:rsidRPr="00AD5CCC" w:rsidRDefault="00E42817" w:rsidP="000970C8">
      <w:pPr>
        <w:pStyle w:val="ListParagraph"/>
        <w:numPr>
          <w:ilvl w:val="1"/>
          <w:numId w:val="66"/>
        </w:numPr>
        <w:rPr>
          <w:rFonts w:cs="Arial"/>
        </w:rPr>
      </w:pPr>
      <w:r w:rsidRPr="00AD5CCC">
        <w:rPr>
          <w:rFonts w:cs="Arial"/>
        </w:rPr>
        <w:t>In all cases the educational setting will consider the statutory guidance for schools and colleges, Keeping Children Safe in Education (202</w:t>
      </w:r>
      <w:r w:rsidR="000460F4">
        <w:rPr>
          <w:rFonts w:cs="Arial"/>
        </w:rPr>
        <w:t>5</w:t>
      </w:r>
      <w:r w:rsidRPr="00AD5CCC">
        <w:rPr>
          <w:rFonts w:cs="Arial"/>
        </w:rPr>
        <w:t>) with particular reference to Part 1: Information for all schools and colleges.</w:t>
      </w:r>
      <w:r w:rsidR="00AD5CCC">
        <w:rPr>
          <w:rFonts w:cs="Arial"/>
        </w:rPr>
        <w:br/>
      </w:r>
    </w:p>
    <w:p w14:paraId="71AA0FAD" w14:textId="6E774AF0" w:rsidR="00E42817" w:rsidRPr="00AD5CCC" w:rsidRDefault="00E42817" w:rsidP="000970C8">
      <w:pPr>
        <w:pStyle w:val="ListParagraph"/>
        <w:numPr>
          <w:ilvl w:val="1"/>
          <w:numId w:val="66"/>
        </w:numPr>
        <w:rPr>
          <w:rFonts w:cs="Arial"/>
        </w:rPr>
      </w:pPr>
      <w:r w:rsidRPr="00AD5CCC">
        <w:rPr>
          <w:rFonts w:cs="Arial"/>
        </w:rPr>
        <w:t>Our school will support all children and young people by:</w:t>
      </w:r>
      <w:r w:rsidR="000873DE">
        <w:rPr>
          <w:rFonts w:cs="Arial"/>
        </w:rPr>
        <w:br/>
      </w:r>
    </w:p>
    <w:p w14:paraId="7BAC382B" w14:textId="77777777" w:rsidR="00AD5CCC" w:rsidRDefault="00E42817" w:rsidP="000970C8">
      <w:pPr>
        <w:pStyle w:val="ListParagraph"/>
        <w:numPr>
          <w:ilvl w:val="0"/>
          <w:numId w:val="68"/>
        </w:numPr>
        <w:spacing w:after="0" w:line="240" w:lineRule="auto"/>
        <w:rPr>
          <w:rFonts w:cs="Arial"/>
        </w:rPr>
      </w:pPr>
      <w:r w:rsidRPr="00AD5CCC">
        <w:rPr>
          <w:rFonts w:cs="Arial"/>
        </w:rPr>
        <w:t>Encouraging self-esteem and self-assertiveness through the curriculum, as well as our relationships, whilst not condoning aggression or bullying.</w:t>
      </w:r>
    </w:p>
    <w:p w14:paraId="462B71A4" w14:textId="77777777" w:rsidR="00AD5CCC" w:rsidRDefault="00E42817" w:rsidP="000970C8">
      <w:pPr>
        <w:pStyle w:val="ListParagraph"/>
        <w:numPr>
          <w:ilvl w:val="0"/>
          <w:numId w:val="68"/>
        </w:numPr>
        <w:spacing w:after="0" w:line="240" w:lineRule="auto"/>
        <w:rPr>
          <w:rFonts w:cs="Arial"/>
        </w:rPr>
      </w:pPr>
      <w:r w:rsidRPr="00AD5CCC">
        <w:rPr>
          <w:rFonts w:cs="Arial"/>
        </w:rPr>
        <w:t>Healthy relationships</w:t>
      </w:r>
    </w:p>
    <w:p w14:paraId="0E78A588" w14:textId="77777777" w:rsidR="00AD5CCC" w:rsidRDefault="00E42817" w:rsidP="000970C8">
      <w:pPr>
        <w:pStyle w:val="ListParagraph"/>
        <w:numPr>
          <w:ilvl w:val="0"/>
          <w:numId w:val="68"/>
        </w:numPr>
        <w:spacing w:after="0" w:line="240" w:lineRule="auto"/>
        <w:rPr>
          <w:rFonts w:cs="Arial"/>
        </w:rPr>
      </w:pPr>
      <w:r w:rsidRPr="00AD5CCC">
        <w:rPr>
          <w:rFonts w:cs="Arial"/>
        </w:rPr>
        <w:t>Promoting a caring, safe and positive environment within the school.</w:t>
      </w:r>
    </w:p>
    <w:p w14:paraId="23C89BDD" w14:textId="77777777" w:rsidR="00AD5CCC" w:rsidRDefault="00E42817" w:rsidP="000970C8">
      <w:pPr>
        <w:pStyle w:val="ListParagraph"/>
        <w:numPr>
          <w:ilvl w:val="0"/>
          <w:numId w:val="68"/>
        </w:numPr>
        <w:spacing w:after="0" w:line="240" w:lineRule="auto"/>
        <w:rPr>
          <w:rFonts w:cs="Arial"/>
        </w:rPr>
      </w:pPr>
      <w:r w:rsidRPr="00AD5CCC">
        <w:rPr>
          <w:rFonts w:cs="Arial"/>
        </w:rPr>
        <w:t>Liaising and working together with all other support services and those agencies involved in the safeguarding of children.</w:t>
      </w:r>
    </w:p>
    <w:p w14:paraId="6FF52617" w14:textId="77777777" w:rsidR="00AD5CCC" w:rsidRDefault="00E42817" w:rsidP="000970C8">
      <w:pPr>
        <w:pStyle w:val="ListParagraph"/>
        <w:numPr>
          <w:ilvl w:val="0"/>
          <w:numId w:val="68"/>
        </w:numPr>
        <w:spacing w:after="0" w:line="240" w:lineRule="auto"/>
        <w:rPr>
          <w:rFonts w:cs="Arial"/>
        </w:rPr>
      </w:pPr>
      <w:r w:rsidRPr="00AD5CCC">
        <w:rPr>
          <w:rFonts w:cs="Arial"/>
        </w:rPr>
        <w:t xml:space="preserve">Notifying Social Care as soon as there is a significant concern. </w:t>
      </w:r>
    </w:p>
    <w:p w14:paraId="31D63940" w14:textId="496CDA07" w:rsidR="00E42817" w:rsidRPr="00AD5CCC" w:rsidRDefault="00E42817" w:rsidP="000970C8">
      <w:pPr>
        <w:pStyle w:val="ListParagraph"/>
        <w:numPr>
          <w:ilvl w:val="0"/>
          <w:numId w:val="68"/>
        </w:numPr>
        <w:spacing w:after="0" w:line="240" w:lineRule="auto"/>
        <w:rPr>
          <w:rFonts w:cs="Arial"/>
        </w:rPr>
      </w:pPr>
      <w:r w:rsidRPr="00AD5CCC">
        <w:rPr>
          <w:rFonts w:cs="Arial"/>
        </w:rPr>
        <w:t xml:space="preserve">Providing continuing support to a child or young person, about whom there have been concerns, who leaves the school by ensuring that appropriate information is copied under confidential cover to the pupils new setting and ensuring the school medical records are forwarded as a matter of priority. </w:t>
      </w:r>
    </w:p>
    <w:p w14:paraId="025F20B3" w14:textId="77777777" w:rsidR="00E42817" w:rsidRPr="00985C6E" w:rsidRDefault="00E42817" w:rsidP="00E42817">
      <w:pPr>
        <w:pStyle w:val="ListParagraph"/>
        <w:spacing w:after="0" w:line="240" w:lineRule="auto"/>
        <w:rPr>
          <w:rFonts w:cs="Arial"/>
        </w:rPr>
      </w:pPr>
    </w:p>
    <w:p w14:paraId="4B6AE2BE" w14:textId="04677EA9" w:rsidR="00450325" w:rsidRPr="000873DE" w:rsidRDefault="00E42817" w:rsidP="000970C8">
      <w:pPr>
        <w:pStyle w:val="ListParagraph"/>
        <w:numPr>
          <w:ilvl w:val="1"/>
          <w:numId w:val="66"/>
        </w:numPr>
        <w:rPr>
          <w:rFonts w:cs="Arial"/>
          <w:b/>
          <w:bCs/>
          <w:color w:val="FF9900"/>
        </w:rPr>
      </w:pPr>
      <w:r w:rsidRPr="000873DE">
        <w:rPr>
          <w:rFonts w:cs="Arial"/>
          <w:color w:val="000000" w:themeColor="text1"/>
        </w:rPr>
        <w:t xml:space="preserve">If at any point the school becomes concerned that a child or young person is at serious risk of harm they should respond appropriately.  If the school is concerned that a child is at </w:t>
      </w:r>
      <w:r w:rsidRPr="000873DE">
        <w:rPr>
          <w:rFonts w:cs="Arial"/>
          <w:b/>
          <w:color w:val="000000" w:themeColor="text1"/>
        </w:rPr>
        <w:t>immediate</w:t>
      </w:r>
      <w:r w:rsidRPr="000873DE">
        <w:rPr>
          <w:rFonts w:cs="Arial"/>
          <w:color w:val="000000" w:themeColor="text1"/>
        </w:rPr>
        <w:t xml:space="preserve"> or </w:t>
      </w:r>
      <w:r w:rsidRPr="000873DE">
        <w:rPr>
          <w:rFonts w:cs="Arial"/>
          <w:b/>
          <w:color w:val="000000" w:themeColor="text1"/>
        </w:rPr>
        <w:t>imminent</w:t>
      </w:r>
      <w:r w:rsidRPr="000873DE">
        <w:rPr>
          <w:rFonts w:cs="Arial"/>
          <w:color w:val="000000" w:themeColor="text1"/>
        </w:rPr>
        <w:t xml:space="preserve"> risk, then they should contact the police on either 111 or 999.  If however</w:t>
      </w:r>
      <w:r w:rsidR="00913723">
        <w:rPr>
          <w:rFonts w:cs="Arial"/>
          <w:color w:val="000000" w:themeColor="text1"/>
        </w:rPr>
        <w:t>,</w:t>
      </w:r>
      <w:r w:rsidRPr="000873DE">
        <w:rPr>
          <w:rFonts w:cs="Arial"/>
          <w:color w:val="000000" w:themeColor="text1"/>
        </w:rPr>
        <w:t xml:space="preserve"> the school is concerned that a child </w:t>
      </w:r>
      <w:r w:rsidR="00913723" w:rsidRPr="000873DE">
        <w:rPr>
          <w:rFonts w:cs="Arial"/>
          <w:color w:val="000000" w:themeColor="text1"/>
        </w:rPr>
        <w:t>is or</w:t>
      </w:r>
      <w:r w:rsidRPr="000873DE">
        <w:rPr>
          <w:rFonts w:cs="Arial"/>
          <w:color w:val="000000" w:themeColor="text1"/>
        </w:rPr>
        <w:t xml:space="preserve"> is likely to suffer serious harm but it is not imminent they should call their local authority Social Care Referral Team on </w:t>
      </w:r>
      <w:r w:rsidR="00913723">
        <w:rPr>
          <w:rFonts w:cs="Arial"/>
          <w:b/>
          <w:bCs/>
          <w:color w:val="FF9900"/>
        </w:rPr>
        <w:t xml:space="preserve">01629 </w:t>
      </w:r>
      <w:r w:rsidR="00043D4D">
        <w:rPr>
          <w:rFonts w:cs="Arial"/>
          <w:b/>
          <w:bCs/>
          <w:color w:val="FF9900"/>
        </w:rPr>
        <w:t>533190</w:t>
      </w:r>
    </w:p>
    <w:p w14:paraId="505EE310" w14:textId="3D6349AF" w:rsidR="00F01065" w:rsidRDefault="00F01065" w:rsidP="00E51CFE">
      <w:pPr>
        <w:pStyle w:val="Heading10"/>
      </w:pPr>
      <w:bookmarkStart w:id="20" w:name="_[Updated]_Abuse_and"/>
      <w:bookmarkStart w:id="21" w:name="_Hlk76488207"/>
      <w:bookmarkEnd w:id="20"/>
      <w:r>
        <w:t>Abuse</w:t>
      </w:r>
      <w:r w:rsidR="00C270AE">
        <w:t xml:space="preserve">, </w:t>
      </w:r>
      <w:r>
        <w:t>neglect</w:t>
      </w:r>
      <w:bookmarkEnd w:id="21"/>
      <w:r w:rsidR="00C270AE">
        <w:t xml:space="preserve"> and exploitation</w:t>
      </w:r>
    </w:p>
    <w:p w14:paraId="494CD7D1" w14:textId="1F38E728" w:rsidR="000C6B9A" w:rsidRDefault="000C6B9A" w:rsidP="000970C8">
      <w:pPr>
        <w:pStyle w:val="ListParagraph"/>
        <w:numPr>
          <w:ilvl w:val="1"/>
          <w:numId w:val="69"/>
        </w:numPr>
      </w:pPr>
      <w:r w:rsidRPr="00673569">
        <w:rPr>
          <w:bCs/>
        </w:rPr>
        <w:t>For the purposes of this policy,</w:t>
      </w:r>
      <w:r w:rsidRPr="00673569">
        <w:rPr>
          <w:b/>
        </w:rPr>
        <w:t xml:space="preserve"> “abuse” </w:t>
      </w:r>
      <w:r w:rsidRPr="00673569">
        <w:rPr>
          <w:bCs/>
        </w:rPr>
        <w:t xml:space="preserve">is defined as a </w:t>
      </w:r>
      <w:r>
        <w:t>form of maltreatment of a child which involves inflicting harm or failing to act to prevent harm.</w:t>
      </w:r>
      <w:r w:rsidR="001607AD">
        <w:t xml:space="preserve"> Harm can include ill treatment that is not physical as well as the impact of witness</w:t>
      </w:r>
      <w:r w:rsidR="00BF2C82">
        <w:t>ing the</w:t>
      </w:r>
      <w:r w:rsidR="001607AD">
        <w:t xml:space="preserve"> ill treatment of others – this can be particularly relevant, for example, in relation to the impact on children of all forms of domestic abuse.</w:t>
      </w:r>
      <w:r>
        <w:t xml:space="preserve"> Children may be abused in a family, institutional or community setting by those known to them or by others, e.g. via the internet.</w:t>
      </w:r>
      <w:r w:rsidR="00F721EC" w:rsidRPr="00F721EC">
        <w:t xml:space="preserve"> Abuse can take place wholly online, or technology may be used to facilitate</w:t>
      </w:r>
      <w:r w:rsidR="00F721EC">
        <w:t xml:space="preserve"> </w:t>
      </w:r>
      <w:r w:rsidR="00F721EC" w:rsidRPr="00F721EC">
        <w:t xml:space="preserve">offline abuse. Children may be abused by </w:t>
      </w:r>
      <w:r w:rsidR="00F721EC">
        <w:t xml:space="preserve">one or multiple </w:t>
      </w:r>
      <w:r w:rsidR="00F721EC" w:rsidRPr="00F721EC">
        <w:t>adult</w:t>
      </w:r>
      <w:r w:rsidR="00F721EC">
        <w:t>s</w:t>
      </w:r>
      <w:r w:rsidR="00F721EC" w:rsidRPr="00F721EC">
        <w:t xml:space="preserve"> or </w:t>
      </w:r>
      <w:r w:rsidR="00F721EC">
        <w:t xml:space="preserve">other </w:t>
      </w:r>
      <w:r w:rsidR="00F721EC" w:rsidRPr="00F721EC">
        <w:t>children.</w:t>
      </w:r>
      <w:r w:rsidR="00974877">
        <w:br/>
      </w:r>
    </w:p>
    <w:p w14:paraId="240035FC" w14:textId="297643AD" w:rsidR="000C6B9A" w:rsidRDefault="000C6B9A" w:rsidP="000970C8">
      <w:pPr>
        <w:pStyle w:val="ListParagraph"/>
        <w:numPr>
          <w:ilvl w:val="1"/>
          <w:numId w:val="69"/>
        </w:numPr>
      </w:pPr>
      <w:r w:rsidRPr="00974877">
        <w:rPr>
          <w:bCs/>
        </w:rPr>
        <w:t>For the purposes of this policy,</w:t>
      </w:r>
      <w:r w:rsidRPr="00974877">
        <w:rPr>
          <w:b/>
        </w:rPr>
        <w:t xml:space="preserve"> “physical abuse”</w:t>
      </w:r>
      <w:r w:rsidRPr="00974877">
        <w:rPr>
          <w:bCs/>
        </w:rPr>
        <w:t xml:space="preserve"> is defined as a </w:t>
      </w:r>
      <w:r>
        <w:t xml:space="preserve">form of abuse which may involve actions such as hitting, </w:t>
      </w:r>
      <w:r w:rsidR="00F721EC">
        <w:t xml:space="preserve">shaking, </w:t>
      </w:r>
      <w:r>
        <w:t xml:space="preserve">throwing, </w:t>
      </w:r>
      <w:r w:rsidR="00F721EC">
        <w:t xml:space="preserve">poisoning, </w:t>
      </w:r>
      <w:r>
        <w:t>burning</w:t>
      </w:r>
      <w:r w:rsidR="00F721EC">
        <w:t xml:space="preserve"> or scalding</w:t>
      </w:r>
      <w:r>
        <w:t xml:space="preserve">, drowning, </w:t>
      </w:r>
      <w:r w:rsidR="00F721EC">
        <w:t xml:space="preserve">suffocating, </w:t>
      </w:r>
      <w:r>
        <w:t>or otherwise causing physical harm to a child. Physical abuse can also be caused when a parent fabricates the symptoms of, or deliberately induces, illness in a child.</w:t>
      </w:r>
      <w:r w:rsidR="00974877">
        <w:br/>
      </w:r>
    </w:p>
    <w:p w14:paraId="3723BBD8" w14:textId="70A9B8C6" w:rsidR="000C6B9A" w:rsidRDefault="000C6B9A" w:rsidP="000970C8">
      <w:pPr>
        <w:pStyle w:val="ListParagraph"/>
        <w:numPr>
          <w:ilvl w:val="1"/>
          <w:numId w:val="69"/>
        </w:numPr>
      </w:pPr>
      <w:r w:rsidRPr="00974877">
        <w:rPr>
          <w:bCs/>
        </w:rPr>
        <w:t>For the purposes of this policy,</w:t>
      </w:r>
      <w:r w:rsidRPr="00974877">
        <w:rPr>
          <w:b/>
        </w:rPr>
        <w:t xml:space="preserve"> “emotional abuse” </w:t>
      </w:r>
      <w:r w:rsidRPr="00974877">
        <w:rPr>
          <w:bCs/>
        </w:rPr>
        <w:t xml:space="preserve">is defined as the </w:t>
      </w:r>
      <w:r w:rsidR="008C2012" w:rsidRPr="00974877">
        <w:rPr>
          <w:bCs/>
        </w:rPr>
        <w:t xml:space="preserve">persistent </w:t>
      </w:r>
      <w:r w:rsidRPr="00974877">
        <w:rPr>
          <w:bCs/>
        </w:rPr>
        <w:t xml:space="preserve">emotional maltreatment of a child </w:t>
      </w:r>
      <w:r w:rsidR="008C2012" w:rsidRPr="00974877">
        <w:rPr>
          <w:bCs/>
        </w:rPr>
        <w:t xml:space="preserve">such as </w:t>
      </w:r>
      <w:r w:rsidRPr="00974877">
        <w:rPr>
          <w:bCs/>
        </w:rPr>
        <w:t>to cause severe and adverse</w:t>
      </w:r>
      <w:r>
        <w:t xml:space="preserve"> effects on the child’s emotional development. This may involve </w:t>
      </w:r>
      <w:r w:rsidR="008C2012">
        <w:t>conveying to</w:t>
      </w:r>
      <w:r>
        <w:t xml:space="preserve"> a child </w:t>
      </w:r>
      <w:r w:rsidR="008C2012">
        <w:t xml:space="preserve">that </w:t>
      </w:r>
      <w:r>
        <w:t xml:space="preserve">they are worthless, unloved, inadequate, </w:t>
      </w:r>
      <w:r w:rsidR="008C2012">
        <w:t xml:space="preserve">or valued </w:t>
      </w:r>
      <w:r w:rsidR="008C2012" w:rsidRPr="008C2012">
        <w:t>only</w:t>
      </w:r>
      <w:r w:rsidR="008C2012">
        <w:t xml:space="preserve"> </w:t>
      </w:r>
      <w:r w:rsidR="008C2012" w:rsidRPr="008C2012">
        <w:t>insofar as they meet the needs of another person</w:t>
      </w:r>
      <w:r w:rsidR="008C2012">
        <w:t xml:space="preserve">. It may include </w:t>
      </w:r>
      <w:r>
        <w:t>not giving the</w:t>
      </w:r>
      <w:r w:rsidR="008C2012">
        <w:t xml:space="preserve"> child</w:t>
      </w:r>
      <w:r>
        <w:t xml:space="preserve"> the opportunities to express their </w:t>
      </w:r>
      <w:r>
        <w:lastRenderedPageBreak/>
        <w:t xml:space="preserve">views, deliberately silencing them, </w:t>
      </w:r>
      <w:r w:rsidR="008C2012" w:rsidRPr="008C2012">
        <w:t>‘making fun’ of what</w:t>
      </w:r>
      <w:r w:rsidR="008C2012">
        <w:t xml:space="preserve"> </w:t>
      </w:r>
      <w:r w:rsidR="008C2012" w:rsidRPr="008C2012">
        <w:t>they say or how they communicate</w:t>
      </w:r>
      <w:r w:rsidR="008C2012">
        <w:t xml:space="preserve">. </w:t>
      </w:r>
      <w:r w:rsidR="008C2012" w:rsidRPr="008C2012">
        <w:t>It may feature age or developmentally inappropriate</w:t>
      </w:r>
      <w:r w:rsidR="008C2012">
        <w:t xml:space="preserve"> </w:t>
      </w:r>
      <w:r w:rsidR="008C2012" w:rsidRPr="008C2012">
        <w:t>expectations being imposed on children</w:t>
      </w:r>
      <w:r w:rsidR="008C2012">
        <w:t>, such as</w:t>
      </w:r>
      <w:r w:rsidR="008C2012" w:rsidRPr="008C2012">
        <w:t xml:space="preserve"> interactions that are beyond</w:t>
      </w:r>
      <w:r w:rsidR="008C2012">
        <w:t xml:space="preserve"> their</w:t>
      </w:r>
      <w:r w:rsidR="008C2012" w:rsidRPr="008C2012">
        <w:t xml:space="preserve"> developmental capability</w:t>
      </w:r>
      <w:r w:rsidR="008C2012">
        <w:t>,</w:t>
      </w:r>
      <w:r w:rsidR="008C2012" w:rsidRPr="008C2012">
        <w:t xml:space="preserve"> overprotection and limitation of exploration</w:t>
      </w:r>
      <w:r w:rsidR="008C2012">
        <w:t xml:space="preserve"> </w:t>
      </w:r>
      <w:r w:rsidR="008C2012" w:rsidRPr="008C2012">
        <w:t>and learning</w:t>
      </w:r>
      <w:r w:rsidR="008C2012">
        <w:t>,</w:t>
      </w:r>
      <w:r w:rsidR="008C2012" w:rsidRPr="008C2012">
        <w:t xml:space="preserve"> or preventing the child from participating in normal social interaction.</w:t>
      </w:r>
      <w:r w:rsidR="008C2012">
        <w:t xml:space="preserve"> </w:t>
      </w:r>
      <w:r w:rsidR="008C2012" w:rsidRPr="008C2012">
        <w:t>It may</w:t>
      </w:r>
      <w:r w:rsidR="008C2012">
        <w:t xml:space="preserve"> </w:t>
      </w:r>
      <w:r w:rsidR="008C2012" w:rsidRPr="008C2012">
        <w:t>involve seeing or hearing the ill-treatment of another. It may involve serious bullying</w:t>
      </w:r>
      <w:r w:rsidR="008C2012">
        <w:t xml:space="preserve">, </w:t>
      </w:r>
      <w:r w:rsidR="008C2012" w:rsidRPr="008C2012">
        <w:t>including cyberbullying, c</w:t>
      </w:r>
      <w:r w:rsidR="008C2012">
        <w:t>ausing the child to frequently</w:t>
      </w:r>
      <w:r>
        <w:t xml:space="preserve"> feel </w:t>
      </w:r>
      <w:r w:rsidR="008C2012">
        <w:t>frightened or</w:t>
      </w:r>
      <w:r>
        <w:t xml:space="preserve"> in danger</w:t>
      </w:r>
      <w:r w:rsidR="008C2012">
        <w:t>, or the exploitation or corruption of children</w:t>
      </w:r>
      <w:r>
        <w:t>.</w:t>
      </w:r>
      <w:r w:rsidR="008C2012" w:rsidRPr="008C2012">
        <w:t xml:space="preserve"> Some level of emotional abuse is involved in all types of maltreatment of a child, </w:t>
      </w:r>
      <w:r w:rsidR="008C2012">
        <w:t>but</w:t>
      </w:r>
      <w:r w:rsidR="008C2012" w:rsidRPr="008C2012">
        <w:t xml:space="preserve"> it may </w:t>
      </w:r>
      <w:r w:rsidR="008C2012">
        <w:t xml:space="preserve">also </w:t>
      </w:r>
      <w:r w:rsidR="008C2012" w:rsidRPr="008C2012">
        <w:t>occur alone.</w:t>
      </w:r>
      <w:r w:rsidR="00974877">
        <w:br/>
      </w:r>
    </w:p>
    <w:p w14:paraId="494436AC" w14:textId="606A914D" w:rsidR="008C2012" w:rsidRDefault="000C6B9A" w:rsidP="000970C8">
      <w:pPr>
        <w:pStyle w:val="ListParagraph"/>
        <w:numPr>
          <w:ilvl w:val="1"/>
          <w:numId w:val="69"/>
        </w:numPr>
      </w:pPr>
      <w:r w:rsidRPr="00974877">
        <w:rPr>
          <w:bCs/>
        </w:rPr>
        <w:t>For the purposes of this policy,</w:t>
      </w:r>
      <w:r w:rsidRPr="00974877">
        <w:rPr>
          <w:b/>
        </w:rPr>
        <w:t xml:space="preserve"> “sexual abuse” </w:t>
      </w:r>
      <w:r w:rsidRPr="00974877">
        <w:rPr>
          <w:bCs/>
        </w:rPr>
        <w:t>is defined as abuse that involves forcing or enticing a child to take part in sexual activities, not necessarily</w:t>
      </w:r>
      <w:r>
        <w:t xml:space="preserve"> involving violence, and </w:t>
      </w:r>
      <w:r w:rsidR="008C2012">
        <w:t xml:space="preserve">regardless of </w:t>
      </w:r>
      <w:r>
        <w:t xml:space="preserve">whether the child is aware of what is happening. This may involve physical </w:t>
      </w:r>
      <w:r w:rsidR="008C2012">
        <w:t xml:space="preserve">contact, including </w:t>
      </w:r>
      <w:r>
        <w:t>assault</w:t>
      </w:r>
      <w:r w:rsidR="008C2012">
        <w:t xml:space="preserve"> by penetration</w:t>
      </w:r>
      <w:r>
        <w:t xml:space="preserve">, or non-penetrative acts, such as </w:t>
      </w:r>
      <w:r w:rsidR="008C2012">
        <w:t xml:space="preserve">masturbation, kissing, rubbing, and touching outside of clothing. It may also include non-contact activities, such as involving children in </w:t>
      </w:r>
      <w:r>
        <w:t>looking at</w:t>
      </w:r>
      <w:r w:rsidR="008C2012">
        <w:t>, or in the production of,</w:t>
      </w:r>
      <w:r>
        <w:t xml:space="preserve"> sexual images</w:t>
      </w:r>
      <w:r w:rsidR="008C2012">
        <w:t>,</w:t>
      </w:r>
      <w:r>
        <w:t xml:space="preserve"> encouraging children to behave in </w:t>
      </w:r>
      <w:r w:rsidR="008C2012">
        <w:t xml:space="preserve">sexually </w:t>
      </w:r>
      <w:r>
        <w:t>inappropriate ways</w:t>
      </w:r>
      <w:r w:rsidR="008C2012">
        <w:t>, or grooming a child in preparation for abuse</w:t>
      </w:r>
      <w:r>
        <w:t>.</w:t>
      </w:r>
      <w:r w:rsidR="008C2012">
        <w:t xml:space="preserve"> </w:t>
      </w:r>
      <w:r w:rsidR="008C2012" w:rsidRPr="008C2012">
        <w:t xml:space="preserve">Sexual abuse </w:t>
      </w:r>
      <w:r w:rsidR="008C2012">
        <w:t>can be perpetrated by people of any gender and age.</w:t>
      </w:r>
      <w:r w:rsidR="008C2012" w:rsidRPr="008C2012">
        <w:t xml:space="preserve"> </w:t>
      </w:r>
      <w:r w:rsidR="00974877">
        <w:br/>
      </w:r>
    </w:p>
    <w:p w14:paraId="06FF834B" w14:textId="16F8C94D" w:rsidR="000C6B9A" w:rsidRDefault="000C6B9A" w:rsidP="000970C8">
      <w:pPr>
        <w:pStyle w:val="ListParagraph"/>
        <w:numPr>
          <w:ilvl w:val="1"/>
          <w:numId w:val="69"/>
        </w:numPr>
      </w:pPr>
      <w:r w:rsidRPr="00974877">
        <w:rPr>
          <w:bCs/>
        </w:rPr>
        <w:t>For the purposes of this policy,</w:t>
      </w:r>
      <w:r w:rsidRPr="00974877">
        <w:rPr>
          <w:b/>
        </w:rPr>
        <w:t xml:space="preserve"> “neglect” </w:t>
      </w:r>
      <w:r w:rsidRPr="00974877">
        <w:rPr>
          <w:bCs/>
        </w:rPr>
        <w:t>is defined as the persistent failure to meet a child’s basic physical and/or psychological</w:t>
      </w:r>
      <w:r>
        <w:t xml:space="preserve"> needs, likely to result in serious impairment of a child’s health or development. This may involve </w:t>
      </w:r>
      <w:r w:rsidR="00454346">
        <w:t xml:space="preserve">a parent or carer failing to </w:t>
      </w:r>
      <w:r>
        <w:t>provid</w:t>
      </w:r>
      <w:r w:rsidR="00454346">
        <w:t>e a child with</w:t>
      </w:r>
      <w:r>
        <w:t xml:space="preserve"> adequate food, clothing or shelter</w:t>
      </w:r>
      <w:r w:rsidR="00454346">
        <w:t xml:space="preserve"> (including exclusion from home or abandonment);</w:t>
      </w:r>
      <w:r>
        <w:t xml:space="preserve"> </w:t>
      </w:r>
      <w:r w:rsidR="00454346">
        <w:t xml:space="preserve">failing </w:t>
      </w:r>
      <w:r>
        <w:t xml:space="preserve">to protect a child from physical or emotional harm or </w:t>
      </w:r>
      <w:r w:rsidR="00454346">
        <w:t xml:space="preserve">danger; failing to </w:t>
      </w:r>
      <w:r>
        <w:t xml:space="preserve">ensure </w:t>
      </w:r>
      <w:r w:rsidR="00454346">
        <w:t xml:space="preserve">adequate supervision (including through the use of inappropriate caregivers); or failing to ensure </w:t>
      </w:r>
      <w:r>
        <w:t xml:space="preserve">access to appropriate medical </w:t>
      </w:r>
      <w:r w:rsidR="00454346">
        <w:t xml:space="preserve">care or </w:t>
      </w:r>
      <w:r>
        <w:t>treatment.</w:t>
      </w:r>
      <w:r w:rsidR="00454346">
        <w:t xml:space="preserve"> </w:t>
      </w:r>
      <w:r w:rsidR="00454346" w:rsidRPr="00454346">
        <w:t>It may also include neglect of, or unresponsiveness to, a child’s basic emotional needs.</w:t>
      </w:r>
      <w:r w:rsidR="00E72982">
        <w:br/>
      </w:r>
    </w:p>
    <w:p w14:paraId="5265FEEB" w14:textId="22D05907" w:rsidR="00B25B1A" w:rsidRPr="00E72982" w:rsidRDefault="001E3390" w:rsidP="000970C8">
      <w:pPr>
        <w:pStyle w:val="ListParagraph"/>
        <w:numPr>
          <w:ilvl w:val="1"/>
          <w:numId w:val="69"/>
        </w:numPr>
        <w:rPr>
          <w:rFonts w:cs="Arial"/>
        </w:rPr>
      </w:pPr>
      <w:r>
        <w:t xml:space="preserve">For the purpose of this policy, </w:t>
      </w:r>
      <w:r w:rsidR="00CD56E2">
        <w:t>“</w:t>
      </w:r>
      <w:r w:rsidR="00CD56E2" w:rsidRPr="00E72982">
        <w:rPr>
          <w:b/>
          <w:bCs/>
        </w:rPr>
        <w:t>exploitation</w:t>
      </w:r>
      <w:r w:rsidR="00CD56E2">
        <w:t>”</w:t>
      </w:r>
      <w:r w:rsidR="000D0BF9">
        <w:t xml:space="preserve"> </w:t>
      </w:r>
      <w:r w:rsidR="000D0BF9" w:rsidRPr="000D0BF9">
        <w:t>is when someone uses a child for financial gain, sexual gratification, labour or personal advantage.</w:t>
      </w:r>
      <w:r w:rsidR="004D5C75">
        <w:t xml:space="preserve"> </w:t>
      </w:r>
      <w:r w:rsidR="000D0BF9" w:rsidRPr="000D0BF9">
        <w:t>Using cruel and violent treatment to force a child to take part in criminal or sexual activities often leads to physical and emotional harm to the child, to the detriment of their physical and mental health, education, and moral or social development.</w:t>
      </w:r>
      <w:r w:rsidR="004D5C75" w:rsidRPr="00643D48">
        <w:t xml:space="preserve"> </w:t>
      </w:r>
      <w:r w:rsidR="000D0BF9" w:rsidRPr="000D0BF9">
        <w:t>“The exploitation of children can take a number of different forms and perpetrators may subject children and young people to multiple forms of abuse at the same time, such as criminal exploitation (including county lines) and sexual exploitation.”</w:t>
      </w:r>
      <w:r w:rsidR="00A34100" w:rsidRPr="00643D48">
        <w:t xml:space="preserve"> (The Home Office, 2022).</w:t>
      </w:r>
      <w:r w:rsidR="00CB3387" w:rsidRPr="00643D48">
        <w:t xml:space="preserve"> </w:t>
      </w:r>
      <w:r w:rsidR="00E72982">
        <w:br/>
      </w:r>
    </w:p>
    <w:p w14:paraId="4B37C197" w14:textId="6011E3BB" w:rsidR="00F01065" w:rsidRDefault="00F01065" w:rsidP="000970C8">
      <w:pPr>
        <w:pStyle w:val="ListParagraph"/>
        <w:numPr>
          <w:ilvl w:val="1"/>
          <w:numId w:val="69"/>
        </w:numPr>
      </w:pPr>
      <w:r>
        <w:t xml:space="preserve">All staff will be aware </w:t>
      </w:r>
      <w:r w:rsidR="00AD411D">
        <w:t>of the indicators of abuse</w:t>
      </w:r>
      <w:r w:rsidR="00643D48">
        <w:t xml:space="preserve">, </w:t>
      </w:r>
      <w:r w:rsidR="00AD411D">
        <w:t>neglect</w:t>
      </w:r>
      <w:r w:rsidR="00643D48">
        <w:t xml:space="preserve"> and </w:t>
      </w:r>
      <w:r w:rsidR="009A7F7D">
        <w:t>exploitation</w:t>
      </w:r>
      <w:r w:rsidR="001607AD">
        <w:t xml:space="preserve"> and understand that children can be at risk of harm inside and outside of the school, inside and outside of home, and online</w:t>
      </w:r>
      <w:r w:rsidR="00AD411D">
        <w:t xml:space="preserve">. </w:t>
      </w:r>
      <w:r w:rsidR="00C41C66">
        <w:t xml:space="preserve">All staff will be aware </w:t>
      </w:r>
      <w:r>
        <w:t xml:space="preserve">that abuse, neglect and </w:t>
      </w:r>
      <w:r w:rsidR="00C41C66">
        <w:t xml:space="preserve">other </w:t>
      </w:r>
      <w:r>
        <w:t>safeguarding issues are rarely standalone events that can be given a specific label</w:t>
      </w:r>
      <w:r w:rsidR="00C41C66">
        <w:t>,</w:t>
      </w:r>
      <w:r>
        <w:t xml:space="preserve"> and multiple issues often overlap one another</w:t>
      </w:r>
      <w:r w:rsidR="00C41C66">
        <w:t>; therefore, staff will be vigilant and always raise concerns with the DSL</w:t>
      </w:r>
      <w:r>
        <w:t xml:space="preserve">. All staff, especially the DSL and </w:t>
      </w:r>
      <w:r w:rsidR="00294AAB">
        <w:t>deputy DSLs</w:t>
      </w:r>
      <w:r>
        <w:t xml:space="preserve">, </w:t>
      </w:r>
      <w:r w:rsidR="00C41C66">
        <w:t>will b</w:t>
      </w:r>
      <w:r w:rsidR="00C41C66" w:rsidRPr="00C41C66">
        <w:t xml:space="preserve">e aware that safeguarding incidents and/or behaviours can be associated with factors outside the school and/or can occur between children outside of these </w:t>
      </w:r>
      <w:r w:rsidR="00C41C66" w:rsidRPr="00C41C66">
        <w:lastRenderedPageBreak/>
        <w:t>environments; this includes</w:t>
      </w:r>
      <w:r>
        <w:t xml:space="preserve"> be</w:t>
      </w:r>
      <w:r w:rsidR="00C41C66">
        <w:t>ing</w:t>
      </w:r>
      <w:r>
        <w:t xml:space="preserve"> aware that pupils can at risk of abuse or exploitation in situations outside their families (extra-familial harms). All staff will be aware of the appropriate action to take following a pupil being identified as at potential risk of abuse</w:t>
      </w:r>
      <w:r w:rsidR="00C41C66">
        <w:t xml:space="preserve"> and, in all cases, will speak to the DSL if they are unsure</w:t>
      </w:r>
      <w:r>
        <w:t>.</w:t>
      </w:r>
      <w:r w:rsidR="000256C3">
        <w:br/>
      </w:r>
    </w:p>
    <w:p w14:paraId="59F769CD" w14:textId="36721FC2" w:rsidR="00F01065" w:rsidRDefault="002301E2" w:rsidP="000970C8">
      <w:pPr>
        <w:pStyle w:val="ListParagraph"/>
        <w:numPr>
          <w:ilvl w:val="1"/>
          <w:numId w:val="69"/>
        </w:numPr>
      </w:pPr>
      <w:r>
        <w:t>All staff will b</w:t>
      </w:r>
      <w:r w:rsidRPr="00C41C66">
        <w:t>e aware that technology is a significant component in many safeguarding and wellbeing issues, including online abuse, cyberbullying, and the sharing of indecent images</w:t>
      </w:r>
      <w:r w:rsidR="006A01F0">
        <w:t xml:space="preserve"> (including AI generated images).</w:t>
      </w:r>
    </w:p>
    <w:p w14:paraId="489F34A6" w14:textId="7950869F" w:rsidR="00DD2A36" w:rsidRDefault="00DD2A36" w:rsidP="00E51CFE">
      <w:pPr>
        <w:pStyle w:val="Heading10"/>
      </w:pPr>
      <w:bookmarkStart w:id="22" w:name="_[Updated]__Specific"/>
      <w:bookmarkEnd w:id="22"/>
      <w:r w:rsidRPr="00BC01C9">
        <w:t>Specific safeguarding issues</w:t>
      </w:r>
      <w:r>
        <w:t xml:space="preserve"> </w:t>
      </w:r>
    </w:p>
    <w:p w14:paraId="1050AFBB" w14:textId="13EEA9D2" w:rsidR="00DD2A36" w:rsidRPr="00DD2A36" w:rsidRDefault="00DD2A36" w:rsidP="000970C8">
      <w:pPr>
        <w:pStyle w:val="ListParagraph"/>
        <w:numPr>
          <w:ilvl w:val="1"/>
          <w:numId w:val="70"/>
        </w:numPr>
      </w:pPr>
      <w:r>
        <w:t xml:space="preserve">There are certain </w:t>
      </w:r>
      <w:r w:rsidR="001B0744">
        <w:t xml:space="preserve">specific </w:t>
      </w:r>
      <w:r>
        <w:t xml:space="preserve">safeguarding issues that can put children at risk of harm – staff will be aware of these issues. </w:t>
      </w:r>
      <w:r w:rsidR="003F2370">
        <w:br/>
      </w:r>
    </w:p>
    <w:p w14:paraId="00B64ABF" w14:textId="7A54C8F0" w:rsidR="004A0D3A" w:rsidRDefault="00DD2A36" w:rsidP="000970C8">
      <w:pPr>
        <w:pStyle w:val="ListParagraph"/>
        <w:numPr>
          <w:ilvl w:val="1"/>
          <w:numId w:val="70"/>
        </w:numPr>
      </w:pPr>
      <w:r w:rsidRPr="00C61346">
        <w:t>A</w:t>
      </w:r>
      <w:r w:rsidR="00027999" w:rsidRPr="00C61346">
        <w:t>ppendix</w:t>
      </w:r>
      <w:r w:rsidR="001A3FD2" w:rsidRPr="00C61346">
        <w:t xml:space="preserve"> A</w:t>
      </w:r>
      <w:r w:rsidR="00027999">
        <w:t xml:space="preserve"> of this policy</w:t>
      </w:r>
      <w:r>
        <w:t xml:space="preserve"> sets out details about specific safeguarding issues that pupils may experience and outlines specific actions that would be taken in relation to individual issues.</w:t>
      </w:r>
    </w:p>
    <w:p w14:paraId="51F36835" w14:textId="417FBB37" w:rsidR="00714904" w:rsidRPr="00714904" w:rsidRDefault="00714904" w:rsidP="00F21438">
      <w:pPr>
        <w:pStyle w:val="Heading10"/>
      </w:pPr>
      <w:bookmarkStart w:id="23" w:name="_[New]_Domestic_abuse"/>
      <w:bookmarkStart w:id="24" w:name="_Child_sexual_exploitation"/>
      <w:bookmarkStart w:id="25" w:name="_Child_criminal_exploitation"/>
      <w:bookmarkStart w:id="26" w:name="_Mental_health"/>
      <w:bookmarkStart w:id="27" w:name="_[Updated]_Mental_health"/>
      <w:bookmarkStart w:id="28" w:name="_[Updated]_Peer-on-peer_abuse"/>
      <w:bookmarkEnd w:id="23"/>
      <w:bookmarkEnd w:id="24"/>
      <w:bookmarkEnd w:id="25"/>
      <w:bookmarkEnd w:id="26"/>
      <w:bookmarkEnd w:id="27"/>
      <w:bookmarkEnd w:id="28"/>
      <w:r>
        <w:t>Child</w:t>
      </w:r>
      <w:r w:rsidR="0035052D">
        <w:t>-on-</w:t>
      </w:r>
      <w:r>
        <w:t>child</w:t>
      </w:r>
      <w:r w:rsidR="0035052D">
        <w:t xml:space="preserve"> abuse</w:t>
      </w:r>
    </w:p>
    <w:p w14:paraId="4D42F5D0" w14:textId="0E052D13" w:rsidR="00306811" w:rsidRDefault="00306811" w:rsidP="000970C8">
      <w:pPr>
        <w:pStyle w:val="ListParagraph"/>
        <w:numPr>
          <w:ilvl w:val="1"/>
          <w:numId w:val="71"/>
        </w:numPr>
      </w:pPr>
      <w:r>
        <w:t xml:space="preserve">For the purposes of this policy, </w:t>
      </w:r>
      <w:r w:rsidRPr="00F21438">
        <w:rPr>
          <w:b/>
          <w:bCs/>
        </w:rPr>
        <w:t>“</w:t>
      </w:r>
      <w:r w:rsidR="004B3E29" w:rsidRPr="00F21438">
        <w:rPr>
          <w:b/>
          <w:bCs/>
        </w:rPr>
        <w:t>child-on-child</w:t>
      </w:r>
      <w:r w:rsidRPr="00F21438">
        <w:rPr>
          <w:b/>
          <w:bCs/>
        </w:rPr>
        <w:t xml:space="preserve"> abuse”</w:t>
      </w:r>
      <w:r>
        <w:t xml:space="preserve"> is defined as abuse between children. </w:t>
      </w:r>
    </w:p>
    <w:p w14:paraId="5FDE50FB" w14:textId="3DDBACEC" w:rsidR="002301E2" w:rsidRPr="00306811" w:rsidRDefault="002301E2" w:rsidP="000970C8">
      <w:pPr>
        <w:pStyle w:val="ListParagraph"/>
        <w:numPr>
          <w:ilvl w:val="1"/>
          <w:numId w:val="71"/>
        </w:numPr>
      </w:pPr>
      <w:r>
        <w:t xml:space="preserve">The school has a zero-tolerance approach to abuse, including </w:t>
      </w:r>
      <w:r w:rsidR="004B3E29">
        <w:t>child</w:t>
      </w:r>
      <w:r>
        <w:t>-on-</w:t>
      </w:r>
      <w:r w:rsidR="004B3E29">
        <w:t>child</w:t>
      </w:r>
      <w:r>
        <w:t xml:space="preserve"> abuse, as confirmed in the Child Protection and Safeguarding Policy’s </w:t>
      </w:r>
      <w:r w:rsidRPr="00F21438">
        <w:rPr>
          <w:rFonts w:cs="Arial"/>
        </w:rPr>
        <w:t>statement of intent</w:t>
      </w:r>
      <w:r>
        <w:t>.</w:t>
      </w:r>
    </w:p>
    <w:p w14:paraId="42D36608" w14:textId="740B3FC8" w:rsidR="00881330" w:rsidRDefault="00306811" w:rsidP="000970C8">
      <w:pPr>
        <w:pStyle w:val="ListParagraph"/>
        <w:numPr>
          <w:ilvl w:val="1"/>
          <w:numId w:val="71"/>
        </w:numPr>
      </w:pPr>
      <w:r>
        <w:t xml:space="preserve">All staff will be aware that </w:t>
      </w:r>
      <w:r w:rsidR="004B3E29">
        <w:t>child</w:t>
      </w:r>
      <w:r>
        <w:t>-on-</w:t>
      </w:r>
      <w:r w:rsidR="004B3E29">
        <w:t>child</w:t>
      </w:r>
      <w:r>
        <w:t xml:space="preserve"> abuse can occur between pupils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37E20975" w14:textId="4B738D85" w:rsidR="00A37415" w:rsidRPr="00A37415" w:rsidRDefault="00F614AA" w:rsidP="000970C8">
      <w:pPr>
        <w:pStyle w:val="ListParagraph"/>
        <w:numPr>
          <w:ilvl w:val="1"/>
          <w:numId w:val="71"/>
        </w:numPr>
      </w:pPr>
      <w:r>
        <w:t xml:space="preserve">All staff will understand the importance of challenge inappropriate behaviour between </w:t>
      </w:r>
      <w:r w:rsidR="00A37415">
        <w:t>peers and</w:t>
      </w:r>
      <w:r w:rsidR="00881330">
        <w:t xml:space="preserve"> </w:t>
      </w:r>
      <w:r w:rsidR="00306811">
        <w:t>will n</w:t>
      </w:r>
      <w:r w:rsidR="00881330">
        <w:t>ot</w:t>
      </w:r>
      <w:r w:rsidR="00306811">
        <w:t xml:space="preserve"> tolerate abuse as “banter” or “part of growing up</w:t>
      </w:r>
      <w:r>
        <w:t>”.</w:t>
      </w:r>
    </w:p>
    <w:p w14:paraId="31A87226" w14:textId="6FB419D7" w:rsidR="00F614AA" w:rsidRDefault="004B3E29" w:rsidP="000970C8">
      <w:pPr>
        <w:pStyle w:val="ListParagraph"/>
        <w:numPr>
          <w:ilvl w:val="1"/>
          <w:numId w:val="71"/>
        </w:numPr>
      </w:pPr>
      <w:r>
        <w:t>Child-on-child</w:t>
      </w:r>
      <w:r w:rsidR="00881330">
        <w:t xml:space="preserve"> abuse</w:t>
      </w:r>
      <w:r w:rsidR="00881330" w:rsidRPr="00881330">
        <w:t xml:space="preserve"> can be manifested in many different ways, </w:t>
      </w:r>
      <w:r w:rsidR="00A97A1C">
        <w:t>it is likely to include, but not limited to:</w:t>
      </w:r>
      <w:r w:rsidR="00F21438">
        <w:br/>
      </w:r>
    </w:p>
    <w:p w14:paraId="405A8BF1" w14:textId="77777777" w:rsidR="00F21438" w:rsidRDefault="00F614AA" w:rsidP="000970C8">
      <w:pPr>
        <w:pStyle w:val="ListParagraph"/>
        <w:numPr>
          <w:ilvl w:val="0"/>
          <w:numId w:val="72"/>
        </w:numPr>
      </w:pPr>
      <w:r>
        <w:t>Bullying, including cyberbullying and prejudice-based or discriminatory bullying.</w:t>
      </w:r>
    </w:p>
    <w:p w14:paraId="48F01918" w14:textId="77777777" w:rsidR="00F21438" w:rsidRDefault="00F614AA" w:rsidP="000970C8">
      <w:pPr>
        <w:pStyle w:val="ListParagraph"/>
        <w:numPr>
          <w:ilvl w:val="0"/>
          <w:numId w:val="72"/>
        </w:numPr>
      </w:pPr>
      <w:r>
        <w:t>Abuse in intimate personal relationships between peers</w:t>
      </w:r>
      <w:r w:rsidR="00A82858">
        <w:t xml:space="preserve"> – sometimes known as ‘teenage relationship abuse’</w:t>
      </w:r>
      <w:r>
        <w:t>.</w:t>
      </w:r>
    </w:p>
    <w:p w14:paraId="1FC3712B" w14:textId="77777777" w:rsidR="00F21438" w:rsidRDefault="00F614AA" w:rsidP="000970C8">
      <w:pPr>
        <w:pStyle w:val="ListParagraph"/>
        <w:numPr>
          <w:ilvl w:val="0"/>
          <w:numId w:val="72"/>
        </w:numPr>
      </w:pPr>
      <w:r>
        <w:t>Physical abuse – this may include an online element which facilitates, threatens and/or encourages physical abuse.</w:t>
      </w:r>
    </w:p>
    <w:p w14:paraId="2D7457F6" w14:textId="77777777" w:rsidR="00F21438" w:rsidRDefault="00F614AA" w:rsidP="000970C8">
      <w:pPr>
        <w:pStyle w:val="ListParagraph"/>
        <w:numPr>
          <w:ilvl w:val="0"/>
          <w:numId w:val="72"/>
        </w:numPr>
      </w:pPr>
      <w:r>
        <w:t>Sexual violence</w:t>
      </w:r>
      <w:r w:rsidR="008F2BB9">
        <w:t xml:space="preserve"> </w:t>
      </w:r>
      <w:r>
        <w:t>– this may include an online element which facilitates, threatens and/or encourages sexual violence.</w:t>
      </w:r>
    </w:p>
    <w:p w14:paraId="1A82CBA0" w14:textId="77777777" w:rsidR="00F21438" w:rsidRDefault="00F614AA" w:rsidP="000970C8">
      <w:pPr>
        <w:pStyle w:val="ListParagraph"/>
        <w:numPr>
          <w:ilvl w:val="0"/>
          <w:numId w:val="72"/>
        </w:numPr>
      </w:pPr>
      <w:r>
        <w:t>Sexual harassment</w:t>
      </w:r>
      <w:r w:rsidR="008F2BB9">
        <w:t>, including</w:t>
      </w:r>
      <w:r>
        <w:t xml:space="preserve"> online sexual harassment, which may be standalone or part of a broader pattern of abuse.</w:t>
      </w:r>
    </w:p>
    <w:p w14:paraId="24927BEB" w14:textId="77777777" w:rsidR="00F21438" w:rsidRDefault="00F614AA" w:rsidP="000970C8">
      <w:pPr>
        <w:pStyle w:val="ListParagraph"/>
        <w:numPr>
          <w:ilvl w:val="0"/>
          <w:numId w:val="72"/>
        </w:numPr>
      </w:pPr>
      <w:r>
        <w:t>Causing someone to engage in sexual activity without consent</w:t>
      </w:r>
      <w:r w:rsidR="008F2BB9">
        <w:t>.</w:t>
      </w:r>
    </w:p>
    <w:p w14:paraId="2B965206" w14:textId="77777777" w:rsidR="00F21438" w:rsidRDefault="00F614AA" w:rsidP="000970C8">
      <w:pPr>
        <w:pStyle w:val="ListParagraph"/>
        <w:numPr>
          <w:ilvl w:val="0"/>
          <w:numId w:val="72"/>
        </w:numPr>
      </w:pPr>
      <w:r>
        <w:t>The consensual and non-consensual sharing of nude and semi-nude images and/or videos</w:t>
      </w:r>
      <w:r w:rsidR="00B51D2D">
        <w:t>.</w:t>
      </w:r>
    </w:p>
    <w:p w14:paraId="75CEA8C9" w14:textId="77777777" w:rsidR="00F21438" w:rsidRDefault="00F614AA" w:rsidP="000970C8">
      <w:pPr>
        <w:pStyle w:val="ListParagraph"/>
        <w:numPr>
          <w:ilvl w:val="0"/>
          <w:numId w:val="72"/>
        </w:numPr>
      </w:pPr>
      <w:r>
        <w:t>Upskirtin</w:t>
      </w:r>
      <w:r w:rsidR="00F30F25">
        <w:t>g</w:t>
      </w:r>
      <w:r>
        <w:t>.</w:t>
      </w:r>
    </w:p>
    <w:p w14:paraId="273E4EC9" w14:textId="65E381A0" w:rsidR="00881330" w:rsidRDefault="00F614AA" w:rsidP="000970C8">
      <w:pPr>
        <w:pStyle w:val="ListParagraph"/>
        <w:numPr>
          <w:ilvl w:val="0"/>
          <w:numId w:val="72"/>
        </w:numPr>
      </w:pPr>
      <w:r>
        <w:lastRenderedPageBreak/>
        <w:t>Initiation- and hazing-type violence and rituals, which can include activities involving harassment, abuse or humiliation used as a way of initiating a person into a group, and may also include an online element.</w:t>
      </w:r>
      <w:r w:rsidR="005B2F67">
        <w:br/>
      </w:r>
    </w:p>
    <w:p w14:paraId="78FCC6FA" w14:textId="17D5E926" w:rsidR="0051503F" w:rsidRDefault="0051503F" w:rsidP="000970C8">
      <w:pPr>
        <w:pStyle w:val="ListParagraph"/>
        <w:numPr>
          <w:ilvl w:val="1"/>
          <w:numId w:val="71"/>
        </w:numPr>
        <w:jc w:val="both"/>
      </w:pPr>
      <w:r w:rsidRPr="0051503F">
        <w:t xml:space="preserve">All staff </w:t>
      </w:r>
      <w:r>
        <w:t>will</w:t>
      </w:r>
      <w:r w:rsidRPr="0051503F">
        <w:t xml:space="preserve"> be clear as to the school’s policy and procedures </w:t>
      </w:r>
      <w:r w:rsidR="003E7A58" w:rsidRPr="0051503F">
        <w:t>regarding</w:t>
      </w:r>
      <w:r w:rsidRPr="0051503F">
        <w:t xml:space="preserve"> </w:t>
      </w:r>
      <w:r w:rsidR="004B3E29">
        <w:t>child-on-child</w:t>
      </w:r>
      <w:r w:rsidRPr="0051503F">
        <w:t xml:space="preserve"> abuse and the role they have to play in preventing </w:t>
      </w:r>
      <w:r>
        <w:t xml:space="preserve">it </w:t>
      </w:r>
      <w:r w:rsidRPr="0051503F">
        <w:t xml:space="preserve">and responding where they believe a child may be at risk from it. </w:t>
      </w:r>
    </w:p>
    <w:p w14:paraId="3AC38CB5" w14:textId="5297742F" w:rsidR="002301E2" w:rsidRDefault="00306811" w:rsidP="000970C8">
      <w:pPr>
        <w:pStyle w:val="ListParagraph"/>
        <w:numPr>
          <w:ilvl w:val="1"/>
          <w:numId w:val="71"/>
        </w:numPr>
        <w:jc w:val="both"/>
      </w:pPr>
      <w:r>
        <w:t>Pupils will be made aware of how to raise concerns or make a report and how any reports will be handled. This includes the process for reporting concerns about friends or peers.</w:t>
      </w:r>
      <w:r w:rsidR="002301E2" w:rsidRPr="002301E2">
        <w:t xml:space="preserve"> </w:t>
      </w:r>
      <w:r w:rsidR="002301E2">
        <w:t xml:space="preserve">Pupils will also be reassured that </w:t>
      </w:r>
      <w:r w:rsidR="00FF7F23">
        <w:t>they will be taken seriously, be supported, and kept safe.</w:t>
      </w:r>
    </w:p>
    <w:p w14:paraId="5CDAAB47" w14:textId="0F4E5763" w:rsidR="0035052D" w:rsidRDefault="00B51D2D" w:rsidP="000970C8">
      <w:pPr>
        <w:pStyle w:val="ListParagraph"/>
        <w:numPr>
          <w:ilvl w:val="1"/>
          <w:numId w:val="71"/>
        </w:numPr>
        <w:jc w:val="both"/>
      </w:pPr>
      <w:r>
        <w:t xml:space="preserve">The school’s procedures for managing allegations of </w:t>
      </w:r>
      <w:r w:rsidR="004B3E29">
        <w:t>child-on-child</w:t>
      </w:r>
      <w:r>
        <w:t xml:space="preserve"> abuse are outlined in the </w:t>
      </w:r>
      <w:r w:rsidR="004B3E29">
        <w:t>Child-on-child</w:t>
      </w:r>
      <w:r>
        <w:t xml:space="preserve"> Abuse Policy.</w:t>
      </w:r>
      <w:r w:rsidR="003E7A58">
        <w:t xml:space="preserve"> Staff will follow these procedures, as well as the procedures outlined in the school’s Anti-</w:t>
      </w:r>
      <w:r w:rsidR="00106444">
        <w:t>b</w:t>
      </w:r>
      <w:r w:rsidR="003E7A58">
        <w:t>ullying Policy and Exclusion Policy, where relevant.</w:t>
      </w:r>
      <w:r w:rsidR="00253986">
        <w:t xml:space="preserve"> </w:t>
      </w:r>
    </w:p>
    <w:p w14:paraId="5A49263C" w14:textId="2F03A157" w:rsidR="00A80A7D" w:rsidRDefault="00A80A7D" w:rsidP="00E51CFE">
      <w:pPr>
        <w:pStyle w:val="Heading10"/>
      </w:pPr>
      <w:bookmarkStart w:id="29" w:name="_[Updated]_Serious_violence"/>
      <w:bookmarkStart w:id="30" w:name="_Online_safety_and"/>
      <w:bookmarkEnd w:id="29"/>
      <w:bookmarkEnd w:id="30"/>
      <w:r>
        <w:t xml:space="preserve">Online safety and personal </w:t>
      </w:r>
      <w:r w:rsidR="00FF0EED">
        <w:t xml:space="preserve">electronic </w:t>
      </w:r>
      <w:r>
        <w:t>devices</w:t>
      </w:r>
    </w:p>
    <w:p w14:paraId="79AA184C" w14:textId="07DC0E8A" w:rsidR="00A76EAC" w:rsidRDefault="006D5ACF" w:rsidP="00E32729">
      <w:pPr>
        <w:pStyle w:val="ListParagraph"/>
        <w:numPr>
          <w:ilvl w:val="1"/>
          <w:numId w:val="73"/>
        </w:numPr>
      </w:pPr>
      <w:r>
        <w:t xml:space="preserve">We recognise the importance of </w:t>
      </w:r>
      <w:r w:rsidRPr="00196B86">
        <w:rPr>
          <w:lang w:eastAsia="en-GB"/>
        </w:rPr>
        <w:t xml:space="preserve">safeguarding children from potentially harmful and inappropriate online material, and we understand that technology is a significant component in many </w:t>
      </w:r>
      <w:r>
        <w:rPr>
          <w:lang w:eastAsia="en-GB"/>
        </w:rPr>
        <w:t>safeguarding and wellbeing issues</w:t>
      </w:r>
      <w:r w:rsidR="005D13D0">
        <w:rPr>
          <w:lang w:eastAsia="en-GB"/>
        </w:rPr>
        <w:t>. To address this, our school aims to:</w:t>
      </w:r>
      <w:r w:rsidR="002D6A5D">
        <w:rPr>
          <w:lang w:eastAsia="en-GB"/>
        </w:rPr>
        <w:br/>
      </w:r>
      <w:r w:rsidR="00D76C3A">
        <w:rPr>
          <w:lang w:eastAsia="en-GB"/>
        </w:rPr>
        <w:t>- Have</w:t>
      </w:r>
      <w:r w:rsidR="008102F2">
        <w:rPr>
          <w:lang w:eastAsia="en-GB"/>
        </w:rPr>
        <w:t xml:space="preserve"> robust</w:t>
      </w:r>
      <w:r w:rsidR="00134FE9">
        <w:rPr>
          <w:lang w:eastAsia="en-GB"/>
        </w:rPr>
        <w:t xml:space="preserve"> </w:t>
      </w:r>
      <w:r w:rsidR="00134FE9" w:rsidRPr="00196B86">
        <w:rPr>
          <w:lang w:eastAsia="en-GB"/>
        </w:rPr>
        <w:t>processes (including filtering and monitoring systems) in place to ensure the online safety of pupils, staff, volunteers and</w:t>
      </w:r>
      <w:r w:rsidR="00134FE9">
        <w:rPr>
          <w:lang w:eastAsia="en-GB"/>
        </w:rPr>
        <w:t xml:space="preserve"> governors</w:t>
      </w:r>
      <w:r w:rsidR="00134FE9">
        <w:rPr>
          <w:lang w:eastAsia="en-GB"/>
        </w:rPr>
        <w:br/>
        <w:t xml:space="preserve">- </w:t>
      </w:r>
      <w:r w:rsidR="009A0500">
        <w:rPr>
          <w:lang w:eastAsia="en-GB"/>
        </w:rPr>
        <w:t xml:space="preserve">Protect and </w:t>
      </w:r>
      <w:r w:rsidR="009A0500" w:rsidRPr="00196B86">
        <w:rPr>
          <w:lang w:eastAsia="en-GB"/>
        </w:rPr>
        <w:t>educate the whole school community in its safe and responsible use of technology, including mobile and smart technology (which we refer to as ‘mobile phone</w:t>
      </w:r>
      <w:r w:rsidR="009A0500">
        <w:rPr>
          <w:lang w:eastAsia="en-GB"/>
        </w:rPr>
        <w:t>s.’</w:t>
      </w:r>
      <w:r w:rsidR="009A0500">
        <w:rPr>
          <w:lang w:eastAsia="en-GB"/>
        </w:rPr>
        <w:br/>
        <w:t xml:space="preserve">- </w:t>
      </w:r>
      <w:r w:rsidR="004649FF">
        <w:rPr>
          <w:lang w:eastAsia="en-GB"/>
        </w:rPr>
        <w:t xml:space="preserve">Set </w:t>
      </w:r>
      <w:r w:rsidR="0063200F" w:rsidRPr="00196B86">
        <w:rPr>
          <w:lang w:eastAsia="en-GB"/>
        </w:rPr>
        <w:t>clear guidelines for the use of mobile phones for the whole school</w:t>
      </w:r>
      <w:r w:rsidR="0063200F">
        <w:rPr>
          <w:lang w:eastAsia="en-GB"/>
        </w:rPr>
        <w:t xml:space="preserve"> community.</w:t>
      </w:r>
      <w:r w:rsidR="0063200F">
        <w:rPr>
          <w:lang w:eastAsia="en-GB"/>
        </w:rPr>
        <w:br/>
        <w:t xml:space="preserve">- </w:t>
      </w:r>
      <w:r w:rsidR="00064CDD">
        <w:rPr>
          <w:lang w:eastAsia="en-GB"/>
        </w:rPr>
        <w:t xml:space="preserve">Establish </w:t>
      </w:r>
      <w:r w:rsidR="00064CDD" w:rsidRPr="00196B86">
        <w:rPr>
          <w:lang w:eastAsia="en-GB"/>
        </w:rPr>
        <w:t>clear mechanisms to identify, intervene in and escalate any incidents or concerns, where</w:t>
      </w:r>
      <w:r w:rsidR="00064CDD">
        <w:rPr>
          <w:lang w:eastAsia="en-GB"/>
        </w:rPr>
        <w:t xml:space="preserve"> appropriate.</w:t>
      </w:r>
      <w:r w:rsidR="005D13D0">
        <w:rPr>
          <w:lang w:eastAsia="en-GB"/>
        </w:rPr>
        <w:br/>
      </w:r>
    </w:p>
    <w:p w14:paraId="34A67F3D" w14:textId="13412378" w:rsidR="003E20F0" w:rsidRDefault="003E20F0" w:rsidP="00F56B72">
      <w:pPr>
        <w:pStyle w:val="ListParagraph"/>
        <w:numPr>
          <w:ilvl w:val="1"/>
          <w:numId w:val="73"/>
        </w:numPr>
      </w:pPr>
      <w:r>
        <w:t xml:space="preserve">Our approach to online safety is based on addressing the four </w:t>
      </w:r>
      <w:r w:rsidRPr="000A3C80">
        <w:rPr>
          <w:bCs/>
        </w:rPr>
        <w:t>key categories of</w:t>
      </w:r>
      <w:r w:rsidR="00225F72">
        <w:rPr>
          <w:bCs/>
        </w:rPr>
        <w:t xml:space="preserve"> risk:</w:t>
      </w:r>
      <w:r w:rsidR="00225F72">
        <w:rPr>
          <w:bCs/>
        </w:rPr>
        <w:br/>
        <w:t xml:space="preserve">- </w:t>
      </w:r>
      <w:r w:rsidR="00704AF4">
        <w:rPr>
          <w:b/>
        </w:rPr>
        <w:t xml:space="preserve">Content </w:t>
      </w:r>
      <w:r w:rsidR="00704AF4">
        <w:rPr>
          <w:bCs/>
        </w:rPr>
        <w:t>-</w:t>
      </w:r>
      <w:r w:rsidR="00704AF4" w:rsidRPr="00196B86">
        <w:rPr>
          <w:lang w:eastAsia="en-GB"/>
        </w:rPr>
        <w:t>– being exposed to illegal, inappropriate or harmful content, such as pornograph</w:t>
      </w:r>
      <w:r w:rsidR="00704AF4">
        <w:rPr>
          <w:lang w:eastAsia="en-GB"/>
        </w:rPr>
        <w:t xml:space="preserve">y, </w:t>
      </w:r>
      <w:r w:rsidR="00704AF4" w:rsidRPr="00196B86">
        <w:rPr>
          <w:lang w:eastAsia="en-GB"/>
        </w:rPr>
        <w:t>racism, misogyny, self-harm, suicide, antisemitism, radicalisation</w:t>
      </w:r>
      <w:r w:rsidR="00704AF4">
        <w:rPr>
          <w:lang w:eastAsia="en-GB"/>
        </w:rPr>
        <w:t xml:space="preserve">, </w:t>
      </w:r>
      <w:r w:rsidR="00704AF4" w:rsidRPr="00196B86">
        <w:rPr>
          <w:lang w:eastAsia="en-GB"/>
        </w:rPr>
        <w:t>extremism</w:t>
      </w:r>
      <w:r w:rsidR="00704AF4">
        <w:rPr>
          <w:lang w:eastAsia="en-GB"/>
        </w:rPr>
        <w:t>, misinformation, disinformation (including fake news) and conspiracy</w:t>
      </w:r>
      <w:r w:rsidR="004C2B6A">
        <w:rPr>
          <w:lang w:eastAsia="en-GB"/>
        </w:rPr>
        <w:t xml:space="preserve"> theories</w:t>
      </w:r>
      <w:r w:rsidR="004C2B6A">
        <w:rPr>
          <w:lang w:eastAsia="en-GB"/>
        </w:rPr>
        <w:br/>
        <w:t xml:space="preserve">- </w:t>
      </w:r>
      <w:r w:rsidR="006E636E">
        <w:rPr>
          <w:lang w:eastAsia="en-GB"/>
        </w:rPr>
        <w:t xml:space="preserve"> </w:t>
      </w:r>
      <w:r w:rsidR="006E636E" w:rsidRPr="00F56B72">
        <w:rPr>
          <w:b/>
          <w:bCs/>
          <w:lang w:eastAsia="en-GB"/>
        </w:rPr>
        <w:t>Contact</w:t>
      </w:r>
      <w:r w:rsidR="006E636E">
        <w:rPr>
          <w:b/>
          <w:bCs/>
          <w:lang w:eastAsia="en-GB"/>
        </w:rPr>
        <w:t xml:space="preserve"> -</w:t>
      </w:r>
      <w:r w:rsidR="006E636E" w:rsidRPr="006E636E">
        <w:rPr>
          <w:lang w:eastAsia="en-GB"/>
        </w:rPr>
        <w:t xml:space="preserve"> </w:t>
      </w:r>
      <w:r w:rsidR="006E636E" w:rsidRPr="00196B86">
        <w:rPr>
          <w:lang w:eastAsia="en-GB"/>
        </w:rPr>
        <w:t>being subjected to harmful online interaction with other users, such as peer-to-peer pressure, commercial advertising and adults posing as children or young adults with the intention to groom or exploit them for sexual, criminal, financial or other</w:t>
      </w:r>
      <w:r w:rsidR="000919B9">
        <w:rPr>
          <w:lang w:eastAsia="en-GB"/>
        </w:rPr>
        <w:t xml:space="preserve"> purposes</w:t>
      </w:r>
      <w:r w:rsidR="000919B9">
        <w:rPr>
          <w:lang w:eastAsia="en-GB"/>
        </w:rPr>
        <w:br/>
        <w:t xml:space="preserve">- </w:t>
      </w:r>
      <w:r w:rsidR="009F71E9" w:rsidRPr="00F56B72">
        <w:rPr>
          <w:b/>
          <w:bCs/>
          <w:lang w:eastAsia="en-GB"/>
        </w:rPr>
        <w:t>Conduct</w:t>
      </w:r>
      <w:r w:rsidR="009F71E9">
        <w:rPr>
          <w:lang w:eastAsia="en-GB"/>
        </w:rPr>
        <w:t xml:space="preserve"> - </w:t>
      </w:r>
      <w:r w:rsidR="009F71E9" w:rsidRPr="00196B86">
        <w:rPr>
          <w:lang w:eastAsia="en-GB"/>
        </w:rPr>
        <w:t>personal online behaviour that increases the likelihood of, or causes, harm, such as making, sending and receiving explicit images (e.g. consensual and non-consensual sharing of nudes and semi-nudes and/or pornography), sharing other explicit images and online bullying;</w:t>
      </w:r>
      <w:r w:rsidR="00FB4E34">
        <w:rPr>
          <w:lang w:eastAsia="en-GB"/>
        </w:rPr>
        <w:t xml:space="preserve"> and</w:t>
      </w:r>
      <w:r w:rsidR="00FB4E34">
        <w:rPr>
          <w:lang w:eastAsia="en-GB"/>
        </w:rPr>
        <w:br/>
        <w:t xml:space="preserve">- </w:t>
      </w:r>
      <w:r w:rsidR="00FB4E34" w:rsidRPr="00F56B72">
        <w:rPr>
          <w:b/>
          <w:bCs/>
          <w:lang w:eastAsia="en-GB"/>
        </w:rPr>
        <w:t>Commerce</w:t>
      </w:r>
      <w:r w:rsidR="00FB4E34">
        <w:rPr>
          <w:lang w:eastAsia="en-GB"/>
        </w:rPr>
        <w:t xml:space="preserve"> - </w:t>
      </w:r>
      <w:r w:rsidR="0039475B" w:rsidRPr="00196B86">
        <w:rPr>
          <w:lang w:eastAsia="en-GB"/>
        </w:rPr>
        <w:t>risks such as online gambling, inappropriate advertising, phishing and/or financial</w:t>
      </w:r>
      <w:r w:rsidR="0039475B">
        <w:rPr>
          <w:lang w:eastAsia="en-GB"/>
        </w:rPr>
        <w:t xml:space="preserve"> scams.</w:t>
      </w:r>
    </w:p>
    <w:p w14:paraId="434CB167" w14:textId="58073479" w:rsidR="00A80A7D" w:rsidRDefault="00A80A7D" w:rsidP="000970C8">
      <w:pPr>
        <w:pStyle w:val="ListParagraph"/>
        <w:numPr>
          <w:ilvl w:val="1"/>
          <w:numId w:val="73"/>
        </w:numPr>
        <w:jc w:val="both"/>
      </w:pPr>
      <w:r>
        <w:t xml:space="preserve">As part of a broad and balanced curriculum, all pupils will be made aware of online risks and taught how to stay safe online. </w:t>
      </w:r>
    </w:p>
    <w:p w14:paraId="703E8971" w14:textId="13E47534" w:rsidR="00A80A7D" w:rsidRDefault="00A80A7D" w:rsidP="000970C8">
      <w:pPr>
        <w:pStyle w:val="ListParagraph"/>
        <w:numPr>
          <w:ilvl w:val="1"/>
          <w:numId w:val="73"/>
        </w:numPr>
        <w:jc w:val="both"/>
      </w:pPr>
      <w:r>
        <w:t>Through training, all staff members will be made aware of:</w:t>
      </w:r>
    </w:p>
    <w:p w14:paraId="06AE09E4" w14:textId="77777777" w:rsidR="00FE0F1B" w:rsidRDefault="00A80A7D" w:rsidP="000970C8">
      <w:pPr>
        <w:pStyle w:val="ListParagraph"/>
        <w:numPr>
          <w:ilvl w:val="0"/>
          <w:numId w:val="74"/>
        </w:numPr>
        <w:jc w:val="both"/>
      </w:pPr>
      <w:r>
        <w:lastRenderedPageBreak/>
        <w:t>Pupil attitudes and behaviours which may indicate they are at risk of potential harm online.</w:t>
      </w:r>
    </w:p>
    <w:p w14:paraId="681C8577" w14:textId="0150753B" w:rsidR="00A80A7D" w:rsidRPr="00AB20AF" w:rsidRDefault="00A80A7D" w:rsidP="000970C8">
      <w:pPr>
        <w:pStyle w:val="ListParagraph"/>
        <w:numPr>
          <w:ilvl w:val="0"/>
          <w:numId w:val="74"/>
        </w:numPr>
        <w:jc w:val="both"/>
      </w:pPr>
      <w:r>
        <w:t>The procedure to follow when they have a concern regarding a pupil’s online activity.</w:t>
      </w:r>
    </w:p>
    <w:p w14:paraId="29390817" w14:textId="4821081F" w:rsidR="00A80A7D" w:rsidRDefault="00A80A7D" w:rsidP="000970C8">
      <w:pPr>
        <w:pStyle w:val="ListParagraph"/>
        <w:numPr>
          <w:ilvl w:val="1"/>
          <w:numId w:val="73"/>
        </w:numPr>
      </w:pPr>
      <w:r w:rsidRPr="00CF36CD">
        <w:rPr>
          <w:rStyle w:val="TSB-Level1NumbersChar"/>
        </w:rPr>
        <w:t>The school will ensure that suitable filtering</w:t>
      </w:r>
      <w:r w:rsidR="00CF36CD" w:rsidRPr="00CF36CD">
        <w:rPr>
          <w:rStyle w:val="TSB-Level1NumbersChar"/>
        </w:rPr>
        <w:t xml:space="preserve"> and monitoring</w:t>
      </w:r>
      <w:r w:rsidRPr="00CF36CD">
        <w:rPr>
          <w:rStyle w:val="TSB-Level1NumbersChar"/>
        </w:rPr>
        <w:t xml:space="preserve"> systems are in place on ICT equipment to</w:t>
      </w:r>
      <w:r w:rsidR="005D4C35">
        <w:rPr>
          <w:rStyle w:val="TSB-Level1NumbersChar"/>
        </w:rPr>
        <w:t xml:space="preserve"> limit children’s exposure to the 4 key categories of risk (described above) and apply to any use of generative AI</w:t>
      </w:r>
      <w:r w:rsidRPr="00CF36CD">
        <w:rPr>
          <w:rStyle w:val="TSB-Level1NumbersChar"/>
        </w:rPr>
        <w:t xml:space="preserve"> prevent children accessing inappropriate</w:t>
      </w:r>
      <w:r>
        <w:t xml:space="preserve"> material, in accordance with the school’s </w:t>
      </w:r>
      <w:r w:rsidR="00275ED4">
        <w:t xml:space="preserve">Data and </w:t>
      </w:r>
      <w:r w:rsidR="00BB4A24" w:rsidRPr="00FE0F1B">
        <w:rPr>
          <w:bCs/>
        </w:rPr>
        <w:t xml:space="preserve">Cyber-security </w:t>
      </w:r>
      <w:r w:rsidR="00275ED4" w:rsidRPr="00FE0F1B">
        <w:rPr>
          <w:bCs/>
        </w:rPr>
        <w:t xml:space="preserve">Breach </w:t>
      </w:r>
      <w:r w:rsidR="00931DBA" w:rsidRPr="00FE0F1B">
        <w:rPr>
          <w:bCs/>
        </w:rPr>
        <w:t>P</w:t>
      </w:r>
      <w:r w:rsidR="00275ED4" w:rsidRPr="00FE0F1B">
        <w:rPr>
          <w:bCs/>
        </w:rPr>
        <w:t xml:space="preserve">revention and </w:t>
      </w:r>
      <w:r w:rsidR="00931DBA" w:rsidRPr="00FE0F1B">
        <w:rPr>
          <w:bCs/>
        </w:rPr>
        <w:t>M</w:t>
      </w:r>
      <w:r w:rsidR="00275ED4" w:rsidRPr="00FE0F1B">
        <w:rPr>
          <w:bCs/>
        </w:rPr>
        <w:t xml:space="preserve">anagement </w:t>
      </w:r>
      <w:r w:rsidR="00931DBA" w:rsidRPr="00FE0F1B">
        <w:rPr>
          <w:bCs/>
        </w:rPr>
        <w:t>P</w:t>
      </w:r>
      <w:r w:rsidR="00275ED4" w:rsidRPr="00FE0F1B">
        <w:rPr>
          <w:bCs/>
        </w:rPr>
        <w:t>lan</w:t>
      </w:r>
      <w:r w:rsidR="002B48C0">
        <w:rPr>
          <w:bCs/>
        </w:rPr>
        <w:t xml:space="preserve"> to improve cyber resilience</w:t>
      </w:r>
      <w:r>
        <w:t>.</w:t>
      </w:r>
      <w:r w:rsidRPr="009F3A8E">
        <w:t xml:space="preserve"> </w:t>
      </w:r>
      <w:r>
        <w:t>The school will, however, ensure that the use of filtering and monitoring systems does not cause “over blocking”, which may lead to unreasonable restrictions as to what pupils can be taught online.</w:t>
      </w:r>
    </w:p>
    <w:p w14:paraId="3318B190" w14:textId="38A5F745" w:rsidR="009311AA" w:rsidRDefault="009B14F4" w:rsidP="000970C8">
      <w:pPr>
        <w:pStyle w:val="ListParagraph"/>
        <w:numPr>
          <w:ilvl w:val="1"/>
          <w:numId w:val="73"/>
        </w:numPr>
      </w:pPr>
      <w:r>
        <w:t>Staff</w:t>
      </w:r>
      <w:r w:rsidR="00E42659">
        <w:t xml:space="preserve"> should receive training on the expectations, applicable roles and responsibilities</w:t>
      </w:r>
      <w:r w:rsidR="002460B8">
        <w:t xml:space="preserve"> in relation to</w:t>
      </w:r>
      <w:r w:rsidR="009311AA">
        <w:t xml:space="preserve"> filtering</w:t>
      </w:r>
      <w:r w:rsidR="00E42659">
        <w:t xml:space="preserve"> and monitoring</w:t>
      </w:r>
      <w:r w:rsidR="002460B8">
        <w:t xml:space="preserve"> </w:t>
      </w:r>
      <w:r w:rsidR="009311AA">
        <w:t>and will know how to escalate concerns where they are identified</w:t>
      </w:r>
      <w:r w:rsidR="002460B8">
        <w:t xml:space="preserve"> (KCSIE 2</w:t>
      </w:r>
      <w:r w:rsidR="00E5118D">
        <w:t>02</w:t>
      </w:r>
      <w:r w:rsidR="006715BE">
        <w:t>5</w:t>
      </w:r>
      <w:r w:rsidR="002460B8">
        <w:t xml:space="preserve">). </w:t>
      </w:r>
      <w:r w:rsidR="00540320">
        <w:t xml:space="preserve">The </w:t>
      </w:r>
      <w:r w:rsidR="009D7B79">
        <w:t xml:space="preserve">Headteacher / </w:t>
      </w:r>
      <w:r w:rsidR="00540320">
        <w:t xml:space="preserve">designated safeguarding lead should take responsibility for understanding the filtering and monitoring </w:t>
      </w:r>
      <w:r w:rsidR="009D7B79">
        <w:t>systems and processes in place</w:t>
      </w:r>
      <w:r w:rsidR="009A2F5E">
        <w:t>,</w:t>
      </w:r>
      <w:r w:rsidR="00F66B01">
        <w:t xml:space="preserve">  which supports schools to have effective systems in place.</w:t>
      </w:r>
      <w:r w:rsidR="0046342F">
        <w:t xml:space="preserve"> Schools </w:t>
      </w:r>
      <w:r w:rsidR="0046342F" w:rsidRPr="00CD2E89">
        <w:t>can use</w:t>
      </w:r>
      <w:r w:rsidR="0046342F">
        <w:t xml:space="preserve"> ‘</w:t>
      </w:r>
      <w:r w:rsidR="0046342F" w:rsidRPr="00CD2E89">
        <w:rPr>
          <w:b/>
          <w:bCs/>
        </w:rPr>
        <w:t>plan technology for your school service</w:t>
      </w:r>
      <w:r w:rsidR="0046342F">
        <w:rPr>
          <w:b/>
          <w:bCs/>
        </w:rPr>
        <w:t>’</w:t>
      </w:r>
      <w:r w:rsidR="0046342F" w:rsidRPr="00CD2E89">
        <w:t xml:space="preserve"> to assess themselves against the filtering and monitoring standards and receive personalised recommendations on how to meet them. </w:t>
      </w:r>
      <w:r w:rsidR="0046342F">
        <w:t>(</w:t>
      </w:r>
      <w:hyperlink r:id="rId18" w:history="1">
        <w:r w:rsidR="0046342F" w:rsidRPr="006104F9">
          <w:rPr>
            <w:rStyle w:val="Hyperlink"/>
          </w:rPr>
          <w:t>https://www.gov.uk/guidance/plan-technology-for-your-school</w:t>
        </w:r>
      </w:hyperlink>
      <w:r w:rsidR="0046342F">
        <w:t>).</w:t>
      </w:r>
    </w:p>
    <w:p w14:paraId="6DCAEE32" w14:textId="00E71A64" w:rsidR="009A2F5E" w:rsidRPr="00835A99" w:rsidRDefault="009A2F5E" w:rsidP="000970C8">
      <w:pPr>
        <w:pStyle w:val="ListParagraph"/>
        <w:numPr>
          <w:ilvl w:val="1"/>
          <w:numId w:val="73"/>
        </w:numPr>
      </w:pPr>
      <w:r w:rsidRPr="00835A99">
        <w:t xml:space="preserve">School </w:t>
      </w:r>
      <w:r w:rsidR="00DF3A38" w:rsidRPr="00835A99">
        <w:t>uses Sophos XGS Firewall and web Filter</w:t>
      </w:r>
      <w:r w:rsidR="007D4D1C" w:rsidRPr="00835A99">
        <w:t xml:space="preserve">. </w:t>
      </w:r>
      <w:r w:rsidR="00012EF3" w:rsidRPr="00835A99">
        <w:t xml:space="preserve"> </w:t>
      </w:r>
      <w:r w:rsidR="0024745E" w:rsidRPr="00835A99">
        <w:t xml:space="preserve">School will </w:t>
      </w:r>
      <w:r w:rsidR="00835A99" w:rsidRPr="00835A99">
        <w:t>transfer</w:t>
      </w:r>
      <w:r w:rsidR="0024745E" w:rsidRPr="00835A99">
        <w:t xml:space="preserve"> to Senso.c</w:t>
      </w:r>
      <w:r w:rsidR="00835A99" w:rsidRPr="00835A99">
        <w:t>loud</w:t>
      </w:r>
    </w:p>
    <w:p w14:paraId="3D63EC14" w14:textId="77777777" w:rsidR="008C7A30" w:rsidRDefault="00A80A7D" w:rsidP="000970C8">
      <w:pPr>
        <w:pStyle w:val="ListParagraph"/>
        <w:numPr>
          <w:ilvl w:val="1"/>
          <w:numId w:val="73"/>
        </w:numPr>
      </w:pPr>
      <w:r>
        <w:t xml:space="preserve">Further information regarding the school’s approach to online safety can be found in the </w:t>
      </w:r>
      <w:r w:rsidRPr="002A3131">
        <w:t>Online Safety Policy</w:t>
      </w:r>
      <w:r>
        <w:t xml:space="preserve">. </w:t>
      </w:r>
    </w:p>
    <w:p w14:paraId="12B1DF9E" w14:textId="77777777" w:rsidR="009C5509" w:rsidRDefault="009C5509" w:rsidP="000970C8">
      <w:pPr>
        <w:pStyle w:val="ListParagraph"/>
        <w:numPr>
          <w:ilvl w:val="1"/>
          <w:numId w:val="73"/>
        </w:numPr>
      </w:pPr>
      <w:r>
        <w:rPr>
          <w:b/>
          <w:bCs/>
          <w:u w:val="single"/>
        </w:rPr>
        <w:t>Artificial Intelligence (AI)</w:t>
      </w:r>
    </w:p>
    <w:p w14:paraId="0CA2E968" w14:textId="77777777" w:rsidR="00B51F66" w:rsidRDefault="00B51F66" w:rsidP="000970C8">
      <w:pPr>
        <w:pStyle w:val="ListParagraph"/>
        <w:numPr>
          <w:ilvl w:val="1"/>
          <w:numId w:val="73"/>
        </w:numPr>
      </w:pPr>
      <w:r>
        <w:t xml:space="preserve">Generative </w:t>
      </w:r>
      <w:r w:rsidRPr="00091EF3">
        <w:t>artificial intelligence (AI) tools are now widespread and easy to access. Staff, pupils and parents/carers may be familiar with generative</w:t>
      </w:r>
      <w:r>
        <w:t xml:space="preserve"> </w:t>
      </w:r>
      <w:r w:rsidRPr="00091EF3">
        <w:t>chatbots such as ChatGPT and Google</w:t>
      </w:r>
      <w:r>
        <w:t xml:space="preserve"> Gemini.</w:t>
      </w:r>
    </w:p>
    <w:p w14:paraId="76242C95" w14:textId="77777777" w:rsidR="009661A1" w:rsidRDefault="009661A1" w:rsidP="000970C8">
      <w:pPr>
        <w:pStyle w:val="ListParagraph"/>
        <w:numPr>
          <w:ilvl w:val="1"/>
          <w:numId w:val="73"/>
        </w:numPr>
      </w:pPr>
      <w:r>
        <w:t xml:space="preserve">The </w:t>
      </w:r>
      <w:r>
        <w:rPr>
          <w:bCs/>
        </w:rPr>
        <w:t xml:space="preserve">school recognises </w:t>
      </w:r>
      <w:r w:rsidRPr="00091EF3">
        <w:t>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w:t>
      </w:r>
      <w:r>
        <w:t xml:space="preserve"> </w:t>
      </w:r>
      <w:r w:rsidRPr="00091EF3">
        <w:t>to create images, audio or video hoaxes that look</w:t>
      </w:r>
      <w:r>
        <w:t xml:space="preserve"> real.</w:t>
      </w:r>
    </w:p>
    <w:p w14:paraId="3D0B133C" w14:textId="77777777" w:rsidR="00CC6CF7" w:rsidRDefault="00CC6CF7" w:rsidP="000970C8">
      <w:pPr>
        <w:pStyle w:val="ListParagraph"/>
        <w:numPr>
          <w:ilvl w:val="1"/>
          <w:numId w:val="73"/>
        </w:numPr>
      </w:pPr>
      <w:r>
        <w:t xml:space="preserve">The school </w:t>
      </w:r>
      <w:r w:rsidRPr="00843B5C">
        <w:t xml:space="preserve">will treat any use of AI </w:t>
      </w:r>
      <w:r>
        <w:t xml:space="preserve">to access harmful content or </w:t>
      </w:r>
      <w:r w:rsidRPr="00843B5C">
        <w:t xml:space="preserve">bully pupils in line with </w:t>
      </w:r>
      <w:r>
        <w:t xml:space="preserve">this policy and </w:t>
      </w:r>
      <w:r w:rsidRPr="00835A99">
        <w:t>our Anti-bullying and Positive Behaviour</w:t>
      </w:r>
      <w:r>
        <w:t xml:space="preserve"> policies.</w:t>
      </w:r>
    </w:p>
    <w:p w14:paraId="0BF81660" w14:textId="0A7FF640" w:rsidR="00A80A7D" w:rsidRDefault="003677F1" w:rsidP="000970C8">
      <w:pPr>
        <w:pStyle w:val="ListParagraph"/>
        <w:numPr>
          <w:ilvl w:val="1"/>
          <w:numId w:val="73"/>
        </w:numPr>
      </w:pPr>
      <w:r>
        <w:t xml:space="preserve">Staff </w:t>
      </w:r>
      <w:r w:rsidRPr="00241C9C">
        <w:t>should be aware of the risks of using AI tools whil</w:t>
      </w:r>
      <w:r>
        <w:t>e</w:t>
      </w:r>
      <w:r w:rsidRPr="00241C9C">
        <w:t xml:space="preserve"> they are still being developed and </w:t>
      </w:r>
      <w:r>
        <w:t xml:space="preserve">should carry out </w:t>
      </w:r>
      <w:r w:rsidRPr="00241C9C">
        <w:t xml:space="preserve">risk assessments for any new AI tool </w:t>
      </w:r>
      <w:r>
        <w:t>being</w:t>
      </w:r>
      <w:r w:rsidRPr="00241C9C">
        <w:t xml:space="preserve"> used by the </w:t>
      </w:r>
      <w:r>
        <w:t>s</w:t>
      </w:r>
      <w:r w:rsidRPr="00241C9C">
        <w:t>chool</w:t>
      </w:r>
      <w:r>
        <w:t xml:space="preserve"> following approval from the Trust. Our school’s requirements for filtering and monitoring also apply to the use of AI, in line with Keeping Children Safe in Education.</w:t>
      </w:r>
      <w:r w:rsidR="006D3C4C">
        <w:br/>
      </w:r>
    </w:p>
    <w:p w14:paraId="31192A98" w14:textId="0162747B" w:rsidR="009311AA" w:rsidRPr="006D3C4C" w:rsidRDefault="009311AA" w:rsidP="000970C8">
      <w:pPr>
        <w:pStyle w:val="ListParagraph"/>
        <w:numPr>
          <w:ilvl w:val="1"/>
          <w:numId w:val="73"/>
        </w:numPr>
        <w:jc w:val="both"/>
        <w:rPr>
          <w:b/>
          <w:bCs/>
          <w:u w:val="single"/>
        </w:rPr>
      </w:pPr>
      <w:r w:rsidRPr="006D3C4C">
        <w:rPr>
          <w:b/>
          <w:bCs/>
          <w:u w:val="single"/>
        </w:rPr>
        <w:t xml:space="preserve">Communicating with parents </w:t>
      </w:r>
    </w:p>
    <w:p w14:paraId="0A88DD34" w14:textId="0F737C2C" w:rsidR="009311AA" w:rsidRDefault="009311AA" w:rsidP="000970C8">
      <w:pPr>
        <w:pStyle w:val="ListParagraph"/>
        <w:numPr>
          <w:ilvl w:val="1"/>
          <w:numId w:val="73"/>
        </w:numPr>
      </w:pPr>
      <w:r>
        <w:t xml:space="preserve">As part of the usual communication with parents, the school will reinforce the importance of pupils being safe online and inform parents that they will find it helpful to understand what systems the school uses to filter and monitor online use. </w:t>
      </w:r>
    </w:p>
    <w:p w14:paraId="6A2A934C" w14:textId="77777777" w:rsidR="008B55AC" w:rsidRPr="00F56B72" w:rsidRDefault="009311AA" w:rsidP="000970C8">
      <w:pPr>
        <w:pStyle w:val="ListParagraph"/>
        <w:numPr>
          <w:ilvl w:val="1"/>
          <w:numId w:val="73"/>
        </w:numPr>
        <w:rPr>
          <w:color w:val="0000FF"/>
          <w:u w:val="single"/>
        </w:rPr>
      </w:pPr>
      <w:r>
        <w:t>The school will also make it clear to parents what their children are being asked to do online for school.</w:t>
      </w:r>
    </w:p>
    <w:p w14:paraId="4C43B119" w14:textId="77777777" w:rsidR="008B55AC" w:rsidRPr="00F56B72" w:rsidRDefault="008B55AC" w:rsidP="000970C8">
      <w:pPr>
        <w:pStyle w:val="ListParagraph"/>
        <w:numPr>
          <w:ilvl w:val="1"/>
          <w:numId w:val="73"/>
        </w:numPr>
        <w:rPr>
          <w:color w:val="0000FF"/>
          <w:u w:val="single"/>
        </w:rPr>
      </w:pPr>
      <w:r>
        <w:lastRenderedPageBreak/>
        <w:t xml:space="preserve">Where appropriate, the school </w:t>
      </w:r>
      <w:r w:rsidRPr="00196B86">
        <w:t>will discuss any concerns about a child with the child’s parents or carers. The DSL will normally do this in the event of a suspicion or disclosure</w:t>
      </w:r>
      <w:r>
        <w:t xml:space="preserve">. </w:t>
      </w:r>
      <w:r w:rsidRPr="00196B86">
        <w:t>Other staff will only talk to parents or carers about any such concerns following consultation with the</w:t>
      </w:r>
      <w:r>
        <w:t xml:space="preserve"> DSL.</w:t>
      </w:r>
    </w:p>
    <w:p w14:paraId="4237B107" w14:textId="77777777" w:rsidR="00D70344" w:rsidRPr="00F56B72" w:rsidRDefault="00D70344" w:rsidP="000970C8">
      <w:pPr>
        <w:pStyle w:val="ListParagraph"/>
        <w:numPr>
          <w:ilvl w:val="1"/>
          <w:numId w:val="73"/>
        </w:numPr>
        <w:rPr>
          <w:color w:val="0000FF"/>
          <w:u w:val="single"/>
        </w:rPr>
      </w:pPr>
      <w:r>
        <w:t xml:space="preserve">If the school believe </w:t>
      </w:r>
      <w:r w:rsidRPr="00196B86">
        <w:t>that notifying the parents or carers would increase the risk to the child, we will discuss this with the local authority children’s social care team before doing</w:t>
      </w:r>
      <w:r>
        <w:t xml:space="preserve"> so.</w:t>
      </w:r>
    </w:p>
    <w:p w14:paraId="5CC8C408" w14:textId="77777777" w:rsidR="00074D6F" w:rsidRPr="00F56B72" w:rsidRDefault="00074D6F" w:rsidP="000970C8">
      <w:pPr>
        <w:pStyle w:val="ListParagraph"/>
        <w:numPr>
          <w:ilvl w:val="1"/>
          <w:numId w:val="73"/>
        </w:numPr>
        <w:rPr>
          <w:color w:val="0000FF"/>
          <w:u w:val="single"/>
        </w:rPr>
      </w:pPr>
      <w:r>
        <w:t xml:space="preserve">In </w:t>
      </w:r>
      <w:r w:rsidRPr="00196B86">
        <w:t>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w:t>
      </w:r>
      <w:r>
        <w:t xml:space="preserve"> consistent.</w:t>
      </w:r>
    </w:p>
    <w:p w14:paraId="4A96F5C5" w14:textId="35B78F79" w:rsidR="009311AA" w:rsidRPr="009311AA" w:rsidRDefault="00911D98" w:rsidP="000970C8">
      <w:pPr>
        <w:pStyle w:val="ListParagraph"/>
        <w:numPr>
          <w:ilvl w:val="1"/>
          <w:numId w:val="73"/>
        </w:numPr>
        <w:rPr>
          <w:rStyle w:val="Hyperlink"/>
        </w:rPr>
      </w:pPr>
      <w:r>
        <w:t xml:space="preserve">The </w:t>
      </w:r>
      <w:r w:rsidRPr="00196B86">
        <w:t>DSL will, along with any relevant agencies (this will be decided on a case-by-case basis</w:t>
      </w:r>
      <w:r>
        <w:t>):</w:t>
      </w:r>
      <w:r w:rsidR="007E02D8">
        <w:br/>
        <w:t xml:space="preserve">- Meet </w:t>
      </w:r>
      <w:r w:rsidR="007E02D8" w:rsidRPr="00196B86">
        <w:t>with the victim’s parents or carers, with the victim, to discuss what’s being put in place to safeguard them, and understand their wishes in terms of what support they may need and how the report will be</w:t>
      </w:r>
      <w:r w:rsidR="007E02D8">
        <w:t xml:space="preserve"> progressed.</w:t>
      </w:r>
      <w:r w:rsidR="007E02D8">
        <w:br/>
        <w:t xml:space="preserve">- </w:t>
      </w:r>
      <w:r w:rsidR="00CF5DB7">
        <w:t xml:space="preserve">Meet </w:t>
      </w:r>
      <w:r w:rsidR="00CF5DB7" w:rsidRPr="00196B86">
        <w:t>with the alleged perpetrator’s parents or carers to discuss support for them, and what’s being put in place that will impact them, e.g. moving them out of classes with the victim, and the reason(s) behind any decision</w:t>
      </w:r>
      <w:r w:rsidR="00CF5DB7">
        <w:t>(s).</w:t>
      </w:r>
      <w:r w:rsidR="00EE3CB0">
        <w:br/>
      </w:r>
    </w:p>
    <w:p w14:paraId="374850EF" w14:textId="6E87C786" w:rsidR="00A76EAC" w:rsidRPr="00EE3CB0" w:rsidRDefault="00A76EAC" w:rsidP="000970C8">
      <w:pPr>
        <w:pStyle w:val="ListParagraph"/>
        <w:numPr>
          <w:ilvl w:val="1"/>
          <w:numId w:val="73"/>
        </w:numPr>
        <w:jc w:val="both"/>
        <w:rPr>
          <w:rStyle w:val="Hyperlink"/>
          <w:b/>
          <w:bCs/>
        </w:rPr>
      </w:pPr>
      <w:r w:rsidRPr="00EE3CB0">
        <w:rPr>
          <w:b/>
          <w:bCs/>
          <w:u w:val="single"/>
        </w:rPr>
        <w:t>Reviewing online safety</w:t>
      </w:r>
    </w:p>
    <w:p w14:paraId="048A256A" w14:textId="35FA005B" w:rsidR="00A76EAC" w:rsidRPr="00EE3CB0" w:rsidRDefault="00A76EAC" w:rsidP="000970C8">
      <w:pPr>
        <w:pStyle w:val="ListParagraph"/>
        <w:numPr>
          <w:ilvl w:val="1"/>
          <w:numId w:val="73"/>
        </w:numPr>
        <w:jc w:val="both"/>
        <w:rPr>
          <w:rStyle w:val="Hyperlink"/>
          <w:u w:val="none"/>
        </w:rPr>
      </w:pPr>
      <w:r w:rsidRPr="00FE37BA">
        <w:t>The school will carry out an annual review of its approach to online safety, supported by an annual risk assessment that considers and reflects the risks faced by pupils.</w:t>
      </w:r>
      <w:r w:rsidR="00EE3CB0">
        <w:br/>
      </w:r>
    </w:p>
    <w:p w14:paraId="477F274F" w14:textId="68579D53" w:rsidR="00A80A7D" w:rsidRPr="00EE3CB0" w:rsidRDefault="00A80A7D" w:rsidP="000970C8">
      <w:pPr>
        <w:pStyle w:val="ListParagraph"/>
        <w:numPr>
          <w:ilvl w:val="1"/>
          <w:numId w:val="73"/>
        </w:numPr>
        <w:jc w:val="both"/>
        <w:rPr>
          <w:b/>
          <w:bCs/>
          <w:u w:val="single"/>
        </w:rPr>
      </w:pPr>
      <w:r w:rsidRPr="00EE3CB0">
        <w:rPr>
          <w:b/>
          <w:bCs/>
          <w:u w:val="single"/>
        </w:rPr>
        <w:t>Personal electronic devices</w:t>
      </w:r>
    </w:p>
    <w:p w14:paraId="442834CF" w14:textId="4CEB9645" w:rsidR="00A80A7D" w:rsidRPr="00364C1E" w:rsidRDefault="00A80A7D" w:rsidP="000970C8">
      <w:pPr>
        <w:pStyle w:val="ListParagraph"/>
        <w:numPr>
          <w:ilvl w:val="1"/>
          <w:numId w:val="73"/>
        </w:numPr>
        <w:jc w:val="both"/>
      </w:pPr>
      <w:r>
        <w:t xml:space="preserve">The use of personal electronic devices, including mobile phones and cameras, by staff and pupils is closely monitored by the school, in accordance with the </w:t>
      </w:r>
      <w:r w:rsidR="00891B4E">
        <w:t xml:space="preserve">ICT </w:t>
      </w:r>
      <w:r w:rsidR="00931DBA">
        <w:t xml:space="preserve">Acceptable Usage Policy and Mobile Phone </w:t>
      </w:r>
      <w:r w:rsidR="00891B4E">
        <w:t>Policy</w:t>
      </w:r>
      <w:r w:rsidR="00931DBA">
        <w:t>.</w:t>
      </w:r>
    </w:p>
    <w:p w14:paraId="5CA1AC84" w14:textId="4D10E4DE" w:rsidR="00A80A7D" w:rsidRDefault="00A80A7D" w:rsidP="000970C8">
      <w:pPr>
        <w:pStyle w:val="ListParagraph"/>
        <w:numPr>
          <w:ilvl w:val="1"/>
          <w:numId w:val="73"/>
        </w:numPr>
        <w:jc w:val="both"/>
      </w:pPr>
      <w:r>
        <w:t xml:space="preserve">Photographs and videos of pupils will be carefully planned before any activity with particular regard to consent and adhering to the school’s </w:t>
      </w:r>
      <w:r w:rsidRPr="002A3131">
        <w:t>Data Protection Policy</w:t>
      </w:r>
      <w:r w:rsidRPr="009F3A8E">
        <w:t xml:space="preserve"> </w:t>
      </w:r>
      <w:r>
        <w:t>and</w:t>
      </w:r>
      <w:r w:rsidRPr="009F3A8E">
        <w:t xml:space="preserve"> Photography P</w:t>
      </w:r>
      <w:r>
        <w:t xml:space="preserve">olicy. </w:t>
      </w:r>
      <w:r w:rsidR="00931DBA">
        <w:t>All photographs and video</w:t>
      </w:r>
      <w:r w:rsidR="00397FFA">
        <w:t>s</w:t>
      </w:r>
      <w:r w:rsidR="00931DBA">
        <w:t xml:space="preserve"> of pupils will be taken on </w:t>
      </w:r>
      <w:r w:rsidR="00397FFA">
        <w:t xml:space="preserve">Trust / </w:t>
      </w:r>
      <w:r w:rsidR="00931DBA">
        <w:t xml:space="preserve">school owned devices </w:t>
      </w:r>
      <w:r w:rsidR="00931DBA" w:rsidRPr="00EE3CB0">
        <w:rPr>
          <w:b/>
          <w:bCs/>
        </w:rPr>
        <w:t>only</w:t>
      </w:r>
      <w:r w:rsidR="00931DBA">
        <w:t xml:space="preserve">. Use of personal devices for this </w:t>
      </w:r>
      <w:r w:rsidR="00397FFA">
        <w:t xml:space="preserve">purpose </w:t>
      </w:r>
      <w:r w:rsidR="00931DBA">
        <w:t xml:space="preserve">is not permitted. </w:t>
      </w:r>
    </w:p>
    <w:p w14:paraId="41643312" w14:textId="17DA6D14" w:rsidR="00A80A7D" w:rsidRPr="005C32B0" w:rsidRDefault="00A80A7D" w:rsidP="000970C8">
      <w:pPr>
        <w:pStyle w:val="ListParagraph"/>
        <w:numPr>
          <w:ilvl w:val="1"/>
          <w:numId w:val="73"/>
        </w:numPr>
      </w:pPr>
      <w:r>
        <w:t xml:space="preserve">Where photographs and videos will involve pupils who are LAC, adopted pupils, or pupils for whom there are security concerns, the </w:t>
      </w:r>
      <w:r w:rsidRPr="002A3131">
        <w:t>headteacher</w:t>
      </w:r>
      <w:r w:rsidRPr="00EE3CB0">
        <w:rPr>
          <w:b/>
          <w:color w:val="FFD006"/>
        </w:rPr>
        <w:t xml:space="preserve"> </w:t>
      </w:r>
      <w:r>
        <w:t xml:space="preserve">will liaise with the </w:t>
      </w:r>
      <w:r w:rsidRPr="00EE3CB0">
        <w:rPr>
          <w:bCs/>
        </w:rPr>
        <w:t>DSL</w:t>
      </w:r>
      <w:r w:rsidRPr="00EE3CB0">
        <w:rPr>
          <w:color w:val="FFD006"/>
        </w:rPr>
        <w:t xml:space="preserve"> </w:t>
      </w:r>
      <w:r>
        <w:t xml:space="preserve">to determine the steps involved. </w:t>
      </w:r>
      <w:r w:rsidRPr="005C32B0">
        <w:t>The DSL will, in known cases of pupil</w:t>
      </w:r>
      <w:r>
        <w:t>s</w:t>
      </w:r>
      <w:r w:rsidRPr="005C32B0">
        <w:t xml:space="preserve"> who </w:t>
      </w:r>
      <w:r>
        <w:t>are</w:t>
      </w:r>
      <w:r w:rsidRPr="005C32B0">
        <w:t xml:space="preserve"> LAC or who ha</w:t>
      </w:r>
      <w:r>
        <w:t>ve</w:t>
      </w:r>
      <w:r w:rsidRPr="005C32B0">
        <w:t xml:space="preserve"> been adopted, liaise with the pupils</w:t>
      </w:r>
      <w:r>
        <w:t>’</w:t>
      </w:r>
      <w:r w:rsidRPr="005C32B0">
        <w:t xml:space="preserve"> social worker</w:t>
      </w:r>
      <w:r>
        <w:t>s</w:t>
      </w:r>
      <w:r w:rsidRPr="005C32B0">
        <w:t>, carers or adoptive parents to assess the needs and risks associated with the pupil</w:t>
      </w:r>
      <w:r>
        <w:t>s</w:t>
      </w:r>
      <w:r w:rsidRPr="005C32B0">
        <w:t>.</w:t>
      </w:r>
    </w:p>
    <w:p w14:paraId="3C0821B1" w14:textId="4C9B17CD" w:rsidR="00A80A7D" w:rsidRDefault="00A80A7D" w:rsidP="000970C8">
      <w:pPr>
        <w:pStyle w:val="ListParagraph"/>
        <w:numPr>
          <w:ilvl w:val="1"/>
          <w:numId w:val="73"/>
        </w:numPr>
      </w:pPr>
      <w:r>
        <w:t>Staff will report any concerns about pupils’ or other staff members’ use of personal electronic devices to the DSL, following the appropriate procedures.</w:t>
      </w:r>
      <w:bookmarkStart w:id="31" w:name="_[New_for_2018]_10"/>
      <w:bookmarkEnd w:id="31"/>
      <w:r w:rsidR="00EE3CB0">
        <w:br/>
      </w:r>
    </w:p>
    <w:p w14:paraId="1F014936" w14:textId="4D89EFE8" w:rsidR="00A80A7D" w:rsidRPr="00EE3CB0" w:rsidRDefault="00A80A7D" w:rsidP="000970C8">
      <w:pPr>
        <w:pStyle w:val="ListParagraph"/>
        <w:numPr>
          <w:ilvl w:val="1"/>
          <w:numId w:val="73"/>
        </w:numPr>
        <w:jc w:val="both"/>
        <w:rPr>
          <w:b/>
          <w:u w:val="single"/>
        </w:rPr>
      </w:pPr>
      <w:r w:rsidRPr="00EE3CB0">
        <w:rPr>
          <w:b/>
          <w:u w:val="single"/>
        </w:rPr>
        <w:t xml:space="preserve">Upskirting </w:t>
      </w:r>
    </w:p>
    <w:p w14:paraId="4A3C1A38" w14:textId="0EAAF316" w:rsidR="00A80A7D" w:rsidRDefault="00A80A7D" w:rsidP="000970C8">
      <w:pPr>
        <w:pStyle w:val="ListParagraph"/>
        <w:numPr>
          <w:ilvl w:val="1"/>
          <w:numId w:val="73"/>
        </w:numPr>
        <w:jc w:val="both"/>
      </w:pPr>
      <w:r>
        <w:t xml:space="preserve">Under the Voyeurism (Offences) Act 2019, it is an offence to operate equipment for the purpose of upskirting. </w:t>
      </w:r>
      <w:r w:rsidRPr="0042041E">
        <w:rPr>
          <w:b/>
          <w:bCs/>
        </w:rPr>
        <w:t>“Operating equipment”</w:t>
      </w:r>
      <w:r>
        <w:t xml:space="preserve"> includes enabling, or securing, activation by another person without that person’s knowledge, e.g. a motion-activated camera. </w:t>
      </w:r>
    </w:p>
    <w:p w14:paraId="7EC6B7AC" w14:textId="2713FA52" w:rsidR="00A80A7D" w:rsidRDefault="00A80A7D" w:rsidP="000970C8">
      <w:pPr>
        <w:pStyle w:val="ListParagraph"/>
        <w:numPr>
          <w:ilvl w:val="1"/>
          <w:numId w:val="73"/>
        </w:numPr>
        <w:jc w:val="both"/>
        <w:rPr>
          <w:rStyle w:val="Hyperlink"/>
        </w:rPr>
      </w:pPr>
      <w:r>
        <w:lastRenderedPageBreak/>
        <w:t xml:space="preserve">Upskirting will not be tolerated by the school. Any incidents of upskirting will be reported to the </w:t>
      </w:r>
      <w:r w:rsidRPr="0042041E">
        <w:rPr>
          <w:bCs/>
        </w:rPr>
        <w:t>DSL,</w:t>
      </w:r>
      <w:r w:rsidRPr="00D37729">
        <w:t xml:space="preserve"> </w:t>
      </w:r>
      <w:r>
        <w:t xml:space="preserve">who will then decide on the next steps to take, which may include police involvement.  </w:t>
      </w:r>
    </w:p>
    <w:p w14:paraId="0B3852A4" w14:textId="512C3C33" w:rsidR="00A973DB" w:rsidRDefault="006A71DF" w:rsidP="00E51CFE">
      <w:pPr>
        <w:pStyle w:val="Heading10"/>
      </w:pPr>
      <w:bookmarkStart w:id="32" w:name="_Mobile_phone_and"/>
      <w:bookmarkStart w:id="33" w:name="_Sexting_and_the"/>
      <w:bookmarkStart w:id="34" w:name="_[U_pdated]_Consensual"/>
      <w:bookmarkEnd w:id="32"/>
      <w:bookmarkEnd w:id="33"/>
      <w:bookmarkEnd w:id="34"/>
      <w:r>
        <w:t xml:space="preserve"> </w:t>
      </w:r>
      <w:r w:rsidR="00794B84">
        <w:t>Consensual and non-consensual sharing of indecent images and videos</w:t>
      </w:r>
    </w:p>
    <w:p w14:paraId="5882ECE8" w14:textId="296C658D" w:rsidR="004068AD" w:rsidRDefault="00A973DB" w:rsidP="000970C8">
      <w:pPr>
        <w:pStyle w:val="ListParagraph"/>
        <w:numPr>
          <w:ilvl w:val="1"/>
          <w:numId w:val="75"/>
        </w:numPr>
      </w:pPr>
      <w:r>
        <w:t xml:space="preserve">The school will ensure that staff are aware to treat the </w:t>
      </w:r>
      <w:r w:rsidR="00794B84">
        <w:t xml:space="preserve">consensual and non-consensual </w:t>
      </w:r>
      <w:r>
        <w:t>sharing of</w:t>
      </w:r>
      <w:r w:rsidR="00794B84">
        <w:t xml:space="preserve"> nude and semi-nude</w:t>
      </w:r>
      <w:r>
        <w:t xml:space="preserve"> images</w:t>
      </w:r>
      <w:r w:rsidR="00794B84">
        <w:t xml:space="preserve"> and/or videos (also known as sexting or youth produced sexual </w:t>
      </w:r>
      <w:r w:rsidR="00794B84" w:rsidRPr="004068AD">
        <w:t>images)</w:t>
      </w:r>
      <w:r w:rsidRPr="004068AD">
        <w:t xml:space="preserve"> as a safeguarding concern.</w:t>
      </w:r>
      <w:r w:rsidR="004068AD" w:rsidRPr="004068AD">
        <w:t xml:space="preserve"> </w:t>
      </w:r>
      <w:r w:rsidR="004068AD" w:rsidRPr="00A51660">
        <w:rPr>
          <w:rFonts w:cs="Arial"/>
        </w:rPr>
        <w:t xml:space="preserve">The DSL will refer to DfE guidance: </w:t>
      </w:r>
      <w:hyperlink r:id="rId19" w:history="1">
        <w:r w:rsidR="004068AD" w:rsidRPr="00A51660">
          <w:rPr>
            <w:rStyle w:val="Hyperlink"/>
            <w:rFonts w:cs="Arial"/>
          </w:rPr>
          <w:t>‘Sharing nudes and semi-nudes: how to respond to an incident (overview) (updated March 2024)</w:t>
        </w:r>
        <w:r w:rsidR="00525570" w:rsidRPr="00A51660">
          <w:rPr>
            <w:rStyle w:val="Hyperlink"/>
            <w:rFonts w:cs="Arial"/>
          </w:rPr>
          <w:t>’.</w:t>
        </w:r>
      </w:hyperlink>
    </w:p>
    <w:p w14:paraId="09BE9908" w14:textId="76F8F5CD" w:rsidR="00A973DB" w:rsidRDefault="00A973DB" w:rsidP="000970C8">
      <w:pPr>
        <w:pStyle w:val="ListParagraph"/>
        <w:numPr>
          <w:ilvl w:val="1"/>
          <w:numId w:val="75"/>
        </w:numPr>
      </w:pPr>
      <w: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w:t>
      </w:r>
      <w:r w:rsidR="00503C83">
        <w:t>sharing nudes and semi-nudes</w:t>
      </w:r>
      <w:r>
        <w:t xml:space="preserve"> in the school community, including understanding motivations, assessing risks posed to pupils depicted in the images, and how and when to report instances of</w:t>
      </w:r>
      <w:r w:rsidR="00503C83">
        <w:t xml:space="preserve"> this behaviour</w:t>
      </w:r>
      <w:r>
        <w:t>.</w:t>
      </w:r>
    </w:p>
    <w:p w14:paraId="79DBC831" w14:textId="7FC4AB10" w:rsidR="00A973DB" w:rsidRDefault="00A973DB" w:rsidP="000970C8">
      <w:pPr>
        <w:pStyle w:val="ListParagraph"/>
        <w:numPr>
          <w:ilvl w:val="1"/>
          <w:numId w:val="75"/>
        </w:numPr>
      </w:pPr>
      <w:r>
        <w:t xml:space="preserve">Staff will be aware that creating, possessing, and distributing indecent imagery of </w:t>
      </w:r>
      <w:r w:rsidR="005E085C">
        <w:t>children</w:t>
      </w:r>
      <w:r>
        <w:t xml:space="preserve"> is a criminal offence, regardless of whether the imagery is created, possessed, and distributed by the individual depicted; however, staff will ensure that pupils are not unnecessarily criminalised.</w:t>
      </w:r>
    </w:p>
    <w:p w14:paraId="254994FF" w14:textId="39B38B2E" w:rsidR="006A71DF" w:rsidRDefault="00A973DB" w:rsidP="000970C8">
      <w:pPr>
        <w:pStyle w:val="ListParagraph"/>
        <w:numPr>
          <w:ilvl w:val="1"/>
          <w:numId w:val="75"/>
        </w:numPr>
      </w:pPr>
      <w:r>
        <w:t xml:space="preserve">Where a member of staff becomes aware of an incidence of </w:t>
      </w:r>
      <w:r w:rsidR="00503C83">
        <w:t>sharing nudes and/or semi-nudes</w:t>
      </w:r>
      <w:r>
        <w:t>, they will refer this to the DSL as soon as possible.</w:t>
      </w:r>
      <w:r w:rsidR="00D37ADE">
        <w:t xml:space="preserve"> Where a pupil confides in a staff member about the circulation of indecent imagery, depicting them or someone else, the staff member will:</w:t>
      </w:r>
    </w:p>
    <w:p w14:paraId="26E6F872" w14:textId="520BE4F0" w:rsidR="00A51660" w:rsidRPr="00A51660" w:rsidRDefault="00D37ADE" w:rsidP="000970C8">
      <w:pPr>
        <w:pStyle w:val="ListParagraph"/>
        <w:numPr>
          <w:ilvl w:val="0"/>
          <w:numId w:val="76"/>
        </w:numPr>
      </w:pPr>
      <w:r>
        <w:t xml:space="preserve">Refrain from viewing, copying, printing, sharing, storing or saving the imagery. A verbal description should be taken and recorded on </w:t>
      </w:r>
      <w:r w:rsidRPr="00F56B72">
        <w:t>CPOMs</w:t>
      </w:r>
      <w:r w:rsidR="00801AF0">
        <w:t>.</w:t>
      </w:r>
      <w:r w:rsidRPr="00A51660">
        <w:rPr>
          <w:b/>
          <w:bCs/>
          <w:color w:val="FF6900"/>
        </w:rPr>
        <w:t xml:space="preserve"> </w:t>
      </w:r>
    </w:p>
    <w:p w14:paraId="1888B8EF" w14:textId="77777777" w:rsidR="00A51660" w:rsidRDefault="00D37ADE" w:rsidP="000970C8">
      <w:pPr>
        <w:pStyle w:val="ListParagraph"/>
        <w:numPr>
          <w:ilvl w:val="0"/>
          <w:numId w:val="76"/>
        </w:numPr>
      </w:pPr>
      <w:r>
        <w:t>Tell the DSL immediately if they accidentally view an indecent image and seek support.</w:t>
      </w:r>
    </w:p>
    <w:p w14:paraId="7011811C" w14:textId="77777777" w:rsidR="00A51660" w:rsidRDefault="00D37ADE" w:rsidP="000970C8">
      <w:pPr>
        <w:pStyle w:val="ListParagraph"/>
        <w:numPr>
          <w:ilvl w:val="0"/>
          <w:numId w:val="76"/>
        </w:numPr>
      </w:pPr>
      <w:r>
        <w:t>Explain to the pupil that the incident will need to be reported</w:t>
      </w:r>
    </w:p>
    <w:p w14:paraId="7D921B32" w14:textId="77777777" w:rsidR="00A51660" w:rsidRDefault="00D37ADE" w:rsidP="000970C8">
      <w:pPr>
        <w:pStyle w:val="ListParagraph"/>
        <w:numPr>
          <w:ilvl w:val="0"/>
          <w:numId w:val="76"/>
        </w:numPr>
      </w:pPr>
      <w:r>
        <w:t>Respond positively to the pupil without blaming or shaming anyone involved, and reassuring them that they can receive support from the DSL</w:t>
      </w:r>
    </w:p>
    <w:p w14:paraId="6672CCEF" w14:textId="34FAE417" w:rsidR="00D37ADE" w:rsidRDefault="00D37ADE" w:rsidP="000970C8">
      <w:pPr>
        <w:pStyle w:val="ListParagraph"/>
        <w:numPr>
          <w:ilvl w:val="0"/>
          <w:numId w:val="76"/>
        </w:numPr>
      </w:pPr>
      <w:r>
        <w:t>Report the incident to the DSL</w:t>
      </w:r>
      <w:r w:rsidR="00F51F9F">
        <w:t>.</w:t>
      </w:r>
      <w:r w:rsidR="007A553E">
        <w:br/>
      </w:r>
    </w:p>
    <w:p w14:paraId="62701EC2" w14:textId="555D60DC" w:rsidR="00F51F9F" w:rsidRDefault="00F51F9F" w:rsidP="000970C8">
      <w:pPr>
        <w:pStyle w:val="ListParagraph"/>
        <w:numPr>
          <w:ilvl w:val="1"/>
          <w:numId w:val="75"/>
        </w:numPr>
      </w:pPr>
      <w:r>
        <w:t xml:space="preserve">The DSL will attempt to understand what the image contains </w:t>
      </w:r>
      <w:r w:rsidRPr="007A553E">
        <w:rPr>
          <w:b/>
          <w:bCs/>
        </w:rPr>
        <w:t>without viewing it</w:t>
      </w:r>
      <w:r>
        <w:t xml:space="preserve"> and the context surrounding its creation and distribution – they will categorise the incident into one of two categories:</w:t>
      </w:r>
    </w:p>
    <w:p w14:paraId="7E90B64C" w14:textId="77777777" w:rsidR="00F04D48" w:rsidRDefault="00F51F9F" w:rsidP="000970C8">
      <w:pPr>
        <w:pStyle w:val="ListParagraph"/>
        <w:numPr>
          <w:ilvl w:val="0"/>
          <w:numId w:val="77"/>
        </w:numPr>
      </w:pPr>
      <w:r w:rsidRPr="00F04D48">
        <w:rPr>
          <w:b/>
          <w:bCs/>
        </w:rPr>
        <w:t xml:space="preserve">Aggravated: </w:t>
      </w:r>
      <w:r>
        <w:t xml:space="preserve">incidents which involve additional or abusive elements beyond the creation and distribution of indecent images of pupils, including where there is an adult involved, where there is an intent to harm the pupil depicted, or where the images are used recklessly. </w:t>
      </w:r>
    </w:p>
    <w:p w14:paraId="27CDB977" w14:textId="7E7CF692" w:rsidR="00F51F9F" w:rsidRDefault="00F51F9F" w:rsidP="000970C8">
      <w:pPr>
        <w:pStyle w:val="ListParagraph"/>
        <w:numPr>
          <w:ilvl w:val="0"/>
          <w:numId w:val="77"/>
        </w:numPr>
      </w:pPr>
      <w:r w:rsidRPr="00F04D48">
        <w:rPr>
          <w:b/>
          <w:bCs/>
        </w:rPr>
        <w:t xml:space="preserve">Experimental: </w:t>
      </w:r>
      <w:r>
        <w:t>incidents involving the creation and distribution of indecent images of pupils where there is no adult involvement or apparent intent to cause harm or embarrassment to the pupil.</w:t>
      </w:r>
      <w:r w:rsidR="00F04D48">
        <w:br/>
      </w:r>
    </w:p>
    <w:p w14:paraId="1A50D9A9" w14:textId="677B558E" w:rsidR="00F51F9F" w:rsidRDefault="00F51F9F" w:rsidP="000970C8">
      <w:pPr>
        <w:pStyle w:val="ListParagraph"/>
        <w:numPr>
          <w:ilvl w:val="1"/>
          <w:numId w:val="75"/>
        </w:numPr>
      </w:pPr>
      <w:r w:rsidRPr="00E560E8">
        <w:t>For there to be a good and clear reason to view imagery, the DSL would need to be satisfied that this action is:</w:t>
      </w:r>
    </w:p>
    <w:p w14:paraId="755B0E3E" w14:textId="77777777" w:rsidR="002461D7" w:rsidRDefault="00F51F9F" w:rsidP="000970C8">
      <w:pPr>
        <w:pStyle w:val="ListParagraph"/>
        <w:numPr>
          <w:ilvl w:val="0"/>
          <w:numId w:val="78"/>
        </w:numPr>
      </w:pPr>
      <w:r w:rsidRPr="00E560E8">
        <w:lastRenderedPageBreak/>
        <w:t>The only way to make a decision about whether to involve other agencies because it is not possible to establish the facts, e.g. the contents of the imagery, from the pupil(s) involved.</w:t>
      </w:r>
    </w:p>
    <w:p w14:paraId="0715D6D1" w14:textId="77777777" w:rsidR="002461D7" w:rsidRDefault="00F51F9F" w:rsidP="000970C8">
      <w:pPr>
        <w:pStyle w:val="ListParagraph"/>
        <w:numPr>
          <w:ilvl w:val="0"/>
          <w:numId w:val="78"/>
        </w:numPr>
      </w:pPr>
      <w:r w:rsidRPr="00E560E8">
        <w:t>Necessary to report it to a website, app or suitable reporting agency to have the image taken down, or to support the pupil or their parent in making a report.</w:t>
      </w:r>
    </w:p>
    <w:p w14:paraId="52C73033" w14:textId="4ABC0AA3" w:rsidR="00F51F9F" w:rsidRPr="00E560E8" w:rsidRDefault="00F51F9F" w:rsidP="000970C8">
      <w:pPr>
        <w:pStyle w:val="ListParagraph"/>
        <w:numPr>
          <w:ilvl w:val="0"/>
          <w:numId w:val="78"/>
        </w:numPr>
      </w:pPr>
      <w:r w:rsidRPr="00E560E8">
        <w:t>Unavoidable because the pupil has presented the image directly to a staff member or the image has been found on a school device or your school’s network.</w:t>
      </w:r>
      <w:r w:rsidR="000B7CB3">
        <w:br/>
      </w:r>
    </w:p>
    <w:p w14:paraId="3E90FD5A" w14:textId="46B8782A" w:rsidR="00F51F9F" w:rsidRDefault="00F51F9F" w:rsidP="000970C8">
      <w:pPr>
        <w:pStyle w:val="ListParagraph"/>
        <w:numPr>
          <w:ilvl w:val="1"/>
          <w:numId w:val="75"/>
        </w:numPr>
      </w:pPr>
      <w:r>
        <w:t>Where it is necessary to view the imagery, e.g. if this is the only way to make a decision about whether to inform other agencies, the DSL should:</w:t>
      </w:r>
    </w:p>
    <w:p w14:paraId="75F8D64F" w14:textId="77777777" w:rsidR="004B5C9C" w:rsidRDefault="00F51F9F" w:rsidP="000970C8">
      <w:pPr>
        <w:pStyle w:val="ListParagraph"/>
        <w:numPr>
          <w:ilvl w:val="0"/>
          <w:numId w:val="79"/>
        </w:numPr>
      </w:pPr>
      <w:r w:rsidRPr="00E560E8">
        <w:t>Never copy, print, share, store or save them as this is illegal – if this has already happened, contact the local police for advice and to explain the circumstances.</w:t>
      </w:r>
    </w:p>
    <w:p w14:paraId="67E93521" w14:textId="77777777" w:rsidR="004B5C9C" w:rsidRDefault="00F51F9F" w:rsidP="000970C8">
      <w:pPr>
        <w:pStyle w:val="ListParagraph"/>
        <w:numPr>
          <w:ilvl w:val="0"/>
          <w:numId w:val="79"/>
        </w:numPr>
      </w:pPr>
      <w:r w:rsidRPr="00E560E8">
        <w:t>Discuss the decision with the headteacher or a member of the SLT.</w:t>
      </w:r>
    </w:p>
    <w:p w14:paraId="0A834719" w14:textId="77777777" w:rsidR="004B5C9C" w:rsidRDefault="00F51F9F" w:rsidP="000970C8">
      <w:pPr>
        <w:pStyle w:val="ListParagraph"/>
        <w:numPr>
          <w:ilvl w:val="0"/>
          <w:numId w:val="79"/>
        </w:numPr>
      </w:pPr>
      <w:r w:rsidRPr="00E560E8">
        <w:t>Make sure viewing is undertaken by the DSL (or equivalent) or another member of the safeguarding team with delegated authority from the headteacher or a member of the SLT.</w:t>
      </w:r>
    </w:p>
    <w:p w14:paraId="50A7CB70" w14:textId="77777777" w:rsidR="004B5C9C" w:rsidRDefault="00F51F9F" w:rsidP="000970C8">
      <w:pPr>
        <w:pStyle w:val="ListParagraph"/>
        <w:numPr>
          <w:ilvl w:val="0"/>
          <w:numId w:val="79"/>
        </w:numPr>
      </w:pPr>
      <w:r w:rsidRPr="00E560E8">
        <w:t>Make sure viewing takes place with another member of staff present in the room, ideally the headteacher or a member of the SLT. This staff member does not need to view the images.</w:t>
      </w:r>
    </w:p>
    <w:p w14:paraId="7979B4FE" w14:textId="77777777" w:rsidR="004B5C9C" w:rsidRDefault="00F51F9F" w:rsidP="000970C8">
      <w:pPr>
        <w:pStyle w:val="ListParagraph"/>
        <w:numPr>
          <w:ilvl w:val="0"/>
          <w:numId w:val="79"/>
        </w:numPr>
      </w:pPr>
      <w:r w:rsidRPr="00E560E8">
        <w:t>Wherever possible, make sure viewing takes place on the school premises, ideally in the headteacher’s office or a member of the SLT’s office.</w:t>
      </w:r>
    </w:p>
    <w:p w14:paraId="738B77E0" w14:textId="77777777" w:rsidR="004B5C9C" w:rsidRDefault="00F51F9F" w:rsidP="000970C8">
      <w:pPr>
        <w:pStyle w:val="ListParagraph"/>
        <w:numPr>
          <w:ilvl w:val="0"/>
          <w:numId w:val="79"/>
        </w:numPr>
      </w:pPr>
      <w:r w:rsidRPr="00E560E8">
        <w:t>Make sure, wherever possible, that they are viewed by a staff member of the same sex as the pupil in the images.</w:t>
      </w:r>
    </w:p>
    <w:p w14:paraId="16A7957B" w14:textId="672D2A48" w:rsidR="00F51F9F" w:rsidRPr="00E560E8" w:rsidRDefault="00F51F9F" w:rsidP="000970C8">
      <w:pPr>
        <w:pStyle w:val="ListParagraph"/>
        <w:numPr>
          <w:ilvl w:val="0"/>
          <w:numId w:val="79"/>
        </w:numPr>
      </w:pPr>
      <w:r w:rsidRPr="00E560E8">
        <w:t>Record how and why the decision was made to view the imagery in the safeguarding or child protection records, including who was present, why the nudes or semi-nudes were viewed and any subsequent actions.</w:t>
      </w:r>
      <w:r w:rsidR="000B7CB3">
        <w:br/>
      </w:r>
    </w:p>
    <w:p w14:paraId="6E73EDDD" w14:textId="5E9F9364" w:rsidR="00D37ADE" w:rsidRDefault="00F51F9F" w:rsidP="000970C8">
      <w:pPr>
        <w:pStyle w:val="ListParagraph"/>
        <w:numPr>
          <w:ilvl w:val="1"/>
          <w:numId w:val="75"/>
        </w:numPr>
      </w:pPr>
      <w:r>
        <w:t>Where the incident is categorised as ‘aggravated’, the situation will be managed in line with the school’s Child-on-Child Abuse Policy. Where the incident is categorised as ‘experimental’, the pupils involved are supported to understand the implications of sharing indecent imagery and to move forward from the incident. Where there is reason to believe that indecent imagery being circulated will cause harm to a pupil, the DSL escalates the incident to CSCS. Where indecent imagery of a pupil has been shared publicly, the DSL will work with the pupil to report imagery to sites on which it has been shared and will reassure them of the support available.</w:t>
      </w:r>
    </w:p>
    <w:p w14:paraId="1C99CCDA" w14:textId="6CB72A65" w:rsidR="00236B01" w:rsidRDefault="00236B01" w:rsidP="00E51CFE">
      <w:pPr>
        <w:pStyle w:val="Heading10"/>
      </w:pPr>
      <w:bookmarkStart w:id="35" w:name="_Homelessness"/>
      <w:bookmarkStart w:id="36" w:name="_County_lines"/>
      <w:bookmarkStart w:id="37" w:name="_Serious_violence"/>
      <w:bookmarkStart w:id="38" w:name="_Pupils_with_family"/>
      <w:bookmarkStart w:id="39" w:name="_Contextual_safeguarding"/>
      <w:bookmarkStart w:id="40" w:name="_Context_of_safeguarding"/>
      <w:bookmarkEnd w:id="35"/>
      <w:bookmarkEnd w:id="36"/>
      <w:bookmarkEnd w:id="37"/>
      <w:bookmarkEnd w:id="38"/>
      <w:bookmarkEnd w:id="39"/>
      <w:bookmarkEnd w:id="40"/>
      <w:r>
        <w:t>Context</w:t>
      </w:r>
      <w:r w:rsidR="00785A91">
        <w:t xml:space="preserve"> of</w:t>
      </w:r>
      <w:r>
        <w:t xml:space="preserve"> safeguarding</w:t>
      </w:r>
      <w:r w:rsidR="00785A91">
        <w:t xml:space="preserve"> incidents</w:t>
      </w:r>
    </w:p>
    <w:p w14:paraId="1E9B1024" w14:textId="490234B5" w:rsidR="00236B01" w:rsidRDefault="00236B01" w:rsidP="000970C8">
      <w:pPr>
        <w:pStyle w:val="ListParagraph"/>
        <w:numPr>
          <w:ilvl w:val="1"/>
          <w:numId w:val="80"/>
        </w:numPr>
      </w:pPr>
      <w:r w:rsidRPr="00C27255">
        <w:t xml:space="preserve">Safeguarding incidents can occur outside of school and can be associated with outside factors. </w:t>
      </w:r>
      <w:r w:rsidR="00785A91">
        <w:t>All</w:t>
      </w:r>
      <w:r w:rsidRPr="00C27255">
        <w:t xml:space="preserve"> staff, particularly the DSL and deputy</w:t>
      </w:r>
      <w:r w:rsidR="00294AAB">
        <w:t xml:space="preserve"> DSL</w:t>
      </w:r>
      <w:r w:rsidRPr="00C27255">
        <w:t xml:space="preserve">s, will always consider the context of </w:t>
      </w:r>
      <w:r w:rsidR="00785A91">
        <w:t xml:space="preserve">safeguarding </w:t>
      </w:r>
      <w:r w:rsidRPr="00C27255">
        <w:t>incidents</w:t>
      </w:r>
      <w:r>
        <w:t xml:space="preserve">. </w:t>
      </w:r>
      <w:r w:rsidRPr="00C27255">
        <w:t>Assessment of pupils’ behaviour will consider whether there are wider environmental factors that are a threat to their safety and/or welfare</w:t>
      </w:r>
      <w:r>
        <w:t xml:space="preserve">. </w:t>
      </w:r>
      <w:r w:rsidRPr="00C27255">
        <w:t xml:space="preserve">The school will provide as much contextual information as possible when making referrals to </w:t>
      </w:r>
      <w:r w:rsidR="002729EF">
        <w:t>CSCS</w:t>
      </w:r>
      <w:r>
        <w:t>.</w:t>
      </w:r>
    </w:p>
    <w:p w14:paraId="5FF89955" w14:textId="19507C5A" w:rsidR="00C9367D" w:rsidRDefault="00C9367D" w:rsidP="00E51CFE">
      <w:pPr>
        <w:pStyle w:val="Heading10"/>
      </w:pPr>
      <w:bookmarkStart w:id="41" w:name="_Preventing_radicalisation"/>
      <w:bookmarkStart w:id="42" w:name="_A_child_missing"/>
      <w:bookmarkStart w:id="43" w:name="_Pupils_with_SEND"/>
      <w:bookmarkStart w:id="44" w:name="_[Updated]_Pupils_potentially"/>
      <w:bookmarkEnd w:id="41"/>
      <w:bookmarkEnd w:id="42"/>
      <w:bookmarkEnd w:id="43"/>
      <w:bookmarkEnd w:id="44"/>
      <w:r>
        <w:lastRenderedPageBreak/>
        <w:t xml:space="preserve">Pupils </w:t>
      </w:r>
      <w:r w:rsidR="00E7451C">
        <w:t>potentially at greater risk of harm</w:t>
      </w:r>
    </w:p>
    <w:p w14:paraId="34C0D96E" w14:textId="2D2879C8" w:rsidR="00C9367D" w:rsidRDefault="00C9367D" w:rsidP="000970C8">
      <w:pPr>
        <w:pStyle w:val="ListParagraph"/>
        <w:numPr>
          <w:ilvl w:val="1"/>
          <w:numId w:val="81"/>
        </w:numPr>
      </w:pPr>
      <w:r>
        <w:t xml:space="preserve">The school recognises that </w:t>
      </w:r>
      <w:r w:rsidR="00E7451C">
        <w:t xml:space="preserve">some groups of </w:t>
      </w:r>
      <w:r>
        <w:t xml:space="preserve">pupils can face additional safeguarding </w:t>
      </w:r>
      <w:r w:rsidR="00C369F1">
        <w:t>challenges and</w:t>
      </w:r>
      <w:r>
        <w:t xml:space="preserve"> understands that further barriers may exist when determining abuse and neglect in th</w:t>
      </w:r>
      <w:r w:rsidR="00E7451C">
        <w:t>ese</w:t>
      </w:r>
      <w:r>
        <w:t xml:space="preserve"> group</w:t>
      </w:r>
      <w:r w:rsidR="00E7451C">
        <w:t>s</w:t>
      </w:r>
      <w:r>
        <w:t xml:space="preserve"> of pupils.</w:t>
      </w:r>
      <w:r w:rsidR="00E7451C">
        <w:t xml:space="preserve"> Additional considerations for managing safeguarding concerns and incidents amongst these groups are outline below.</w:t>
      </w:r>
      <w:r w:rsidR="007630C5">
        <w:br/>
      </w:r>
    </w:p>
    <w:p w14:paraId="12EAD97C" w14:textId="7375B310" w:rsidR="00623CA7" w:rsidRPr="007630C5" w:rsidRDefault="00623CA7" w:rsidP="000970C8">
      <w:pPr>
        <w:pStyle w:val="ListParagraph"/>
        <w:numPr>
          <w:ilvl w:val="1"/>
          <w:numId w:val="81"/>
        </w:numPr>
        <w:jc w:val="both"/>
        <w:rPr>
          <w:b/>
          <w:bCs/>
          <w:u w:val="single"/>
        </w:rPr>
      </w:pPr>
      <w:r w:rsidRPr="007630C5">
        <w:rPr>
          <w:b/>
          <w:bCs/>
          <w:u w:val="single"/>
        </w:rPr>
        <w:t>Pupils who need social workers</w:t>
      </w:r>
    </w:p>
    <w:p w14:paraId="24D7FCFC" w14:textId="261E5870" w:rsidR="00623CA7" w:rsidRDefault="00623CA7" w:rsidP="000970C8">
      <w:pPr>
        <w:pStyle w:val="ListParagraph"/>
        <w:numPr>
          <w:ilvl w:val="1"/>
          <w:numId w:val="81"/>
        </w:numPr>
      </w:pPr>
      <w:r>
        <w:t xml:space="preserve">Pupils </w:t>
      </w:r>
      <w:r w:rsidRPr="00623CA7">
        <w:t>may need social worker</w:t>
      </w:r>
      <w:r>
        <w:t>s</w:t>
      </w:r>
      <w:r w:rsidRPr="00623CA7">
        <w:t xml:space="preserve"> due to safeguarding or welfare needs.</w:t>
      </w:r>
      <w:r>
        <w:t xml:space="preserve"> These needs</w:t>
      </w:r>
      <w:r w:rsidRPr="00623CA7">
        <w:t xml:space="preserve"> can leave </w:t>
      </w:r>
      <w:r>
        <w:t>pupils</w:t>
      </w:r>
      <w:r w:rsidRPr="00623CA7">
        <w:t xml:space="preserve"> vulnerable to further harm</w:t>
      </w:r>
      <w:r>
        <w:t xml:space="preserve"> and educational disadvantage.</w:t>
      </w:r>
    </w:p>
    <w:p w14:paraId="56A623F7" w14:textId="0571DEA0" w:rsidR="00623CA7" w:rsidRPr="00623CA7" w:rsidRDefault="00623CA7" w:rsidP="000970C8">
      <w:pPr>
        <w:pStyle w:val="ListParagraph"/>
        <w:numPr>
          <w:ilvl w:val="1"/>
          <w:numId w:val="81"/>
        </w:numPr>
      </w:pPr>
      <w:r>
        <w:t xml:space="preserve">As a matter of routine, the DSL will hold and use information from the LA about whether a pupil has a social worker in order to make decisions in the best interests of the pupil’s safety, welfare, and educational outcomes. </w:t>
      </w:r>
    </w:p>
    <w:p w14:paraId="3305778B" w14:textId="6D5332FB" w:rsidR="00623CA7" w:rsidRDefault="00623CA7" w:rsidP="000970C8">
      <w:pPr>
        <w:pStyle w:val="ListParagraph"/>
        <w:numPr>
          <w:ilvl w:val="1"/>
          <w:numId w:val="81"/>
        </w:numPr>
      </w:pPr>
      <w:r w:rsidRPr="00623CA7">
        <w:t xml:space="preserve">Where </w:t>
      </w:r>
      <w:r>
        <w:t>a pupil</w:t>
      </w:r>
      <w:r w:rsidRPr="00623CA7">
        <w:t xml:space="preserve"> need</w:t>
      </w:r>
      <w:r>
        <w:t>s</w:t>
      </w:r>
      <w:r w:rsidRPr="00623CA7">
        <w:t xml:space="preserve"> a social worker, this </w:t>
      </w:r>
      <w:r>
        <w:t>will</w:t>
      </w:r>
      <w:r w:rsidRPr="00623CA7">
        <w:t xml:space="preserve"> inform decisions about</w:t>
      </w:r>
      <w:r>
        <w:t xml:space="preserve"> </w:t>
      </w:r>
      <w:r w:rsidRPr="00623CA7">
        <w:t>safeguarding</w:t>
      </w:r>
      <w:r>
        <w:t>, e.g. responding to unauthorised absence, and</w:t>
      </w:r>
      <w:r w:rsidRPr="00623CA7">
        <w:t xml:space="preserve"> promoting welfare</w:t>
      </w:r>
      <w:r>
        <w:t>, e.g. considering the provision pastoral or academic support.</w:t>
      </w:r>
      <w:r w:rsidR="006B5420">
        <w:br/>
      </w:r>
    </w:p>
    <w:p w14:paraId="025398F8" w14:textId="2EEBF14A" w:rsidR="00623CA7" w:rsidRPr="006B5420" w:rsidRDefault="0028285F" w:rsidP="000970C8">
      <w:pPr>
        <w:pStyle w:val="ListParagraph"/>
        <w:numPr>
          <w:ilvl w:val="1"/>
          <w:numId w:val="81"/>
        </w:numPr>
        <w:jc w:val="both"/>
        <w:rPr>
          <w:u w:val="single"/>
        </w:rPr>
      </w:pPr>
      <w:r w:rsidRPr="006B5420">
        <w:rPr>
          <w:b/>
          <w:bCs/>
          <w:u w:val="single"/>
        </w:rPr>
        <w:t>Home-educated children</w:t>
      </w:r>
    </w:p>
    <w:p w14:paraId="20D077E6" w14:textId="07DF2155" w:rsidR="0028285F" w:rsidRDefault="0028285F" w:rsidP="000970C8">
      <w:pPr>
        <w:pStyle w:val="ListParagraph"/>
        <w:numPr>
          <w:ilvl w:val="1"/>
          <w:numId w:val="81"/>
        </w:numPr>
      </w:pPr>
      <w:r>
        <w:t>Parents may choose elective home education (EHE) for their children. In some cases, EHE can mean that children are less visible to the services needed to safeguard and support them.</w:t>
      </w:r>
    </w:p>
    <w:p w14:paraId="71918599" w14:textId="109097F9" w:rsidR="0028285F" w:rsidRDefault="0028285F" w:rsidP="000970C8">
      <w:pPr>
        <w:pStyle w:val="ListParagraph"/>
        <w:numPr>
          <w:ilvl w:val="1"/>
          <w:numId w:val="81"/>
        </w:numPr>
      </w:pPr>
      <w:r>
        <w:t>In line with the</w:t>
      </w:r>
      <w:r w:rsidR="00623CA7">
        <w:t xml:space="preserve"> Education (Pupil Registration) (England) Regulations</w:t>
      </w:r>
      <w:r>
        <w:t xml:space="preserve"> </w:t>
      </w:r>
      <w:r w:rsidR="00623CA7">
        <w:t>2006</w:t>
      </w:r>
      <w:r>
        <w:t xml:space="preserve">, the school will </w:t>
      </w:r>
      <w:r w:rsidR="00623CA7">
        <w:t>inform the LA of all deletions from the</w:t>
      </w:r>
      <w:r>
        <w:t xml:space="preserve"> </w:t>
      </w:r>
      <w:r w:rsidR="00623CA7">
        <w:t>admission</w:t>
      </w:r>
      <w:r>
        <w:t>s</w:t>
      </w:r>
      <w:r w:rsidR="00623CA7">
        <w:t xml:space="preserve"> register when a </w:t>
      </w:r>
      <w:r>
        <w:t>pupil</w:t>
      </w:r>
      <w:r w:rsidR="00623CA7">
        <w:t xml:space="preserve"> is taken off </w:t>
      </w:r>
      <w:r>
        <w:t>roll.</w:t>
      </w:r>
    </w:p>
    <w:p w14:paraId="15640562" w14:textId="7BA4F839" w:rsidR="00623CA7" w:rsidRDefault="00623CA7" w:rsidP="000970C8">
      <w:pPr>
        <w:pStyle w:val="ListParagraph"/>
        <w:numPr>
          <w:ilvl w:val="1"/>
          <w:numId w:val="81"/>
        </w:numPr>
      </w:pPr>
      <w:r>
        <w:t xml:space="preserve">Where a parent has expressed their intention to remove </w:t>
      </w:r>
      <w:r w:rsidR="0028285F">
        <w:t>a pupil</w:t>
      </w:r>
      <w:r>
        <w:t xml:space="preserve"> from school</w:t>
      </w:r>
      <w:r w:rsidR="0028285F">
        <w:t xml:space="preserve"> for EHE, the school, in collaboration with the LA and other key professionals, will coordinate </w:t>
      </w:r>
      <w:r>
        <w:t xml:space="preserve">a meeting with </w:t>
      </w:r>
      <w:r w:rsidR="0028285F">
        <w:t xml:space="preserve">the </w:t>
      </w:r>
      <w:r>
        <w:t>parent</w:t>
      </w:r>
      <w:r w:rsidR="0028285F">
        <w:t>, where possible, before the final decision has been made, particularly if the pupil has SEND, is vulnerable, and/or has a social worker.</w:t>
      </w:r>
      <w:r w:rsidR="006B5420">
        <w:br/>
      </w:r>
    </w:p>
    <w:p w14:paraId="700D43F5" w14:textId="7EBDC519" w:rsidR="00623CA7" w:rsidRPr="006B5420" w:rsidRDefault="001B772A" w:rsidP="000970C8">
      <w:pPr>
        <w:pStyle w:val="ListParagraph"/>
        <w:numPr>
          <w:ilvl w:val="1"/>
          <w:numId w:val="81"/>
        </w:numPr>
        <w:jc w:val="both"/>
        <w:rPr>
          <w:b/>
          <w:bCs/>
          <w:u w:val="single"/>
        </w:rPr>
      </w:pPr>
      <w:r w:rsidRPr="006B5420">
        <w:rPr>
          <w:b/>
          <w:bCs/>
          <w:u w:val="single"/>
        </w:rPr>
        <w:t>CLA</w:t>
      </w:r>
      <w:r w:rsidR="000C4EDB" w:rsidRPr="006B5420">
        <w:rPr>
          <w:b/>
          <w:bCs/>
          <w:u w:val="single"/>
        </w:rPr>
        <w:t xml:space="preserve"> and </w:t>
      </w:r>
      <w:r w:rsidR="007E28C6" w:rsidRPr="006B5420">
        <w:rPr>
          <w:b/>
          <w:bCs/>
          <w:u w:val="single"/>
        </w:rPr>
        <w:t>P</w:t>
      </w:r>
      <w:r w:rsidR="00623CA7" w:rsidRPr="006B5420">
        <w:rPr>
          <w:b/>
          <w:bCs/>
          <w:u w:val="single"/>
        </w:rPr>
        <w:t>LAC</w:t>
      </w:r>
    </w:p>
    <w:p w14:paraId="53B91D1B" w14:textId="239D9E9B" w:rsidR="00FB71AE" w:rsidRDefault="0028285F" w:rsidP="000970C8">
      <w:pPr>
        <w:pStyle w:val="ListParagraph"/>
        <w:numPr>
          <w:ilvl w:val="1"/>
          <w:numId w:val="81"/>
        </w:numPr>
      </w:pPr>
      <w:r>
        <w:t xml:space="preserve">Children most commonly become looked after because of abuse and/or neglect. </w:t>
      </w:r>
      <w:r w:rsidR="00FF3AD9">
        <w:t>Because of this, they can be at potentially greater risk in relation to safeguarding. PLAC</w:t>
      </w:r>
      <w:r w:rsidR="007E28C6">
        <w:t>,</w:t>
      </w:r>
      <w:r w:rsidR="000C4EDB">
        <w:t xml:space="preserve"> also known as care leavers, can also </w:t>
      </w:r>
      <w:r w:rsidR="00FF3AD9">
        <w:t>remain vulnerable</w:t>
      </w:r>
      <w:r w:rsidR="000C4EDB">
        <w:t xml:space="preserve"> after leaving care</w:t>
      </w:r>
      <w:r w:rsidR="00FF3AD9">
        <w:t>.</w:t>
      </w:r>
    </w:p>
    <w:p w14:paraId="7A79DD4C" w14:textId="77CA1EEB" w:rsidR="0028285F" w:rsidRDefault="0028285F" w:rsidP="000970C8">
      <w:pPr>
        <w:pStyle w:val="ListParagraph"/>
        <w:numPr>
          <w:ilvl w:val="1"/>
          <w:numId w:val="81"/>
        </w:numPr>
      </w:pPr>
      <w:r>
        <w:t xml:space="preserve">The </w:t>
      </w:r>
      <w:r w:rsidR="006757F1">
        <w:t>local advisory</w:t>
      </w:r>
      <w:r>
        <w:t xml:space="preserve"> board will ensure that staff have the skills, knowledge and understanding to keep </w:t>
      </w:r>
      <w:r w:rsidR="001B772A">
        <w:t>CLA</w:t>
      </w:r>
      <w:r>
        <w:t xml:space="preserve"> </w:t>
      </w:r>
      <w:r w:rsidR="00FF3AD9">
        <w:t xml:space="preserve">and PLAC </w:t>
      </w:r>
      <w:r>
        <w:t>safe. This includes ensuring that the appropriate staff have the information they need, such as:</w:t>
      </w:r>
    </w:p>
    <w:p w14:paraId="2D8757AF" w14:textId="77777777" w:rsidR="0080311C" w:rsidRDefault="00FF3AD9" w:rsidP="000970C8">
      <w:pPr>
        <w:pStyle w:val="ListParagraph"/>
        <w:numPr>
          <w:ilvl w:val="0"/>
          <w:numId w:val="82"/>
        </w:numPr>
      </w:pPr>
      <w:r>
        <w:t>L</w:t>
      </w:r>
      <w:r w:rsidR="0028285F">
        <w:t>ooked after legal statu</w:t>
      </w:r>
      <w:r>
        <w:t xml:space="preserve">s, i.e. </w:t>
      </w:r>
      <w:r w:rsidR="0028285F">
        <w:t>whether they are looked after under</w:t>
      </w:r>
      <w:r>
        <w:t xml:space="preserve"> </w:t>
      </w:r>
      <w:r w:rsidR="0028285F">
        <w:t>voluntary arrangements with consent of parents, or on an interim or full care order</w:t>
      </w:r>
      <w:r>
        <w:t>.</w:t>
      </w:r>
      <w:r w:rsidR="0028285F">
        <w:t xml:space="preserve"> </w:t>
      </w:r>
    </w:p>
    <w:p w14:paraId="0E0766B0" w14:textId="77777777" w:rsidR="0080311C" w:rsidRDefault="00FF3AD9" w:rsidP="000970C8">
      <w:pPr>
        <w:pStyle w:val="ListParagraph"/>
        <w:numPr>
          <w:ilvl w:val="0"/>
          <w:numId w:val="82"/>
        </w:numPr>
      </w:pPr>
      <w:r>
        <w:t>C</w:t>
      </w:r>
      <w:r w:rsidR="0028285F">
        <w:t>ontact arrangements with parents or those with parental responsibility.</w:t>
      </w:r>
    </w:p>
    <w:p w14:paraId="22FD54EB" w14:textId="48C022E4" w:rsidR="00FF3AD9" w:rsidRDefault="00FF3AD9" w:rsidP="000970C8">
      <w:pPr>
        <w:pStyle w:val="ListParagraph"/>
        <w:numPr>
          <w:ilvl w:val="0"/>
          <w:numId w:val="82"/>
        </w:numPr>
      </w:pPr>
      <w:r>
        <w:t>C</w:t>
      </w:r>
      <w:r w:rsidR="0028285F">
        <w:t>are arrangements and the levels of</w:t>
      </w:r>
      <w:r>
        <w:t xml:space="preserve"> </w:t>
      </w:r>
      <w:r w:rsidR="0028285F">
        <w:t xml:space="preserve">authority delegated to the carer by the authority looking after </w:t>
      </w:r>
      <w:r>
        <w:t>the pupil.</w:t>
      </w:r>
    </w:p>
    <w:p w14:paraId="7FE9AF48" w14:textId="45D4A269" w:rsidR="00FF3AD9" w:rsidRDefault="00FF3AD9" w:rsidP="000970C8">
      <w:pPr>
        <w:pStyle w:val="ListParagraph"/>
        <w:numPr>
          <w:ilvl w:val="1"/>
          <w:numId w:val="81"/>
        </w:numPr>
      </w:pPr>
      <w:r>
        <w:t xml:space="preserve">The DSL will be provided with the </w:t>
      </w:r>
      <w:r w:rsidR="000C4EDB">
        <w:t xml:space="preserve">necessary </w:t>
      </w:r>
      <w:r>
        <w:t xml:space="preserve">details of pupils’ social workers and the </w:t>
      </w:r>
      <w:r w:rsidR="00A35AE2">
        <w:t>VSH</w:t>
      </w:r>
      <w:r w:rsidR="000C4EDB">
        <w:t>, and, for PLAC, personal advisers</w:t>
      </w:r>
      <w:r>
        <w:t>.</w:t>
      </w:r>
    </w:p>
    <w:p w14:paraId="0F273D83" w14:textId="487FD1A4" w:rsidR="000C4EDB" w:rsidRDefault="00FF3AD9" w:rsidP="000970C8">
      <w:pPr>
        <w:pStyle w:val="ListParagraph"/>
        <w:numPr>
          <w:ilvl w:val="1"/>
          <w:numId w:val="81"/>
        </w:numPr>
      </w:pPr>
      <w:r>
        <w:t xml:space="preserve">Further details of safeguarding procedures for </w:t>
      </w:r>
      <w:r w:rsidR="001B772A">
        <w:t>CLA</w:t>
      </w:r>
      <w:r>
        <w:t xml:space="preserve"> and PLAC are outlined in the school’s </w:t>
      </w:r>
      <w:r w:rsidR="001B772A">
        <w:t>CLA</w:t>
      </w:r>
      <w:r w:rsidRPr="00FF3AD9">
        <w:t xml:space="preserve"> Policy</w:t>
      </w:r>
      <w:r>
        <w:t>.</w:t>
      </w:r>
      <w:r w:rsidR="0080311C">
        <w:br/>
      </w:r>
    </w:p>
    <w:p w14:paraId="5710D461" w14:textId="27A1461C" w:rsidR="00E7451C" w:rsidRPr="0080311C" w:rsidRDefault="00E7451C" w:rsidP="000970C8">
      <w:pPr>
        <w:pStyle w:val="ListParagraph"/>
        <w:numPr>
          <w:ilvl w:val="1"/>
          <w:numId w:val="81"/>
        </w:numPr>
        <w:jc w:val="both"/>
        <w:rPr>
          <w:b/>
          <w:bCs/>
          <w:u w:val="single"/>
        </w:rPr>
      </w:pPr>
      <w:r w:rsidRPr="0080311C">
        <w:rPr>
          <w:b/>
          <w:bCs/>
          <w:u w:val="single"/>
        </w:rPr>
        <w:t>Pupils with SEND</w:t>
      </w:r>
    </w:p>
    <w:p w14:paraId="65621AD7" w14:textId="6254548B" w:rsidR="00C9367D" w:rsidRDefault="00E7451C" w:rsidP="000970C8">
      <w:pPr>
        <w:pStyle w:val="ListParagraph"/>
        <w:numPr>
          <w:ilvl w:val="1"/>
          <w:numId w:val="81"/>
        </w:numPr>
        <w:jc w:val="both"/>
      </w:pPr>
      <w:r>
        <w:t>When managing safeguarding in relation to pupils with SEND, s</w:t>
      </w:r>
      <w:r w:rsidR="00C9367D">
        <w:t>taff will be aware of the following:</w:t>
      </w:r>
    </w:p>
    <w:p w14:paraId="0054A1A1" w14:textId="77777777" w:rsidR="00B95EF8" w:rsidRDefault="00C9367D" w:rsidP="000970C8">
      <w:pPr>
        <w:pStyle w:val="ListParagraph"/>
        <w:numPr>
          <w:ilvl w:val="0"/>
          <w:numId w:val="83"/>
        </w:numPr>
      </w:pPr>
      <w:r w:rsidRPr="00DC49F6">
        <w:lastRenderedPageBreak/>
        <w:t>Certain indicators of abuse</w:t>
      </w:r>
      <w:r>
        <w:t>,</w:t>
      </w:r>
      <w:r w:rsidRPr="00DC49F6">
        <w:t xml:space="preserve"> such as behaviour, mood and injury</w:t>
      </w:r>
      <w:r>
        <w:t>,</w:t>
      </w:r>
      <w:r w:rsidRPr="00DC49F6">
        <w:t xml:space="preserve"> may relate to the pupil’s disability without further exploration; however, it should never be assumed that a </w:t>
      </w:r>
      <w:r w:rsidR="00E7451C">
        <w:t>pupil</w:t>
      </w:r>
      <w:r w:rsidRPr="00DC49F6">
        <w:t>’s indicators relate only to their disability</w:t>
      </w:r>
    </w:p>
    <w:p w14:paraId="6F1CF009" w14:textId="77777777" w:rsidR="00B95EF8" w:rsidRDefault="00C9367D" w:rsidP="000970C8">
      <w:pPr>
        <w:pStyle w:val="ListParagraph"/>
        <w:numPr>
          <w:ilvl w:val="0"/>
          <w:numId w:val="83"/>
        </w:numPr>
      </w:pPr>
      <w:r w:rsidRPr="00DC49F6">
        <w:t xml:space="preserve">Pupils with SEND can be disproportionally impacted by </w:t>
      </w:r>
      <w:r w:rsidR="00E7451C">
        <w:t>issue</w:t>
      </w:r>
      <w:r w:rsidRPr="00DC49F6">
        <w:t xml:space="preserve">s </w:t>
      </w:r>
      <w:r w:rsidR="00E7451C">
        <w:t>such as</w:t>
      </w:r>
      <w:r w:rsidRPr="00DC49F6">
        <w:t xml:space="preserve"> bullying, without outwardly showing any signs</w:t>
      </w:r>
    </w:p>
    <w:p w14:paraId="27007E6B" w14:textId="7332636B" w:rsidR="00C9367D" w:rsidRPr="00DC49F6" w:rsidRDefault="00C9367D" w:rsidP="000970C8">
      <w:pPr>
        <w:pStyle w:val="ListParagraph"/>
        <w:numPr>
          <w:ilvl w:val="0"/>
          <w:numId w:val="83"/>
        </w:numPr>
      </w:pPr>
      <w:r w:rsidRPr="00DC49F6">
        <w:t>Communication barriers may exist, as well as difficulties in overcoming these barriers</w:t>
      </w:r>
    </w:p>
    <w:p w14:paraId="4FDDF76B" w14:textId="77777777" w:rsidR="00382C73" w:rsidRDefault="00C9367D" w:rsidP="000970C8">
      <w:pPr>
        <w:pStyle w:val="ListParagraph"/>
        <w:numPr>
          <w:ilvl w:val="1"/>
          <w:numId w:val="81"/>
        </w:numPr>
      </w:pPr>
      <w:r>
        <w:t xml:space="preserve">When reporting concerns or making referrals for pupils with SEND, the above factors will always be taken into consideration. When managing a safeguarding issue relating to a pupil with SEND, the </w:t>
      </w:r>
      <w:r w:rsidRPr="00B95EF8">
        <w:rPr>
          <w:bCs/>
        </w:rPr>
        <w:t>DSL</w:t>
      </w:r>
      <w:r>
        <w:t xml:space="preserve"> will liaise with the school’s </w:t>
      </w:r>
      <w:r w:rsidRPr="00B95EF8">
        <w:rPr>
          <w:bCs/>
        </w:rPr>
        <w:t>SEN</w:t>
      </w:r>
      <w:r w:rsidR="00C2018C" w:rsidRPr="00B95EF8">
        <w:rPr>
          <w:bCs/>
        </w:rPr>
        <w:t>D</w:t>
      </w:r>
      <w:r w:rsidRPr="00B95EF8">
        <w:rPr>
          <w:bCs/>
        </w:rPr>
        <w:t>CO</w:t>
      </w:r>
      <w:r w:rsidR="006757F1" w:rsidRPr="00B95EF8">
        <w:rPr>
          <w:bCs/>
        </w:rPr>
        <w:t xml:space="preserve"> / Inclusion Manager</w:t>
      </w:r>
      <w:r>
        <w:t xml:space="preserve">, as well as the pupil’s parents where appropriate, to ensure that the pupil’s needs are </w:t>
      </w:r>
      <w:r w:rsidR="00623CA7">
        <w:t xml:space="preserve">met </w:t>
      </w:r>
      <w:r>
        <w:t>effectively.</w:t>
      </w:r>
    </w:p>
    <w:p w14:paraId="6AFB6351" w14:textId="0F6448D5" w:rsidR="00623CA7" w:rsidRDefault="00382C73" w:rsidP="000970C8">
      <w:pPr>
        <w:pStyle w:val="ListParagraph"/>
        <w:numPr>
          <w:ilvl w:val="1"/>
          <w:numId w:val="81"/>
        </w:numPr>
      </w:pPr>
      <w:r>
        <w:t>Within KCSIE 2025, the</w:t>
      </w:r>
      <w:r w:rsidR="00B80C9E">
        <w:t xml:space="preserve"> </w:t>
      </w:r>
      <w:r w:rsidR="00B80C9E" w:rsidRPr="00B80C9E">
        <w:t>term ‘autism spectrum disorder ‘has been replaced with ‘Autism’ throughout the guidance to align with SEND code of practice</w:t>
      </w:r>
      <w:r w:rsidR="00B80C9E">
        <w:t>.</w:t>
      </w:r>
      <w:r w:rsidR="00B95EF8">
        <w:br/>
      </w:r>
    </w:p>
    <w:p w14:paraId="34947316" w14:textId="29D6B125" w:rsidR="00A67FCD" w:rsidRPr="00E93F7B" w:rsidRDefault="00A07602" w:rsidP="000970C8">
      <w:pPr>
        <w:pStyle w:val="ListParagraph"/>
        <w:numPr>
          <w:ilvl w:val="1"/>
          <w:numId w:val="81"/>
        </w:numPr>
        <w:jc w:val="both"/>
        <w:rPr>
          <w:b/>
          <w:bCs/>
          <w:u w:val="single"/>
        </w:rPr>
      </w:pPr>
      <w:r w:rsidRPr="00E93F7B">
        <w:rPr>
          <w:b/>
          <w:bCs/>
          <w:u w:val="single"/>
        </w:rPr>
        <w:t xml:space="preserve">Pupils who are </w:t>
      </w:r>
      <w:r w:rsidR="00A67FCD" w:rsidRPr="00E93F7B">
        <w:rPr>
          <w:b/>
          <w:bCs/>
          <w:u w:val="single"/>
        </w:rPr>
        <w:t>L</w:t>
      </w:r>
      <w:r w:rsidRPr="00E93F7B">
        <w:rPr>
          <w:b/>
          <w:bCs/>
          <w:u w:val="single"/>
        </w:rPr>
        <w:t xml:space="preserve">esbian, gay, bisexual or </w:t>
      </w:r>
      <w:r w:rsidR="001164DE" w:rsidRPr="00E93F7B">
        <w:rPr>
          <w:b/>
          <w:bCs/>
          <w:u w:val="single"/>
        </w:rPr>
        <w:t>gender questioning</w:t>
      </w:r>
      <w:r w:rsidR="00A67FCD" w:rsidRPr="00E93F7B">
        <w:rPr>
          <w:b/>
          <w:bCs/>
          <w:u w:val="single"/>
        </w:rPr>
        <w:t xml:space="preserve"> </w:t>
      </w:r>
      <w:r w:rsidR="00723559" w:rsidRPr="00E93F7B">
        <w:rPr>
          <w:b/>
          <w:bCs/>
          <w:i/>
          <w:iCs/>
          <w:u w:val="single"/>
        </w:rPr>
        <w:t>(under review</w:t>
      </w:r>
      <w:r w:rsidRPr="00E93F7B">
        <w:rPr>
          <w:b/>
          <w:bCs/>
          <w:i/>
          <w:iCs/>
          <w:u w:val="single"/>
        </w:rPr>
        <w:t>)</w:t>
      </w:r>
    </w:p>
    <w:p w14:paraId="454E1280" w14:textId="6545E7A5" w:rsidR="00A67FCD" w:rsidRDefault="00A67FCD" w:rsidP="000970C8">
      <w:pPr>
        <w:pStyle w:val="ListParagraph"/>
        <w:numPr>
          <w:ilvl w:val="1"/>
          <w:numId w:val="81"/>
        </w:numPr>
        <w:jc w:val="both"/>
      </w:pPr>
      <w:r>
        <w:t xml:space="preserve">The fact that a pupil may be </w:t>
      </w:r>
      <w:r w:rsidR="001164DE" w:rsidRPr="001164DE">
        <w:t>Lesbian, gay, bisexual or gender questioning</w:t>
      </w:r>
      <w:r>
        <w:t xml:space="preserve"> is not in itself an inherent risk factor for harm; however, staff will be aware that </w:t>
      </w:r>
      <w:r w:rsidR="00B65E04">
        <w:t>these</w:t>
      </w:r>
      <w:r>
        <w:t xml:space="preserve"> pupils can be targeted by other </w:t>
      </w:r>
      <w:r w:rsidR="00891B4E">
        <w:t>individuals</w:t>
      </w:r>
      <w:r>
        <w:t>. Staff will also be aware that, in some cases, a pupil who is perceived by other</w:t>
      </w:r>
      <w:r w:rsidR="00891B4E">
        <w:t>s</w:t>
      </w:r>
      <w:r>
        <w:t xml:space="preserve"> to be </w:t>
      </w:r>
      <w:r w:rsidR="00B65E04" w:rsidRPr="001164DE">
        <w:t>Lesbian, gay, bisexual or gender questioning</w:t>
      </w:r>
      <w:r w:rsidR="00B65E04">
        <w:t xml:space="preserve"> </w:t>
      </w:r>
      <w:r>
        <w:t xml:space="preserve">(whether they are or not) can be just as vulnerable as pupils who identify as </w:t>
      </w:r>
      <w:r w:rsidR="00B65E04" w:rsidRPr="001164DE">
        <w:t>Lesbian, gay, bisexual or gender questioning</w:t>
      </w:r>
      <w:r w:rsidR="00B24D5B">
        <w:t>.</w:t>
      </w:r>
    </w:p>
    <w:p w14:paraId="6088FA68" w14:textId="49417B39" w:rsidR="00A67FCD" w:rsidRDefault="00A67FCD" w:rsidP="000970C8">
      <w:pPr>
        <w:pStyle w:val="ListParagraph"/>
        <w:numPr>
          <w:ilvl w:val="1"/>
          <w:numId w:val="81"/>
        </w:numPr>
        <w:jc w:val="both"/>
      </w:pPr>
      <w: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2F2DBACD" w14:textId="7500B146" w:rsidR="00704927" w:rsidRPr="00704927" w:rsidRDefault="00E93F7B" w:rsidP="00263D83">
      <w:pPr>
        <w:jc w:val="both"/>
        <w:rPr>
          <w:b/>
          <w:bCs/>
        </w:rPr>
      </w:pPr>
      <w:r>
        <w:rPr>
          <w:b/>
          <w:bCs/>
        </w:rPr>
        <w:t xml:space="preserve">14.21. </w:t>
      </w:r>
      <w:r w:rsidR="00A67FCD" w:rsidRPr="00E93F7B">
        <w:rPr>
          <w:b/>
          <w:bCs/>
          <w:u w:val="single"/>
        </w:rPr>
        <w:t>Pupils requiring mental health support</w:t>
      </w:r>
      <w:r w:rsidR="00A67FCD">
        <w:rPr>
          <w:b/>
          <w:bCs/>
        </w:rPr>
        <w:t xml:space="preserve"> </w:t>
      </w:r>
    </w:p>
    <w:p w14:paraId="04A3E4CF" w14:textId="2994CE7C" w:rsidR="00704927" w:rsidRDefault="00704927" w:rsidP="000970C8">
      <w:pPr>
        <w:pStyle w:val="ListParagraph"/>
        <w:numPr>
          <w:ilvl w:val="1"/>
          <w:numId w:val="84"/>
        </w:numPr>
        <w:jc w:val="both"/>
      </w:pPr>
      <w:r w:rsidRPr="00704927">
        <w:t>All staff will be made aware that mental health problems can, in some cases, be an indicator that a pupil has suffered, or is at risk of suffering, abuse, neglect or exploitation.</w:t>
      </w:r>
    </w:p>
    <w:p w14:paraId="5EA7CEA0" w14:textId="7E748EFE" w:rsidR="00A35AE2" w:rsidRDefault="00A35AE2" w:rsidP="00E51CFE">
      <w:pPr>
        <w:pStyle w:val="Heading10"/>
      </w:pPr>
      <w:r>
        <w:t>Use of the school premises for non-school activities</w:t>
      </w:r>
    </w:p>
    <w:p w14:paraId="7DE0B9B2" w14:textId="2D5AA0FB" w:rsidR="001D1E97" w:rsidRPr="003E165D" w:rsidRDefault="001D1E97" w:rsidP="000970C8">
      <w:pPr>
        <w:pStyle w:val="ListParagraph"/>
        <w:numPr>
          <w:ilvl w:val="1"/>
          <w:numId w:val="85"/>
        </w:numPr>
        <w:spacing w:after="120" w:line="240" w:lineRule="auto"/>
        <w:rPr>
          <w:rFonts w:cs="Arial"/>
        </w:rPr>
      </w:pPr>
      <w:r w:rsidRPr="003E165D">
        <w:rPr>
          <w:rFonts w:cs="Arial"/>
        </w:rPr>
        <w:t>The Local Advisory Board, along with the school’s senior leadership team, are responsible for satisfying themselves and obtaining written assurances from any relevant school lettings and alternative/off site providers and provisions that their safeguarding arrangements are secure, in keeping with the requirements set out in KCSIE</w:t>
      </w:r>
      <w:r w:rsidR="00A400AE" w:rsidRPr="003E165D">
        <w:rPr>
          <w:rFonts w:cs="Arial"/>
        </w:rPr>
        <w:t xml:space="preserve"> 202</w:t>
      </w:r>
      <w:r w:rsidR="00500357">
        <w:rPr>
          <w:rFonts w:cs="Arial"/>
        </w:rPr>
        <w:t>5</w:t>
      </w:r>
      <w:r w:rsidRPr="003E165D">
        <w:rPr>
          <w:rFonts w:cs="Arial"/>
        </w:rPr>
        <w:t xml:space="preserve">. </w:t>
      </w:r>
    </w:p>
    <w:p w14:paraId="0E24A53B" w14:textId="451BC75C" w:rsidR="00A35AE2" w:rsidRDefault="00A35AE2" w:rsidP="000970C8">
      <w:pPr>
        <w:pStyle w:val="ListParagraph"/>
        <w:numPr>
          <w:ilvl w:val="1"/>
          <w:numId w:val="85"/>
        </w:numPr>
      </w:pPr>
      <w:r>
        <w:t>Where the governing board hires or rents out school facilities or the school premises to organisations or individuals, e.g. for providers to run community or extracurricular activities, it will ensure that appropriate arrangements are in place to keep pupils safe.</w:t>
      </w:r>
    </w:p>
    <w:p w14:paraId="61C75F85" w14:textId="69E0B961" w:rsidR="00446822" w:rsidRDefault="006F6B70" w:rsidP="000970C8">
      <w:pPr>
        <w:pStyle w:val="ListParagraph"/>
        <w:numPr>
          <w:ilvl w:val="1"/>
          <w:numId w:val="85"/>
        </w:numPr>
      </w:pPr>
      <w:r>
        <w:t>Where</w:t>
      </w:r>
      <w:r w:rsidR="00A35AE2">
        <w:t xml:space="preserve"> </w:t>
      </w:r>
      <w:r>
        <w:t>provide</w:t>
      </w:r>
      <w:r w:rsidR="006757F1">
        <w:t>d</w:t>
      </w:r>
      <w:r>
        <w:t xml:space="preserve"> activities</w:t>
      </w:r>
      <w:r w:rsidR="009045E5">
        <w:t xml:space="preserve"> </w:t>
      </w:r>
      <w:r w:rsidR="00A35AE2">
        <w:t xml:space="preserve">under the direct supervision or management of </w:t>
      </w:r>
      <w:r w:rsidR="009045E5">
        <w:t>s</w:t>
      </w:r>
      <w:r w:rsidR="00A35AE2">
        <w:t xml:space="preserve">chool staff, child protection </w:t>
      </w:r>
      <w:r w:rsidR="009045E5">
        <w:t xml:space="preserve">arrangements </w:t>
      </w:r>
      <w:r w:rsidR="00A35AE2">
        <w:t xml:space="preserve">will apply. </w:t>
      </w:r>
      <w:r w:rsidR="009045E5">
        <w:t>Where activities are provided separately by another body, this may not be the case; t</w:t>
      </w:r>
      <w:r w:rsidR="00A35AE2">
        <w:t>he</w:t>
      </w:r>
      <w:r w:rsidR="009045E5">
        <w:t>refore, the</w:t>
      </w:r>
      <w:r w:rsidR="00A35AE2">
        <w:t xml:space="preserve"> governing </w:t>
      </w:r>
      <w:r w:rsidR="009045E5">
        <w:t>board will</w:t>
      </w:r>
      <w:r w:rsidR="00A35AE2">
        <w:t xml:space="preserve"> seek assurance that the body concerned has appropriate</w:t>
      </w:r>
      <w:r w:rsidR="009045E5">
        <w:t xml:space="preserve"> </w:t>
      </w:r>
      <w:r w:rsidR="00A35AE2">
        <w:t>safeguarding and child protection policies and procedures in place</w:t>
      </w:r>
      <w:r w:rsidR="009045E5">
        <w:t xml:space="preserve">, </w:t>
      </w:r>
      <w:r w:rsidR="00A35AE2">
        <w:t>including inspecting</w:t>
      </w:r>
      <w:r w:rsidR="009045E5">
        <w:t xml:space="preserve"> </w:t>
      </w:r>
      <w:r w:rsidR="00A35AE2">
        <w:t>these as needed</w:t>
      </w:r>
      <w:r w:rsidR="009045E5">
        <w:t xml:space="preserve">. The </w:t>
      </w:r>
      <w:r w:rsidR="005C5590">
        <w:t>school</w:t>
      </w:r>
      <w:r w:rsidR="009045E5">
        <w:t xml:space="preserve"> will </w:t>
      </w:r>
      <w:r w:rsidR="00A35AE2">
        <w:t xml:space="preserve">ensure safeguarding requirements are included in any transfer of </w:t>
      </w:r>
      <w:r w:rsidR="00A35AE2">
        <w:lastRenderedPageBreak/>
        <w:t>control</w:t>
      </w:r>
      <w:r w:rsidR="009045E5">
        <w:t xml:space="preserve"> </w:t>
      </w:r>
      <w:r w:rsidR="00A35AE2">
        <w:t>agreement</w:t>
      </w:r>
      <w:r w:rsidR="009045E5">
        <w:t xml:space="preserve">, </w:t>
      </w:r>
      <w:r w:rsidR="00A35AE2">
        <w:t xml:space="preserve">i.e. </w:t>
      </w:r>
      <w:r w:rsidR="009045E5">
        <w:t xml:space="preserve">a </w:t>
      </w:r>
      <w:r w:rsidR="00A35AE2">
        <w:t>lease or hire agreement, as a condition of use and occupation of the</w:t>
      </w:r>
      <w:r w:rsidR="009045E5">
        <w:t xml:space="preserve"> </w:t>
      </w:r>
      <w:r w:rsidR="00413A21">
        <w:t>premises and</w:t>
      </w:r>
      <w:r w:rsidR="00A35AE2">
        <w:t xml:space="preserve"> </w:t>
      </w:r>
      <w:r w:rsidR="009045E5">
        <w:t xml:space="preserve">specify </w:t>
      </w:r>
      <w:r w:rsidR="00A35AE2">
        <w:t>that failure to comply with this would lead to termination of the agreement.</w:t>
      </w:r>
    </w:p>
    <w:p w14:paraId="186B694E" w14:textId="08DE9634" w:rsidR="00E01684" w:rsidRDefault="00E01684" w:rsidP="000970C8">
      <w:pPr>
        <w:pStyle w:val="ListParagraph"/>
        <w:numPr>
          <w:ilvl w:val="1"/>
          <w:numId w:val="85"/>
        </w:numPr>
      </w:pPr>
      <w:r>
        <w:t>If school receive an allegation relating to an incident during the letting period, school will follow their safeguarding policies and procedures as standard</w:t>
      </w:r>
      <w:r w:rsidR="00E659F5">
        <w:t>, including informing the LADO (KCSIE 202</w:t>
      </w:r>
      <w:r w:rsidR="00500357">
        <w:t>5</w:t>
      </w:r>
      <w:r w:rsidR="00E659F5">
        <w:t>).</w:t>
      </w:r>
      <w:r w:rsidR="003E165D">
        <w:br/>
      </w:r>
    </w:p>
    <w:p w14:paraId="7EFE1ED0" w14:textId="0283882A" w:rsidR="00446822" w:rsidRPr="003E165D" w:rsidRDefault="00446822" w:rsidP="000970C8">
      <w:pPr>
        <w:pStyle w:val="ListParagraph"/>
        <w:numPr>
          <w:ilvl w:val="1"/>
          <w:numId w:val="85"/>
        </w:numPr>
        <w:jc w:val="both"/>
        <w:rPr>
          <w:b/>
          <w:bCs/>
          <w:u w:val="single"/>
        </w:rPr>
      </w:pPr>
      <w:r w:rsidRPr="003E165D">
        <w:rPr>
          <w:b/>
          <w:bCs/>
          <w:u w:val="single"/>
        </w:rPr>
        <w:t>Extracurricular activities and clubs</w:t>
      </w:r>
    </w:p>
    <w:p w14:paraId="0765DEEB" w14:textId="7D46C1E6" w:rsidR="00446822" w:rsidRDefault="00891B4E" w:rsidP="000970C8">
      <w:pPr>
        <w:pStyle w:val="ListParagraph"/>
        <w:numPr>
          <w:ilvl w:val="1"/>
          <w:numId w:val="85"/>
        </w:numPr>
      </w:pPr>
      <w:r>
        <w:t>External bodies that host e</w:t>
      </w:r>
      <w:r w:rsidR="00446822">
        <w:t xml:space="preserve">xtracurricular activities and clubs </w:t>
      </w:r>
      <w:r>
        <w:t>at the school</w:t>
      </w:r>
      <w:r w:rsidR="00446822">
        <w:t xml:space="preserve">, e.g. charities or companies, will work in collaboration with the school to effectively safeguard pupils and adhere to local safeguarding arrangements. </w:t>
      </w:r>
    </w:p>
    <w:p w14:paraId="6A2580A9" w14:textId="0399C82A" w:rsidR="00446822" w:rsidRDefault="00446822" w:rsidP="000970C8">
      <w:pPr>
        <w:pStyle w:val="ListParagraph"/>
        <w:numPr>
          <w:ilvl w:val="1"/>
          <w:numId w:val="85"/>
        </w:numPr>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309C498E" w14:textId="78F835C3" w:rsidR="00446822" w:rsidRDefault="00446822" w:rsidP="000970C8">
      <w:pPr>
        <w:pStyle w:val="ListParagraph"/>
        <w:numPr>
          <w:ilvl w:val="1"/>
          <w:numId w:val="85"/>
        </w:numPr>
      </w:pPr>
      <w:r>
        <w:t>All national governing bodies of sport that receive funding from either Sport England or UK Sport must aim to meet the Standards for Safeguarding and Protecting Children in Sport.</w:t>
      </w:r>
    </w:p>
    <w:p w14:paraId="11048544" w14:textId="500F08F2" w:rsidR="00012EF3" w:rsidRDefault="002C6EA2" w:rsidP="00E51CFE">
      <w:pPr>
        <w:pStyle w:val="Heading10"/>
      </w:pPr>
      <w:bookmarkStart w:id="45" w:name="_Alternative_provision"/>
      <w:bookmarkEnd w:id="45"/>
      <w:r>
        <w:t>Visitors to school</w:t>
      </w:r>
    </w:p>
    <w:p w14:paraId="2F7420BC" w14:textId="6CC8C1DF" w:rsidR="000C17A4" w:rsidRDefault="002C6EA2" w:rsidP="000970C8">
      <w:pPr>
        <w:pStyle w:val="ListParagraph"/>
        <w:numPr>
          <w:ilvl w:val="1"/>
          <w:numId w:val="86"/>
        </w:numPr>
      </w:pPr>
      <w:r>
        <w:t xml:space="preserve">All visitors to school </w:t>
      </w:r>
      <w:r w:rsidRPr="008417B6">
        <w:t>sign in / o</w:t>
      </w:r>
      <w:r w:rsidR="009B0850" w:rsidRPr="008417B6">
        <w:t>ut of school using the school’s visitor management system</w:t>
      </w:r>
      <w:r w:rsidR="008417B6">
        <w:t xml:space="preserve">, wear a school ID badge. </w:t>
      </w:r>
      <w:r w:rsidR="000C17A4">
        <w:t>A</w:t>
      </w:r>
      <w:r w:rsidR="008417B6">
        <w:t xml:space="preserve"> colour</w:t>
      </w:r>
      <w:r w:rsidR="000C17A4">
        <w:t>ed</w:t>
      </w:r>
      <w:r w:rsidR="008417B6">
        <w:t xml:space="preserve"> lanyard </w:t>
      </w:r>
      <w:r w:rsidR="000C17A4">
        <w:t>will</w:t>
      </w:r>
      <w:r w:rsidR="008417B6">
        <w:t xml:space="preserve"> indicate whether the visitor is DBS checked o</w:t>
      </w:r>
      <w:r w:rsidR="000C17A4">
        <w:t xml:space="preserve">r not to indicate whether they should be accompanied. </w:t>
      </w:r>
      <w:r w:rsidR="00A97154">
        <w:t xml:space="preserve">Epworth Staff will wear their Epworth Lanyard. </w:t>
      </w:r>
      <w:r w:rsidR="00CE0FAD">
        <w:t xml:space="preserve">Other visitors with a DBS will wear a red lanyard and visitors who need accompaniment will wear green  </w:t>
      </w:r>
      <w:r w:rsidR="000C17A4" w:rsidRPr="005E33CA">
        <w:rPr>
          <w:color w:val="FF9900"/>
        </w:rPr>
        <w:t>.</w:t>
      </w:r>
      <w:r w:rsidR="009C5E0C">
        <w:t xml:space="preserve"> All visitors are provided with safeguarding information including the contact </w:t>
      </w:r>
      <w:r w:rsidR="00657A34">
        <w:t>details of safeguarding DSLs.</w:t>
      </w:r>
    </w:p>
    <w:p w14:paraId="7C513BD4" w14:textId="4602BA4E" w:rsidR="00657A34" w:rsidRDefault="00657A34" w:rsidP="000970C8">
      <w:pPr>
        <w:pStyle w:val="ListParagraph"/>
        <w:numPr>
          <w:ilvl w:val="1"/>
          <w:numId w:val="86"/>
        </w:numPr>
      </w:pPr>
      <w:r>
        <w:t>Visitors of a professional role are asked to provide evidence of their role and employment details (usually an identity badge) upon arrival at the education setting.</w:t>
      </w:r>
      <w:r w:rsidR="00105FB3">
        <w:t xml:space="preserve"> </w:t>
      </w:r>
      <w:r w:rsidR="00307BE5">
        <w:t xml:space="preserve">Supporting Letters in relation to DBS </w:t>
      </w:r>
      <w:r w:rsidR="00105FB3">
        <w:t>checks of visitors holding professional ID badges should be provided to school from the local authorit</w:t>
      </w:r>
      <w:r w:rsidR="008867E9">
        <w:t xml:space="preserve">y. </w:t>
      </w:r>
    </w:p>
    <w:p w14:paraId="73BF67F8" w14:textId="38069839" w:rsidR="00012EF3" w:rsidRDefault="00887FE0" w:rsidP="000970C8">
      <w:pPr>
        <w:pStyle w:val="ListParagraph"/>
        <w:numPr>
          <w:ilvl w:val="1"/>
          <w:numId w:val="86"/>
        </w:numPr>
      </w:pPr>
      <w:r>
        <w:t>Community users organising activities for children are aware of</w:t>
      </w:r>
      <w:r w:rsidR="009636C1">
        <w:t xml:space="preserve"> the school’s child protection guidelines and procedures. </w:t>
      </w:r>
    </w:p>
    <w:p w14:paraId="01BAC6BC" w14:textId="0D438E86" w:rsidR="00C9367D" w:rsidRDefault="00C9367D" w:rsidP="00E51CFE">
      <w:pPr>
        <w:pStyle w:val="Heading10"/>
      </w:pPr>
      <w:r>
        <w:t>Alternative provision</w:t>
      </w:r>
    </w:p>
    <w:p w14:paraId="09812D71" w14:textId="5E34F446" w:rsidR="00204983" w:rsidRDefault="00C9367D" w:rsidP="000970C8">
      <w:pPr>
        <w:pStyle w:val="ListParagraph"/>
        <w:numPr>
          <w:ilvl w:val="1"/>
          <w:numId w:val="87"/>
        </w:numPr>
        <w:spacing w:after="120" w:line="240" w:lineRule="auto"/>
        <w:rPr>
          <w:rFonts w:cs="Arial"/>
        </w:rPr>
      </w:pPr>
      <w:r>
        <w:t>The school will remain responsible for</w:t>
      </w:r>
      <w:r w:rsidR="001820C9">
        <w:t xml:space="preserve"> the </w:t>
      </w:r>
      <w:r>
        <w:t>welfare</w:t>
      </w:r>
      <w:r w:rsidR="001820C9">
        <w:t xml:space="preserve"> and safeguarding</w:t>
      </w:r>
      <w:r>
        <w:t xml:space="preserve"> </w:t>
      </w:r>
      <w:r w:rsidR="001820C9">
        <w:t xml:space="preserve">of a pupil </w:t>
      </w:r>
      <w:r>
        <w:t>during their time at an alternative provider</w:t>
      </w:r>
      <w:r w:rsidR="005D6A4C">
        <w:t xml:space="preserve"> </w:t>
      </w:r>
      <w:r w:rsidR="00A95598" w:rsidRPr="005E33CA">
        <w:rPr>
          <w:rStyle w:val="Strong"/>
          <w:rFonts w:cs="Arial"/>
          <w:b w:val="0"/>
          <w:bCs w:val="0"/>
        </w:rPr>
        <w:t>and should be satisfied that the placement meets the pupil’s needs</w:t>
      </w:r>
      <w:r w:rsidRPr="005E33CA">
        <w:rPr>
          <w:b/>
          <w:bCs/>
        </w:rPr>
        <w:t xml:space="preserve">. </w:t>
      </w:r>
      <w:r w:rsidRPr="007D0D81">
        <w:t>When placing</w:t>
      </w:r>
      <w:r>
        <w:t xml:space="preserve"> a pupil with an alternative provider, the school will obtain written </w:t>
      </w:r>
      <w:r w:rsidRPr="00842667">
        <w:t>confirmation that the provider has conducted all relevant safeguarding checks on staff.</w:t>
      </w:r>
      <w:r w:rsidR="009828E0" w:rsidRPr="00842667">
        <w:t xml:space="preserve"> </w:t>
      </w:r>
      <w:r w:rsidR="009828E0" w:rsidRPr="005E33CA">
        <w:rPr>
          <w:rFonts w:cs="Arial"/>
        </w:rPr>
        <w:t xml:space="preserve">This includes </w:t>
      </w:r>
      <w:r w:rsidR="00CB4550">
        <w:rPr>
          <w:rFonts w:cs="Arial"/>
        </w:rPr>
        <w:t>getting written confirmation from the alternative provider that they will inform the school of any staff changes and that suitable checks have been made on them thus</w:t>
      </w:r>
      <w:r w:rsidR="00CB4550" w:rsidRPr="005E33CA">
        <w:rPr>
          <w:rFonts w:cs="Arial"/>
        </w:rPr>
        <w:t xml:space="preserve"> </w:t>
      </w:r>
      <w:r w:rsidR="009828E0" w:rsidRPr="005E33CA">
        <w:rPr>
          <w:rFonts w:cs="Arial"/>
        </w:rPr>
        <w:t>ensuring that the provision has effective safeguarding policy/procedures/training in place for all staff. The provision follows safer recruitment processes and ha</w:t>
      </w:r>
      <w:r w:rsidR="00C22CE6">
        <w:rPr>
          <w:rFonts w:cs="Arial"/>
        </w:rPr>
        <w:t>s</w:t>
      </w:r>
      <w:r w:rsidR="009828E0" w:rsidRPr="005E33CA">
        <w:rPr>
          <w:rFonts w:cs="Arial"/>
        </w:rPr>
        <w:t xml:space="preserve"> clear allegation management processes. </w:t>
      </w:r>
    </w:p>
    <w:p w14:paraId="0C0810A2" w14:textId="40F2E8F1" w:rsidR="00566664" w:rsidRPr="00F56B72" w:rsidRDefault="00566664" w:rsidP="000970C8">
      <w:pPr>
        <w:pStyle w:val="ListParagraph"/>
        <w:numPr>
          <w:ilvl w:val="1"/>
          <w:numId w:val="87"/>
        </w:numPr>
        <w:spacing w:after="120" w:line="240" w:lineRule="auto"/>
        <w:rPr>
          <w:rStyle w:val="normaltextrun"/>
          <w:rFonts w:cs="Arial"/>
        </w:rPr>
      </w:pPr>
      <w:r>
        <w:t>If a child is</w:t>
      </w:r>
      <w:r w:rsidR="00C240F2">
        <w:t xml:space="preserve"> </w:t>
      </w:r>
      <w:r>
        <w:t xml:space="preserve">placed </w:t>
      </w:r>
      <w:r w:rsidR="00C240F2" w:rsidRPr="000907F9">
        <w:rPr>
          <w:rStyle w:val="normaltextrun"/>
          <w:rFonts w:asciiTheme="majorHAnsi" w:hAnsiTheme="majorHAnsi" w:cstheme="majorHAnsi"/>
        </w:rPr>
        <w:t>with an alternative education provider, then the school must know where the child who is placed with them is during school hours. The school must keep records of all locations that the alternative education provider</w:t>
      </w:r>
      <w:r w:rsidR="00C240F2">
        <w:rPr>
          <w:rStyle w:val="normaltextrun"/>
          <w:rFonts w:asciiTheme="majorHAnsi" w:hAnsiTheme="majorHAnsi" w:cstheme="majorHAnsi"/>
        </w:rPr>
        <w:t xml:space="preserve"> uses.</w:t>
      </w:r>
    </w:p>
    <w:p w14:paraId="1E96DC22" w14:textId="66558036" w:rsidR="003157E5" w:rsidRPr="005E33CA" w:rsidRDefault="003157E5" w:rsidP="000970C8">
      <w:pPr>
        <w:pStyle w:val="ListParagraph"/>
        <w:numPr>
          <w:ilvl w:val="1"/>
          <w:numId w:val="87"/>
        </w:numPr>
        <w:spacing w:after="120" w:line="240" w:lineRule="auto"/>
        <w:rPr>
          <w:rFonts w:cs="Arial"/>
        </w:rPr>
      </w:pPr>
      <w:r>
        <w:t xml:space="preserve">Alternative </w:t>
      </w:r>
      <w:r w:rsidRPr="000907F9">
        <w:rPr>
          <w:rStyle w:val="normaltextrun"/>
          <w:rFonts w:asciiTheme="majorHAnsi" w:hAnsiTheme="majorHAnsi" w:cstheme="majorHAnsi"/>
        </w:rPr>
        <w:t xml:space="preserve">provisions must be reviewed at least half termly to ensure the setting meets the child’s needs and that the child is attending regularly. When safeguarding </w:t>
      </w:r>
      <w:r w:rsidRPr="000907F9">
        <w:rPr>
          <w:rStyle w:val="normaltextrun"/>
          <w:rFonts w:asciiTheme="majorHAnsi" w:hAnsiTheme="majorHAnsi" w:cstheme="majorHAnsi"/>
        </w:rPr>
        <w:lastRenderedPageBreak/>
        <w:t>concerns arise the placement should be immediately terminated if necessary.</w:t>
      </w:r>
      <w:r w:rsidRPr="00B85B1D">
        <w:rPr>
          <w:rStyle w:val="normaltextrun"/>
          <w:rFonts w:asciiTheme="majorHAnsi" w:hAnsiTheme="majorHAnsi" w:cstheme="majorHAnsi"/>
        </w:rPr>
        <w:t xml:space="preserve"> </w:t>
      </w:r>
      <w:r w:rsidRPr="000907F9">
        <w:rPr>
          <w:rFonts w:asciiTheme="majorHAnsi" w:hAnsiTheme="majorHAnsi" w:cstheme="majorHAnsi"/>
          <w:i/>
          <w:iCs/>
        </w:rPr>
        <w:t>(Paragraph 169 – 170 of</w:t>
      </w:r>
      <w:r>
        <w:rPr>
          <w:rFonts w:asciiTheme="majorHAnsi" w:hAnsiTheme="majorHAnsi" w:cstheme="majorHAnsi"/>
          <w:i/>
          <w:iCs/>
        </w:rPr>
        <w:t xml:space="preserve"> KCSIE)</w:t>
      </w:r>
    </w:p>
    <w:p w14:paraId="00D55A2E" w14:textId="49DA718B" w:rsidR="00C9367D" w:rsidRPr="005E33CA" w:rsidRDefault="009828E0" w:rsidP="000970C8">
      <w:pPr>
        <w:pStyle w:val="ListParagraph"/>
        <w:numPr>
          <w:ilvl w:val="1"/>
          <w:numId w:val="87"/>
        </w:numPr>
        <w:spacing w:after="120" w:line="240" w:lineRule="auto"/>
        <w:rPr>
          <w:rFonts w:cs="Arial"/>
        </w:rPr>
      </w:pPr>
      <w:r w:rsidRPr="005E33CA">
        <w:rPr>
          <w:rFonts w:cs="Arial"/>
        </w:rPr>
        <w:t xml:space="preserve">Pupils who attend alternative provisions can often have complex needs and it is important that </w:t>
      </w:r>
      <w:r w:rsidR="00842667" w:rsidRPr="005E33CA">
        <w:rPr>
          <w:rFonts w:cs="Arial"/>
        </w:rPr>
        <w:t>the school is</w:t>
      </w:r>
      <w:r w:rsidRPr="005E33CA">
        <w:rPr>
          <w:rFonts w:cs="Arial"/>
        </w:rPr>
        <w:t xml:space="preserve"> aware of the additional risk of harm that pupil may be vulnerable to</w:t>
      </w:r>
      <w:r w:rsidR="00842667" w:rsidRPr="005E33CA">
        <w:rPr>
          <w:rFonts w:cs="Arial"/>
        </w:rPr>
        <w:t>. Therefore</w:t>
      </w:r>
      <w:r w:rsidR="0013621C" w:rsidRPr="005E33CA">
        <w:rPr>
          <w:rFonts w:cs="Arial"/>
        </w:rPr>
        <w:t>,</w:t>
      </w:r>
      <w:r w:rsidR="00842667" w:rsidRPr="005E33CA">
        <w:rPr>
          <w:rFonts w:cs="Arial"/>
        </w:rPr>
        <w:t xml:space="preserve"> </w:t>
      </w:r>
      <w:r w:rsidRPr="005E33CA">
        <w:rPr>
          <w:rFonts w:cs="Arial"/>
        </w:rPr>
        <w:t>appropriate risk assessments/support plans</w:t>
      </w:r>
      <w:r w:rsidR="00842667" w:rsidRPr="005E33CA">
        <w:rPr>
          <w:rFonts w:cs="Arial"/>
        </w:rPr>
        <w:t xml:space="preserve"> and communication channels</w:t>
      </w:r>
      <w:r w:rsidRPr="005E33CA">
        <w:rPr>
          <w:rFonts w:cs="Arial"/>
        </w:rPr>
        <w:t xml:space="preserve"> are in place where </w:t>
      </w:r>
      <w:r w:rsidR="0013621C" w:rsidRPr="005E33CA">
        <w:rPr>
          <w:rFonts w:cs="Arial"/>
        </w:rPr>
        <w:t xml:space="preserve">a </w:t>
      </w:r>
      <w:r w:rsidRPr="005E33CA">
        <w:rPr>
          <w:rFonts w:cs="Arial"/>
        </w:rPr>
        <w:t>pupil access</w:t>
      </w:r>
      <w:r w:rsidR="0013621C" w:rsidRPr="005E33CA">
        <w:rPr>
          <w:rFonts w:cs="Arial"/>
        </w:rPr>
        <w:t>es</w:t>
      </w:r>
      <w:r w:rsidRPr="005E33CA">
        <w:rPr>
          <w:rFonts w:cs="Arial"/>
        </w:rPr>
        <w:t xml:space="preserve"> provision offsite. </w:t>
      </w:r>
    </w:p>
    <w:p w14:paraId="24B1D436" w14:textId="46453FE8" w:rsidR="00C9367D" w:rsidRDefault="00C9367D" w:rsidP="00E51CFE">
      <w:pPr>
        <w:pStyle w:val="Heading10"/>
      </w:pPr>
      <w:bookmarkStart w:id="46" w:name="_Work_experience"/>
      <w:bookmarkEnd w:id="46"/>
      <w:r>
        <w:t>Work experience</w:t>
      </w:r>
    </w:p>
    <w:p w14:paraId="69B17488" w14:textId="1A4B8576" w:rsidR="00C9367D" w:rsidRDefault="00C9367D" w:rsidP="000970C8">
      <w:pPr>
        <w:pStyle w:val="ListParagraph"/>
        <w:numPr>
          <w:ilvl w:val="1"/>
          <w:numId w:val="88"/>
        </w:numPr>
      </w:pPr>
      <w:r>
        <w:t>When a pupil is sent on work experience, the school will ensure that the provider has appropriate safeguarding policies and procedures in place. Where the school has pupils conduct work experience at the school, an enhanced DBS check will be obtained if the pupil is over the age of 16.</w:t>
      </w:r>
    </w:p>
    <w:p w14:paraId="40CC40F0" w14:textId="3B1A4A70" w:rsidR="00082726" w:rsidRDefault="005E33CA" w:rsidP="000970C8">
      <w:pPr>
        <w:pStyle w:val="ListParagraph"/>
        <w:numPr>
          <w:ilvl w:val="1"/>
          <w:numId w:val="89"/>
        </w:numPr>
      </w:pPr>
      <w:bookmarkStart w:id="47" w:name="_Homestay_exchange_visits"/>
      <w:bookmarkEnd w:id="47"/>
      <w:r>
        <w:br/>
      </w:r>
    </w:p>
    <w:p w14:paraId="7CD2FDCE" w14:textId="282940F7" w:rsidR="00082726" w:rsidRDefault="00082726" w:rsidP="00E51CFE">
      <w:pPr>
        <w:pStyle w:val="Heading10"/>
      </w:pPr>
      <w:bookmarkStart w:id="48" w:name="_Private_fostering"/>
      <w:bookmarkStart w:id="49" w:name="_Concerns_about_a"/>
      <w:bookmarkEnd w:id="48"/>
      <w:bookmarkEnd w:id="49"/>
      <w:r>
        <w:t>Concerns about pupil</w:t>
      </w:r>
      <w:r w:rsidR="00AF2A0D">
        <w:t>s</w:t>
      </w:r>
    </w:p>
    <w:p w14:paraId="4D65A0FD" w14:textId="78AE6636" w:rsidR="00AD1F33" w:rsidRDefault="00082726" w:rsidP="000970C8">
      <w:pPr>
        <w:pStyle w:val="ListParagraph"/>
        <w:numPr>
          <w:ilvl w:val="1"/>
          <w:numId w:val="90"/>
        </w:numPr>
      </w:pPr>
      <w:r>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6B7D5BD5" w14:textId="30A8BE5A" w:rsidR="00AD1F33" w:rsidRPr="00AD1F33" w:rsidRDefault="00AD1F33" w:rsidP="000970C8">
      <w:pPr>
        <w:pStyle w:val="ListParagraph"/>
        <w:numPr>
          <w:ilvl w:val="1"/>
          <w:numId w:val="90"/>
        </w:numPr>
      </w:pPr>
      <w:r>
        <w:t xml:space="preserve">Staff will be aware that pupils may not feel ready or know how to tell someone that they are being abused, </w:t>
      </w:r>
      <w:r w:rsidR="00337A69">
        <w:t>exploited</w:t>
      </w:r>
      <w:r>
        <w:t xml:space="preserve"> or neglected, and/or they may not recognise their experiences as harmful. Staff will be aware that this must not prevent them from having professional curiosity and speaking to the DSL, or deputy</w:t>
      </w:r>
      <w:r w:rsidR="00891B4E">
        <w:t xml:space="preserve"> DSL</w:t>
      </w:r>
      <w:r>
        <w:t xml:space="preserve">, if they have a concern about a pupil. </w:t>
      </w:r>
    </w:p>
    <w:p w14:paraId="4B733EC6" w14:textId="58A5D624" w:rsidR="00082726" w:rsidRDefault="00082726" w:rsidP="000970C8">
      <w:pPr>
        <w:pStyle w:val="ListParagraph"/>
        <w:numPr>
          <w:ilvl w:val="1"/>
          <w:numId w:val="90"/>
        </w:numPr>
      </w:pPr>
      <w:r>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AE7EA0" w:rsidRPr="005E33CA">
          <w:rPr>
            <w:rStyle w:val="Hyperlink"/>
            <w:color w:val="auto"/>
            <w:u w:val="none"/>
          </w:rPr>
          <w:t>c</w:t>
        </w:r>
        <w:r w:rsidR="005E085C" w:rsidRPr="005E33CA">
          <w:rPr>
            <w:rStyle w:val="Hyperlink"/>
            <w:color w:val="auto"/>
            <w:u w:val="none"/>
          </w:rPr>
          <w:t>ommunication and confidentiality</w:t>
        </w:r>
      </w:hyperlink>
      <w:r>
        <w:t xml:space="preserve"> </w:t>
      </w:r>
      <w:r w:rsidR="005E085C">
        <w:t xml:space="preserve">section </w:t>
      </w:r>
      <w:r>
        <w:t>of this policy.</w:t>
      </w:r>
    </w:p>
    <w:p w14:paraId="3BE89B7A" w14:textId="2BECC892" w:rsidR="00082726" w:rsidRDefault="00082726" w:rsidP="000970C8">
      <w:pPr>
        <w:pStyle w:val="ListParagraph"/>
        <w:numPr>
          <w:ilvl w:val="1"/>
          <w:numId w:val="90"/>
        </w:numPr>
      </w:pPr>
      <w:r>
        <w:t>Where the DSL is not available to discuss the concern with, staff members will contact the deputy DSL</w:t>
      </w:r>
      <w:r w:rsidR="00294AAB">
        <w:t>s</w:t>
      </w:r>
      <w:r>
        <w:t xml:space="preserve"> with the matter. If a referral is made about a pupil by anyone other than the DSL, the DSL will be informed as soon as possible.</w:t>
      </w:r>
    </w:p>
    <w:p w14:paraId="06878A73" w14:textId="596C8F0C" w:rsidR="00082726" w:rsidRDefault="00082726" w:rsidP="000970C8">
      <w:pPr>
        <w:pStyle w:val="ListParagraph"/>
        <w:numPr>
          <w:ilvl w:val="1"/>
          <w:numId w:val="90"/>
        </w:numPr>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4D11B5D0" w:rsidR="00082726" w:rsidRPr="005E33CA" w:rsidRDefault="00082726" w:rsidP="000970C8">
      <w:pPr>
        <w:pStyle w:val="ListParagraph"/>
        <w:numPr>
          <w:ilvl w:val="1"/>
          <w:numId w:val="90"/>
        </w:numPr>
        <w:rPr>
          <w:b/>
          <w:bCs/>
          <w:color w:val="FF6900"/>
        </w:rPr>
      </w:pPr>
      <w: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w:t>
      </w:r>
      <w:r w:rsidR="005C5590" w:rsidRPr="00F56B72">
        <w:t>on CPOMS</w:t>
      </w:r>
      <w:r w:rsidR="009E20F5">
        <w:rPr>
          <w:b/>
          <w:bCs/>
          <w:color w:val="FF6900"/>
        </w:rPr>
        <w:t>.</w:t>
      </w:r>
      <w:r w:rsidR="005C5590" w:rsidRPr="009E20F5">
        <w:rPr>
          <w:b/>
          <w:bCs/>
          <w:color w:val="FF6900"/>
        </w:rPr>
        <w:t xml:space="preserve"> </w:t>
      </w:r>
    </w:p>
    <w:p w14:paraId="5273CCEE" w14:textId="0ABBE359" w:rsidR="00082726" w:rsidRDefault="00082726" w:rsidP="000970C8">
      <w:pPr>
        <w:pStyle w:val="ListParagraph"/>
        <w:numPr>
          <w:ilvl w:val="1"/>
          <w:numId w:val="90"/>
        </w:numPr>
      </w:pPr>
      <w:r>
        <w:t xml:space="preserve">If a pupil is in immediate danger, a referral will be made to </w:t>
      </w:r>
      <w:r w:rsidR="002729EF">
        <w:t>CSCS</w:t>
      </w:r>
      <w:r w:rsidR="00024A6F">
        <w:t xml:space="preserve"> </w:t>
      </w:r>
      <w:r>
        <w:t xml:space="preserve">and/or the police immediately. If a pupil has committed a crime, such as sexual violence, the police will be notified without delay. </w:t>
      </w:r>
    </w:p>
    <w:p w14:paraId="1DDD3B63" w14:textId="106F30D5" w:rsidR="00082726" w:rsidRDefault="00082726" w:rsidP="000970C8">
      <w:pPr>
        <w:pStyle w:val="ListParagraph"/>
        <w:numPr>
          <w:ilvl w:val="1"/>
          <w:numId w:val="90"/>
        </w:numPr>
      </w:pPr>
      <w: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09B66AF5" w14:textId="6CDC90DE" w:rsidR="00082726" w:rsidRDefault="00082726" w:rsidP="000970C8">
      <w:pPr>
        <w:pStyle w:val="ListParagraph"/>
        <w:numPr>
          <w:ilvl w:val="1"/>
          <w:numId w:val="90"/>
        </w:numPr>
      </w:pPr>
      <w:r w:rsidRPr="00336BA8">
        <w:lastRenderedPageBreak/>
        <w:t>An inter-agency assessment will be undertaken where a child and</w:t>
      </w:r>
      <w:r>
        <w:t xml:space="preserve"> their</w:t>
      </w:r>
      <w:r w:rsidRPr="00336BA8">
        <w:t xml:space="preserve"> family could benefit from coordinated support from more than one agency. These assessments </w:t>
      </w:r>
      <w:r>
        <w:t>will</w:t>
      </w:r>
      <w:r w:rsidRPr="00336BA8">
        <w:t xml:space="preserve"> identify what help the child and family require in preventing needs escalating to a point where intervention would be needed.</w:t>
      </w:r>
    </w:p>
    <w:p w14:paraId="18BF66A4" w14:textId="0E2B8D69" w:rsidR="00082726" w:rsidRDefault="00082726" w:rsidP="00E51CFE">
      <w:pPr>
        <w:pStyle w:val="Heading10"/>
      </w:pPr>
      <w:bookmarkStart w:id="50" w:name="_Early_help"/>
      <w:bookmarkStart w:id="51" w:name="_Managing_referrals"/>
      <w:bookmarkEnd w:id="50"/>
      <w:bookmarkEnd w:id="51"/>
      <w:r>
        <w:t>Managing referrals</w:t>
      </w:r>
    </w:p>
    <w:p w14:paraId="63FFCD86" w14:textId="5FC9BF0B" w:rsidR="00082726" w:rsidRDefault="00082726" w:rsidP="000970C8">
      <w:pPr>
        <w:pStyle w:val="ListParagraph"/>
        <w:numPr>
          <w:ilvl w:val="1"/>
          <w:numId w:val="91"/>
        </w:numPr>
      </w:pPr>
      <w:r>
        <w:t xml:space="preserve">The reporting and referral process outlined </w:t>
      </w:r>
      <w:r w:rsidR="0042007B">
        <w:t>in the Reporting Safeguarding Concerns Process Flowchart</w:t>
      </w:r>
      <w:r>
        <w:t xml:space="preserve"> </w:t>
      </w:r>
      <w:r w:rsidR="0042007B">
        <w:t xml:space="preserve">will be </w:t>
      </w:r>
      <w:r>
        <w:t xml:space="preserve">followed accordingly. </w:t>
      </w:r>
    </w:p>
    <w:p w14:paraId="2C56D713" w14:textId="12946D79" w:rsidR="00082726" w:rsidRDefault="00082726" w:rsidP="000970C8">
      <w:pPr>
        <w:pStyle w:val="ListParagraph"/>
        <w:numPr>
          <w:ilvl w:val="1"/>
          <w:numId w:val="91"/>
        </w:numPr>
      </w:pPr>
      <w:r>
        <w:t xml:space="preserve">All staff members, in particular the DSL, will be aware of the LA’s arrangements in place for managing referrals. The DSL will provide staff members with clarity and support where needed. When making a referral to </w:t>
      </w:r>
      <w:r w:rsidR="002729EF">
        <w:t>CSCS</w:t>
      </w:r>
      <w:r w:rsidR="00024A6F">
        <w:t xml:space="preserve"> </w:t>
      </w:r>
      <w:r>
        <w:t xml:space="preserve">or other external agencies, information will be shared in line with confidentiality requirements and will only be shared where necessary to do so. </w:t>
      </w:r>
    </w:p>
    <w:p w14:paraId="1702686D" w14:textId="592E79CD" w:rsidR="00082726" w:rsidRDefault="00082726" w:rsidP="000970C8">
      <w:pPr>
        <w:pStyle w:val="ListParagraph"/>
        <w:numPr>
          <w:ilvl w:val="1"/>
          <w:numId w:val="91"/>
        </w:numPr>
      </w:pPr>
      <w:r>
        <w:t>The DSL will work alongside external agencies, maintaining continuous liaison, including multi-agency liaison where appropriate, in order to ensure the wellbeing of the pupils involved.</w:t>
      </w:r>
      <w:r w:rsidR="00372A1D">
        <w:t xml:space="preserve"> </w:t>
      </w:r>
      <w:r w:rsidRPr="00940A9B">
        <w:t xml:space="preserve">The DSL </w:t>
      </w:r>
      <w:r>
        <w:t>will</w:t>
      </w:r>
      <w:r w:rsidRPr="00940A9B">
        <w:t xml:space="preserve"> work closely with the police to ensure the school does not jeopardise any criminal proceedings, and to obtain help and support as necessary</w:t>
      </w:r>
      <w:r>
        <w:t xml:space="preserve">. </w:t>
      </w:r>
    </w:p>
    <w:p w14:paraId="526CE41B" w14:textId="52F01A67" w:rsidR="00082726" w:rsidRDefault="00082726" w:rsidP="000970C8">
      <w:pPr>
        <w:pStyle w:val="ListParagraph"/>
        <w:numPr>
          <w:ilvl w:val="1"/>
          <w:numId w:val="91"/>
        </w:numPr>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t>Where this information is not forthcoming, the referrer will contact the assigned social worker for more information.</w:t>
      </w:r>
      <w:r w:rsidRPr="00E915AF">
        <w:rPr>
          <w:rStyle w:val="TSB-PolicyBulletsChar"/>
        </w:rPr>
        <w:t xml:space="preserve"> </w:t>
      </w:r>
    </w:p>
    <w:p w14:paraId="7204BC79" w14:textId="708D7536" w:rsidR="00082726" w:rsidRDefault="00082726" w:rsidP="000970C8">
      <w:pPr>
        <w:pStyle w:val="ListParagraph"/>
        <w:numPr>
          <w:ilvl w:val="1"/>
          <w:numId w:val="91"/>
        </w:numPr>
      </w:pPr>
      <w:r>
        <w:t xml:space="preserve">The school will not wait for the start or outcome of an investigation before protecting the victim and other pupils: this applies to criminal investigations as well as those made by </w:t>
      </w:r>
      <w:r w:rsidR="002729EF">
        <w:t>CSCS</w:t>
      </w:r>
      <w:r>
        <w:t xml:space="preserve">. </w:t>
      </w:r>
      <w:r w:rsidR="00372A1D">
        <w:t xml:space="preserve"> </w:t>
      </w:r>
      <w:r>
        <w:t xml:space="preserve">Where </w:t>
      </w:r>
      <w:r w:rsidR="002729EF">
        <w:t>CSCS</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2729EF">
        <w:t>CSCS</w:t>
      </w:r>
      <w:r>
        <w:t xml:space="preserve"> decide that a statutory investigation is not appropriate and the school agrees with this decision, the school will consider the use of other support mechanisms, such as early help and pastoral support. </w:t>
      </w:r>
    </w:p>
    <w:p w14:paraId="37DCB403" w14:textId="74B36246" w:rsidR="00082726" w:rsidRDefault="00082726" w:rsidP="000970C8">
      <w:pPr>
        <w:pStyle w:val="ListParagraph"/>
        <w:numPr>
          <w:ilvl w:val="1"/>
          <w:numId w:val="91"/>
        </w:numPr>
      </w:pPr>
      <w:r>
        <w:t>At all stages of the reporting and referral process, the pupil will be informed of the decisions made, actions taken and reasons for doing so.</w:t>
      </w:r>
      <w:r w:rsidR="00372A1D">
        <w:t xml:space="preserve"> </w:t>
      </w:r>
      <w:r>
        <w:t>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E51CFE">
      <w:pPr>
        <w:pStyle w:val="Heading10"/>
      </w:pPr>
      <w:bookmarkStart w:id="52" w:name="_Concerns_about_staff"/>
      <w:bookmarkEnd w:id="52"/>
      <w:r>
        <w:t xml:space="preserve">Concerns about </w:t>
      </w:r>
      <w:r w:rsidR="001A3FD2">
        <w:t>school</w:t>
      </w:r>
      <w:r>
        <w:t xml:space="preserve"> safeguarding practices</w:t>
      </w:r>
    </w:p>
    <w:p w14:paraId="63958723" w14:textId="3B78CF78" w:rsidR="00764C7E" w:rsidRDefault="00764C7E" w:rsidP="000970C8">
      <w:pPr>
        <w:pStyle w:val="ListParagraph"/>
        <w:numPr>
          <w:ilvl w:val="1"/>
          <w:numId w:val="92"/>
        </w:numPr>
      </w:pPr>
      <w:r w:rsidRPr="00372A1D">
        <w:t xml:space="preserve">If a staff member has concerns about another member of staff (including supply staff and volunteers), it will be raised with the </w:t>
      </w:r>
      <w:r>
        <w:t>H</w:t>
      </w:r>
      <w:r w:rsidRPr="00372A1D">
        <w:t>eadteacher.</w:t>
      </w:r>
      <w:r w:rsidR="008C391F">
        <w:t xml:space="preserve"> </w:t>
      </w:r>
      <w:r w:rsidRPr="00372A1D">
        <w:t xml:space="preserve">If the concern is with regards to the headteacher, it will be referred to the </w:t>
      </w:r>
      <w:r>
        <w:t>C</w:t>
      </w:r>
      <w:r w:rsidRPr="00372A1D">
        <w:t xml:space="preserve">hair of </w:t>
      </w:r>
      <w:r>
        <w:t>G</w:t>
      </w:r>
      <w:r w:rsidRPr="00372A1D">
        <w:t>overnors.</w:t>
      </w:r>
    </w:p>
    <w:p w14:paraId="4F287171" w14:textId="13F23921" w:rsidR="0002201C" w:rsidRDefault="00AD0A5A" w:rsidP="000970C8">
      <w:pPr>
        <w:pStyle w:val="ListParagraph"/>
        <w:numPr>
          <w:ilvl w:val="1"/>
          <w:numId w:val="92"/>
        </w:numPr>
      </w:pPr>
      <w:r>
        <w:t xml:space="preserve">In EYFS settings, if a staff member has </w:t>
      </w:r>
      <w:r w:rsidRPr="0002201C">
        <w:t>concerns about poor or unsafe practice in the setting’s safeguarding provision</w:t>
      </w:r>
      <w:r>
        <w:t xml:space="preserve"> this should be raised with the Headteacher.</w:t>
      </w:r>
    </w:p>
    <w:p w14:paraId="4D97A3AB" w14:textId="68DB25F2" w:rsidR="00372A1D" w:rsidRDefault="00372A1D" w:rsidP="000970C8">
      <w:pPr>
        <w:pStyle w:val="ListParagraph"/>
        <w:numPr>
          <w:ilvl w:val="1"/>
          <w:numId w:val="92"/>
        </w:numPr>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 access other whistleblowing channels such as the NSPCC whistleblowing helpline (0800 028 0285).</w:t>
      </w:r>
    </w:p>
    <w:p w14:paraId="2BC50508" w14:textId="6D9607D9" w:rsidR="00372A1D" w:rsidRDefault="006A71DF" w:rsidP="00E51CFE">
      <w:pPr>
        <w:pStyle w:val="Heading10"/>
      </w:pPr>
      <w:bookmarkStart w:id="53" w:name="_Dealing_with_allegations"/>
      <w:bookmarkStart w:id="54" w:name="_[Updated]_Allegations_of"/>
      <w:bookmarkStart w:id="55" w:name="_Hlk76565743"/>
      <w:bookmarkEnd w:id="53"/>
      <w:bookmarkEnd w:id="54"/>
      <w:r>
        <w:lastRenderedPageBreak/>
        <w:t>Safeguarding concerns and a</w:t>
      </w:r>
      <w:r w:rsidR="00372A1D">
        <w:t>llegations of abuse against staff</w:t>
      </w:r>
    </w:p>
    <w:bookmarkEnd w:id="55"/>
    <w:p w14:paraId="1B472484" w14:textId="23F76416" w:rsidR="00AF2A0D" w:rsidRDefault="00372A1D" w:rsidP="000970C8">
      <w:pPr>
        <w:pStyle w:val="ListParagraph"/>
        <w:numPr>
          <w:ilvl w:val="1"/>
          <w:numId w:val="93"/>
        </w:numPr>
      </w:pPr>
      <w:r>
        <w:t>All allegations against staff, supply staff</w:t>
      </w:r>
      <w:r w:rsidR="00FF7F23">
        <w:t>,</w:t>
      </w:r>
      <w:r>
        <w:t xml:space="preserve"> volunteers</w:t>
      </w:r>
      <w:r w:rsidR="00FF7F23">
        <w:t xml:space="preserve"> and contractors</w:t>
      </w:r>
      <w:r>
        <w:t xml:space="preserve"> will be </w:t>
      </w:r>
      <w:r w:rsidR="00446822">
        <w:t>managed</w:t>
      </w:r>
      <w:r>
        <w:t xml:space="preserve"> in line with the </w:t>
      </w:r>
      <w:r w:rsidR="009915A9">
        <w:t>Trust</w:t>
      </w:r>
      <w:r>
        <w:t xml:space="preserve">’s </w:t>
      </w:r>
      <w:r w:rsidRPr="005E33CA">
        <w:rPr>
          <w:bCs/>
        </w:rPr>
        <w:t>Allegations of Abuse Against Staff Policy</w:t>
      </w:r>
      <w:r w:rsidR="00BC760A" w:rsidRPr="005E33CA">
        <w:rPr>
          <w:bCs/>
        </w:rPr>
        <w:t>,</w:t>
      </w:r>
      <w:r w:rsidRPr="00372A1D">
        <w:t xml:space="preserve"> </w:t>
      </w:r>
      <w:r w:rsidRPr="00466FE0">
        <w:t>a copy of which will be provided to</w:t>
      </w:r>
      <w:r>
        <w:t>, and understood by,</w:t>
      </w:r>
      <w:r w:rsidRPr="00466FE0">
        <w:t xml:space="preserve"> all staff.</w:t>
      </w:r>
      <w:r>
        <w:t xml:space="preserve"> The school will ensure all allegations against staff, including those who are not employees of the school, are dealt with appropriately and that the school liaises with the relevant parties. </w:t>
      </w:r>
    </w:p>
    <w:p w14:paraId="7AE84F4A" w14:textId="78070C74" w:rsidR="00446822" w:rsidRDefault="00446822" w:rsidP="000970C8">
      <w:pPr>
        <w:pStyle w:val="ListParagraph"/>
        <w:numPr>
          <w:ilvl w:val="1"/>
          <w:numId w:val="93"/>
        </w:numPr>
      </w:pPr>
      <w:r>
        <w:t>When managing allegations against staff, the school will recognise the distinction between allegations that meet the harms threshold and allegations that do not, also known as “low-level concerns”</w:t>
      </w:r>
      <w:r w:rsidR="00AF2A0D">
        <w:t>, as defined in the Allegations of Abuse Against Staff Policy</w:t>
      </w:r>
      <w:r>
        <w:t>.</w:t>
      </w:r>
      <w:r w:rsidRPr="00446822">
        <w:t xml:space="preserve"> </w:t>
      </w:r>
      <w:r>
        <w:t>Allegations that meet the harms threshold include instances where staff have:</w:t>
      </w:r>
      <w:r w:rsidR="005E33CA">
        <w:br/>
      </w:r>
    </w:p>
    <w:p w14:paraId="12C3717F" w14:textId="77777777" w:rsidR="005E33CA" w:rsidRDefault="00446822" w:rsidP="000970C8">
      <w:pPr>
        <w:pStyle w:val="ListParagraph"/>
        <w:numPr>
          <w:ilvl w:val="0"/>
          <w:numId w:val="94"/>
        </w:numPr>
      </w:pPr>
      <w:r>
        <w:t xml:space="preserve">Behaved in a way that has harmed a </w:t>
      </w:r>
      <w:r w:rsidR="00027A3C">
        <w:t>child or</w:t>
      </w:r>
      <w:r>
        <w:t xml:space="preserve"> may have harmed a child.</w:t>
      </w:r>
    </w:p>
    <w:p w14:paraId="3537AE95" w14:textId="77777777" w:rsidR="005E33CA" w:rsidRDefault="00446822" w:rsidP="000970C8">
      <w:pPr>
        <w:pStyle w:val="ListParagraph"/>
        <w:numPr>
          <w:ilvl w:val="0"/>
          <w:numId w:val="94"/>
        </w:numPr>
      </w:pPr>
      <w:r>
        <w:t>Committed or possibly committed a criminal offence against or related to a child.</w:t>
      </w:r>
    </w:p>
    <w:p w14:paraId="186DC6BB" w14:textId="77777777" w:rsidR="005E33CA" w:rsidRDefault="00446822" w:rsidP="000970C8">
      <w:pPr>
        <w:pStyle w:val="ListParagraph"/>
        <w:numPr>
          <w:ilvl w:val="0"/>
          <w:numId w:val="94"/>
        </w:numPr>
      </w:pPr>
      <w:r>
        <w:t>Behaved towards a child in a way that indicates they may pose a risk of harm to children.</w:t>
      </w:r>
    </w:p>
    <w:p w14:paraId="06EA0A82" w14:textId="01E3BA46" w:rsidR="00446822" w:rsidRDefault="00446822" w:rsidP="000970C8">
      <w:pPr>
        <w:pStyle w:val="ListParagraph"/>
        <w:numPr>
          <w:ilvl w:val="0"/>
          <w:numId w:val="94"/>
        </w:numPr>
      </w:pPr>
      <w:r>
        <w:t>Behaved, or may have behaved, in a way that indicates they may not be suitable to work with children.</w:t>
      </w:r>
    </w:p>
    <w:p w14:paraId="787F7F7F" w14:textId="451BC728" w:rsidR="00FE6BBC" w:rsidRDefault="00FE6BBC" w:rsidP="00E51CFE">
      <w:pPr>
        <w:pStyle w:val="Heading10"/>
      </w:pPr>
      <w:bookmarkStart w:id="56" w:name="_Concerns_that_do"/>
      <w:bookmarkEnd w:id="56"/>
      <w:r>
        <w:t>Concerns that do not meet the harm</w:t>
      </w:r>
      <w:r w:rsidR="002532A6">
        <w:t>-threshold – Low Level Concerns (LLC)</w:t>
      </w:r>
    </w:p>
    <w:p w14:paraId="38A251AB" w14:textId="7E3C543F" w:rsidR="007B4725" w:rsidRPr="007B4725" w:rsidRDefault="007B4725" w:rsidP="000970C8">
      <w:pPr>
        <w:pStyle w:val="ListParagraph"/>
        <w:numPr>
          <w:ilvl w:val="1"/>
          <w:numId w:val="95"/>
        </w:numPr>
      </w:pPr>
      <w:r w:rsidRPr="007B4725">
        <w:t>The school</w:t>
      </w:r>
      <w:r w:rsidR="006065B4">
        <w:t xml:space="preserve"> and Trust</w:t>
      </w:r>
      <w:r w:rsidRPr="007B4725">
        <w:t xml:space="preserve"> </w:t>
      </w:r>
      <w:r w:rsidR="00067A7B" w:rsidRPr="007B4725">
        <w:t>have</w:t>
      </w:r>
      <w:r w:rsidRPr="007B4725">
        <w:t xml:space="preserve"> established relevant processes and procedures for addressing concerns that do not meet the threshold for referral to the Local Authority Designated Officer (LADO). These concerns are classified as low-level concerns. The term "low-level" does not diminish the seriousness of such concerns; rather, it indicates that they fall below the LADO threshold but still warrant careful consideration through a safeguarding lens and appropriate action via the school’s internal procedures. It is crucial to manage these concerns rigorously, as a pattern of repeated low-level concerns, although individually not meeting the LADO threshold, may collectively raise questions about an individual’s suitability and potential risk to children within their professional capacity.</w:t>
      </w:r>
    </w:p>
    <w:p w14:paraId="4623D7E6" w14:textId="6AABC6E4" w:rsidR="007B4725" w:rsidRPr="007B4725" w:rsidRDefault="007B4725" w:rsidP="000970C8">
      <w:pPr>
        <w:pStyle w:val="ListParagraph"/>
        <w:numPr>
          <w:ilvl w:val="1"/>
          <w:numId w:val="95"/>
        </w:numPr>
        <w:spacing w:after="0"/>
      </w:pPr>
      <w:r w:rsidRPr="007B4725">
        <w:t xml:space="preserve">At </w:t>
      </w:r>
      <w:r w:rsidR="00307D9B" w:rsidRPr="00307D9B">
        <w:t>Bakewell Methodist Academy</w:t>
      </w:r>
      <w:r w:rsidR="00307D9B">
        <w:rPr>
          <w:b/>
          <w:bCs/>
          <w:color w:val="FFC000"/>
        </w:rPr>
        <w:t xml:space="preserve"> </w:t>
      </w:r>
      <w:r w:rsidRPr="007B4725">
        <w:t xml:space="preserve">the leadership manages low-level concerns (LLC) in accordance with the school’s internal procedures. If it </w:t>
      </w:r>
      <w:r w:rsidR="000B1395">
        <w:t>has</w:t>
      </w:r>
      <w:r w:rsidRPr="007B4725">
        <w:t xml:space="preserve"> </w:t>
      </w:r>
      <w:r w:rsidR="000B1395" w:rsidRPr="007B4725">
        <w:t>verified</w:t>
      </w:r>
      <w:r w:rsidRPr="007B4725">
        <w:t xml:space="preserve"> that a member of staff has breached the </w:t>
      </w:r>
      <w:r w:rsidR="00221C4D">
        <w:t>Staff</w:t>
      </w:r>
      <w:r w:rsidRPr="007B4725">
        <w:t xml:space="preserve"> code of conduct, depending on the severity and impact on a child, the school will also engage with the Trust’s Human Resources (HR) team to:</w:t>
      </w:r>
    </w:p>
    <w:p w14:paraId="53F04403" w14:textId="77777777" w:rsidR="00346912" w:rsidRDefault="007B4725" w:rsidP="000970C8">
      <w:pPr>
        <w:pStyle w:val="ListParagraph"/>
        <w:numPr>
          <w:ilvl w:val="0"/>
          <w:numId w:val="96"/>
        </w:numPr>
        <w:spacing w:after="0"/>
      </w:pPr>
      <w:r w:rsidRPr="007B4725">
        <w:t>Ensure staff understand what constitutes appropriate behavio</w:t>
      </w:r>
      <w:r w:rsidR="000B1395">
        <w:t>u</w:t>
      </w:r>
      <w:r w:rsidRPr="007B4725">
        <w:t>r and can distinguish between expected and inappropriate behavio</w:t>
      </w:r>
      <w:r w:rsidR="000B1395">
        <w:t>u</w:t>
      </w:r>
      <w:r w:rsidRPr="007B4725">
        <w:t>r in themselves and others.</w:t>
      </w:r>
    </w:p>
    <w:p w14:paraId="717E76F8" w14:textId="77777777" w:rsidR="00346912" w:rsidRDefault="007B4725" w:rsidP="000970C8">
      <w:pPr>
        <w:pStyle w:val="ListParagraph"/>
        <w:numPr>
          <w:ilvl w:val="0"/>
          <w:numId w:val="96"/>
        </w:numPr>
        <w:spacing w:after="0"/>
      </w:pPr>
      <w:r w:rsidRPr="007B4725">
        <w:t>Empower staff to report any low-level safeguarding concerns.</w:t>
      </w:r>
    </w:p>
    <w:p w14:paraId="08CDBA81" w14:textId="77777777" w:rsidR="00346912" w:rsidRDefault="007B4725" w:rsidP="000970C8">
      <w:pPr>
        <w:pStyle w:val="ListParagraph"/>
        <w:numPr>
          <w:ilvl w:val="0"/>
          <w:numId w:val="96"/>
        </w:numPr>
        <w:spacing w:after="0"/>
      </w:pPr>
      <w:r w:rsidRPr="007B4725">
        <w:t xml:space="preserve">Address unprofessional </w:t>
      </w:r>
      <w:r w:rsidR="000B1395" w:rsidRPr="007B4725">
        <w:t>behaviour</w:t>
      </w:r>
      <w:r w:rsidRPr="007B4725">
        <w:t xml:space="preserve"> promptly, providing support to correct it at an early stage.</w:t>
      </w:r>
    </w:p>
    <w:p w14:paraId="5724FA93" w14:textId="77777777" w:rsidR="00346912" w:rsidRDefault="007B4725" w:rsidP="000970C8">
      <w:pPr>
        <w:pStyle w:val="ListParagraph"/>
        <w:numPr>
          <w:ilvl w:val="0"/>
          <w:numId w:val="96"/>
        </w:numPr>
        <w:spacing w:after="0"/>
      </w:pPr>
      <w:r w:rsidRPr="007B4725">
        <w:t>Offer a responsive, sensitive, and proportionate response to such concerns when they are raised.</w:t>
      </w:r>
    </w:p>
    <w:p w14:paraId="4321C66C" w14:textId="0E2E2375" w:rsidR="007B4725" w:rsidRPr="007B4725" w:rsidRDefault="007B4725" w:rsidP="000970C8">
      <w:pPr>
        <w:pStyle w:val="ListParagraph"/>
        <w:numPr>
          <w:ilvl w:val="0"/>
          <w:numId w:val="96"/>
        </w:numPr>
        <w:spacing w:after="0"/>
      </w:pPr>
      <w:r w:rsidRPr="007B4725">
        <w:t>Identify any weaknesses within the school’s safeguarding system.</w:t>
      </w:r>
      <w:r w:rsidR="00346912">
        <w:br/>
      </w:r>
    </w:p>
    <w:p w14:paraId="01C6011E" w14:textId="534CDC1E" w:rsidR="007B4725" w:rsidRPr="007B4725" w:rsidRDefault="007B4725" w:rsidP="000970C8">
      <w:pPr>
        <w:pStyle w:val="ListParagraph"/>
        <w:numPr>
          <w:ilvl w:val="1"/>
          <w:numId w:val="95"/>
        </w:numPr>
      </w:pPr>
      <w:r w:rsidRPr="007B4725">
        <w:t>The school’s approach to managing low-level concerns reflects and extends the guidance provided in the staff behavio</w:t>
      </w:r>
      <w:r w:rsidR="00880450">
        <w:t>u</w:t>
      </w:r>
      <w:r w:rsidRPr="007B4725">
        <w:t>r guidelines, the code of conduct, and the Allegations of Abuse Against Staff Policy.</w:t>
      </w:r>
    </w:p>
    <w:p w14:paraId="2425943F" w14:textId="27DCF964" w:rsidR="007B4725" w:rsidRPr="007B4725" w:rsidRDefault="007B4725" w:rsidP="000970C8">
      <w:pPr>
        <w:pStyle w:val="ListParagraph"/>
        <w:numPr>
          <w:ilvl w:val="1"/>
          <w:numId w:val="95"/>
        </w:numPr>
      </w:pPr>
      <w:r w:rsidRPr="007B4725">
        <w:lastRenderedPageBreak/>
        <w:t xml:space="preserve">Concerns may arise from various sources, such as </w:t>
      </w:r>
      <w:r w:rsidR="006065B4" w:rsidRPr="007B4725">
        <w:t>suspicion</w:t>
      </w:r>
      <w:r w:rsidR="00855ED4">
        <w:t>s</w:t>
      </w:r>
      <w:r w:rsidR="006065B4" w:rsidRPr="007B4725">
        <w:t>, complaints, safeguarding concerns, allegations from other staff members, disclosures made by a child, parent, or external party, or pre-employment vetting checks.</w:t>
      </w:r>
      <w:r w:rsidR="006065B4">
        <w:t xml:space="preserve"> </w:t>
      </w:r>
      <w:r w:rsidRPr="007B4725">
        <w:t>All staff should be aware that, in line with the school’s culture, they are encouraged to trust and have confidence in the leadership when expressing concerns about adults working or volunteering with children.</w:t>
      </w:r>
    </w:p>
    <w:p w14:paraId="50B4FF24" w14:textId="10FF8662" w:rsidR="007B4725" w:rsidRPr="007B4725" w:rsidRDefault="007B4725" w:rsidP="000970C8">
      <w:pPr>
        <w:pStyle w:val="ListParagraph"/>
        <w:numPr>
          <w:ilvl w:val="1"/>
          <w:numId w:val="95"/>
        </w:numPr>
      </w:pPr>
      <w:r w:rsidRPr="007B4725">
        <w:t>The school handles information responsibly, sharing it on a need-to-know basis, and adheres to protocols for recording and storing information confidentially. The school fosters an open and transparent culture to identify concerning, problematic, or inappropriate behavio</w:t>
      </w:r>
      <w:r w:rsidR="0066769A">
        <w:t>u</w:t>
      </w:r>
      <w:r w:rsidRPr="007B4725">
        <w:t>r early, thereby minimi</w:t>
      </w:r>
      <w:r w:rsidR="0066769A">
        <w:t>s</w:t>
      </w:r>
      <w:r w:rsidRPr="007B4725">
        <w:t>ing the risk of abuse. It also ensures that all adults working in or on behalf of the school clearly understand professional boundaries and act in accordance with the ethos and values of the school and the Trust.</w:t>
      </w:r>
    </w:p>
    <w:p w14:paraId="15CE835A" w14:textId="7F830FC9" w:rsidR="007B4725" w:rsidRPr="007B4725" w:rsidRDefault="007B4725" w:rsidP="000970C8">
      <w:pPr>
        <w:pStyle w:val="ListParagraph"/>
        <w:numPr>
          <w:ilvl w:val="1"/>
          <w:numId w:val="95"/>
        </w:numPr>
      </w:pPr>
      <w:r w:rsidRPr="007B4725">
        <w:t xml:space="preserve">The principles and practices for managing low-level concerns follow the protocol outlined in the Allegations of Abuse Against Staff Policy. If there is uncertainty about whether a concern meets the threshold for LADO referral or qualifies as a low-level concern, the school should consult with the Trust HR team and the LADO. </w:t>
      </w:r>
    </w:p>
    <w:p w14:paraId="4D1F34A1" w14:textId="4A81D21B" w:rsidR="002A3131" w:rsidRDefault="002A3131" w:rsidP="00E51CFE">
      <w:pPr>
        <w:pStyle w:val="Heading10"/>
      </w:pPr>
      <w:r>
        <w:t>Communication and confidentiality</w:t>
      </w:r>
    </w:p>
    <w:p w14:paraId="62A8B1B3" w14:textId="7EB345FC" w:rsidR="002A3131" w:rsidRDefault="002A3131" w:rsidP="000970C8">
      <w:pPr>
        <w:pStyle w:val="ListParagraph"/>
        <w:numPr>
          <w:ilvl w:val="1"/>
          <w:numId w:val="97"/>
        </w:numPr>
      </w:pPr>
      <w:r>
        <w:t>All child protection and safeguarding concerns will be treated in the strictest of confidence in accordance with school data protection policies.</w:t>
      </w:r>
    </w:p>
    <w:p w14:paraId="7055DC3E" w14:textId="113AE9F6" w:rsidR="002A3131" w:rsidRPr="003E4B71" w:rsidRDefault="002A3131" w:rsidP="000970C8">
      <w:pPr>
        <w:pStyle w:val="ListParagraph"/>
        <w:numPr>
          <w:ilvl w:val="1"/>
          <w:numId w:val="97"/>
        </w:numPr>
      </w:pPr>
      <w:r>
        <w:t xml:space="preserve">Where there is an allegation or incident of sexual abuse or </w:t>
      </w:r>
      <w:r w:rsidR="0042352E">
        <w:t xml:space="preserve">sexual </w:t>
      </w:r>
      <w:r>
        <w:t xml:space="preserve">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7B72568E" w14:textId="2CE9FF2D" w:rsidR="002A3131" w:rsidRDefault="002A3131" w:rsidP="000970C8">
      <w:pPr>
        <w:pStyle w:val="ListParagraph"/>
        <w:numPr>
          <w:ilvl w:val="1"/>
          <w:numId w:val="97"/>
        </w:numPr>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F07C5E7" w14:textId="777A9963" w:rsidR="002A3131" w:rsidRDefault="002A3131" w:rsidP="000970C8">
      <w:pPr>
        <w:pStyle w:val="ListParagraph"/>
        <w:numPr>
          <w:ilvl w:val="1"/>
          <w:numId w:val="97"/>
        </w:numPr>
      </w:pPr>
      <w: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085ECC09" w14:textId="607D3685" w:rsidR="002A3131" w:rsidRDefault="002A3131" w:rsidP="000970C8">
      <w:pPr>
        <w:pStyle w:val="ListParagraph"/>
        <w:numPr>
          <w:ilvl w:val="1"/>
          <w:numId w:val="97"/>
        </w:numPr>
      </w:pPr>
      <w: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37C63BEE" w14:textId="312E5A88" w:rsidR="002A3131" w:rsidRDefault="002A3131" w:rsidP="000970C8">
      <w:pPr>
        <w:pStyle w:val="ListParagraph"/>
        <w:numPr>
          <w:ilvl w:val="1"/>
          <w:numId w:val="97"/>
        </w:numPr>
      </w:pPr>
      <w:r>
        <w:lastRenderedPageBreak/>
        <w:t xml:space="preserve">Where confidentiality or anonymity has been breached, the school will implement the appropriate disciplinary procedures as necessary and will analyse how damage can be minimised and future breaches be prevented. </w:t>
      </w:r>
    </w:p>
    <w:p w14:paraId="71661FFC" w14:textId="2C681C80" w:rsidR="002A3131" w:rsidRDefault="002A3131" w:rsidP="000970C8">
      <w:pPr>
        <w:pStyle w:val="ListParagraph"/>
        <w:numPr>
          <w:ilvl w:val="1"/>
          <w:numId w:val="97"/>
        </w:numPr>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577BB50A" w14:textId="5B436B84" w:rsidR="009C6FAE" w:rsidRPr="00980EC9" w:rsidRDefault="00666EF5" w:rsidP="000970C8">
      <w:pPr>
        <w:pStyle w:val="ListParagraph"/>
        <w:numPr>
          <w:ilvl w:val="1"/>
          <w:numId w:val="97"/>
        </w:numPr>
      </w:pPr>
      <w:r>
        <w:t>I</w:t>
      </w:r>
      <w:r w:rsidR="00A365AE">
        <w:t xml:space="preserve">n line with KSCIE , it is recommended that education professionals read </w:t>
      </w:r>
      <w:r w:rsidR="00A365AE" w:rsidRPr="00980EC9">
        <w:t xml:space="preserve">the </w:t>
      </w:r>
      <w:hyperlink r:id="rId20" w:history="1">
        <w:r w:rsidR="00D95825" w:rsidRPr="00787369">
          <w:rPr>
            <w:rStyle w:val="Hyperlink"/>
          </w:rPr>
          <w:t>DfE Data Protection guidance for schools (DfE, 2024)</w:t>
        </w:r>
      </w:hyperlink>
      <w:r w:rsidR="00980EC9">
        <w:t xml:space="preserve">. This guidance </w:t>
      </w:r>
      <w:r w:rsidR="00A24EA4">
        <w:t>is aimed at school staff, governors and trustees and sets out how to: comply with data protection law; develop data policies; understand what staff and pupil data to keep</w:t>
      </w:r>
      <w:r w:rsidR="006D276D">
        <w:t>; and prevent personal data breaches.</w:t>
      </w:r>
    </w:p>
    <w:p w14:paraId="3FCEB0A7" w14:textId="12D66510" w:rsidR="002A3131" w:rsidRDefault="002A3131" w:rsidP="00E51CFE">
      <w:pPr>
        <w:pStyle w:val="Heading10"/>
      </w:pPr>
      <w:bookmarkStart w:id="57" w:name="_Online_safety"/>
      <w:bookmarkStart w:id="58" w:name="_Sports_clubs_and"/>
      <w:bookmarkStart w:id="59" w:name="_Safer_recruitment"/>
      <w:bookmarkStart w:id="60" w:name="_[Updated]_Safer_recruitment"/>
      <w:bookmarkEnd w:id="57"/>
      <w:bookmarkEnd w:id="58"/>
      <w:bookmarkEnd w:id="59"/>
      <w:bookmarkEnd w:id="60"/>
      <w:r>
        <w:t>Safer recruitment</w:t>
      </w:r>
    </w:p>
    <w:p w14:paraId="6729E725" w14:textId="59EDC61F" w:rsidR="00D43BD1" w:rsidRDefault="00D43BD1" w:rsidP="000970C8">
      <w:pPr>
        <w:pStyle w:val="ListParagraph"/>
        <w:numPr>
          <w:ilvl w:val="1"/>
          <w:numId w:val="98"/>
        </w:numPr>
      </w:pPr>
      <w:r>
        <w:t>The school’s full policy and procedures for safer recruitment are outlined in the Recruitment Policy.</w:t>
      </w:r>
    </w:p>
    <w:p w14:paraId="60A66150" w14:textId="3E3BB0CB" w:rsidR="002A3131" w:rsidRPr="004254E3" w:rsidRDefault="002A3131" w:rsidP="000970C8">
      <w:pPr>
        <w:pStyle w:val="ListParagraph"/>
        <w:numPr>
          <w:ilvl w:val="1"/>
          <w:numId w:val="98"/>
        </w:numPr>
      </w:pPr>
      <w:r w:rsidRPr="004254E3">
        <w:t>An enhanced DBS check with barred list information will be undertaken for all staff members engaged in regulated activity. A person will be considered to be in ‘regulated activity’ if, as a result of their work, they:</w:t>
      </w:r>
      <w:r w:rsidR="00277605">
        <w:br/>
      </w:r>
    </w:p>
    <w:p w14:paraId="4F65C8A5" w14:textId="77777777" w:rsidR="00277605" w:rsidRDefault="002A3131" w:rsidP="000970C8">
      <w:pPr>
        <w:pStyle w:val="ListParagraph"/>
        <w:numPr>
          <w:ilvl w:val="0"/>
          <w:numId w:val="99"/>
        </w:numPr>
      </w:pPr>
      <w:r w:rsidRPr="00DC49F6">
        <w:t>Are responsible on a daily basis for the care or supervision of children.</w:t>
      </w:r>
    </w:p>
    <w:p w14:paraId="2139B75A" w14:textId="77777777" w:rsidR="00277605" w:rsidRDefault="002A3131" w:rsidP="000970C8">
      <w:pPr>
        <w:pStyle w:val="ListParagraph"/>
        <w:numPr>
          <w:ilvl w:val="0"/>
          <w:numId w:val="99"/>
        </w:numPr>
      </w:pPr>
      <w:r w:rsidRPr="00DC49F6">
        <w:t>Regularly work in the school at times when children are on the premises.</w:t>
      </w:r>
    </w:p>
    <w:p w14:paraId="3F4F6EDE" w14:textId="6C27A315" w:rsidR="002A3131" w:rsidRDefault="002A3131" w:rsidP="000970C8">
      <w:pPr>
        <w:pStyle w:val="ListParagraph"/>
        <w:numPr>
          <w:ilvl w:val="0"/>
          <w:numId w:val="99"/>
        </w:numPr>
      </w:pPr>
      <w:r w:rsidRPr="00DC49F6">
        <w:t>Regularly come into contact with children under 18 years</w:t>
      </w:r>
      <w:r w:rsidRPr="004254E3">
        <w:t xml:space="preserve"> of age.</w:t>
      </w:r>
      <w:r w:rsidR="00BB22B9">
        <w:br/>
      </w:r>
    </w:p>
    <w:p w14:paraId="655D014E" w14:textId="614D3FDF" w:rsidR="002A3131" w:rsidRDefault="002A3131" w:rsidP="000970C8">
      <w:pPr>
        <w:pStyle w:val="ListParagraph"/>
        <w:numPr>
          <w:ilvl w:val="1"/>
          <w:numId w:val="98"/>
        </w:numPr>
      </w:pPr>
      <w:r>
        <w:t xml:space="preserve">The DfE’s </w:t>
      </w:r>
      <w:hyperlink r:id="rId21" w:history="1">
        <w:r w:rsidRPr="0053035E">
          <w:rPr>
            <w:rStyle w:val="Hyperlink"/>
          </w:rPr>
          <w:t>DBS Workforce Guides</w:t>
        </w:r>
      </w:hyperlink>
      <w:r>
        <w:t xml:space="preserve"> will be consulted when determining whether a position fits the child workforce criteria.</w:t>
      </w:r>
    </w:p>
    <w:p w14:paraId="79AD0EB0" w14:textId="10278570" w:rsidR="00C2359F" w:rsidRDefault="00C14C0C" w:rsidP="000970C8">
      <w:pPr>
        <w:pStyle w:val="ListParagraph"/>
        <w:numPr>
          <w:ilvl w:val="1"/>
          <w:numId w:val="98"/>
        </w:numPr>
      </w:pPr>
      <w:r>
        <w:t>The school will inform shortlisted candidates that online searches m</w:t>
      </w:r>
      <w:r w:rsidR="00BB22B9">
        <w:t>a</w:t>
      </w:r>
      <w:r>
        <w:t>y be done as part of pre-recruitment</w:t>
      </w:r>
      <w:r w:rsidR="00065B8E">
        <w:t xml:space="preserve"> / due diligence</w:t>
      </w:r>
      <w:r>
        <w:t xml:space="preserve"> checks. (KCSIE ).</w:t>
      </w:r>
    </w:p>
    <w:p w14:paraId="739B74B7" w14:textId="02CE426A" w:rsidR="00856CB6" w:rsidRDefault="00D43BD1" w:rsidP="000970C8">
      <w:pPr>
        <w:pStyle w:val="ListParagraph"/>
        <w:numPr>
          <w:ilvl w:val="1"/>
          <w:numId w:val="98"/>
        </w:numPr>
      </w:pPr>
      <w:r>
        <w:t xml:space="preserve">The </w:t>
      </w:r>
      <w:r w:rsidR="00E96068">
        <w:t>school</w:t>
      </w:r>
      <w:r>
        <w:t xml:space="preserve"> will conduct the appropriate pre-employment checks for a</w:t>
      </w:r>
      <w:r w:rsidR="00E96068">
        <w:t>l</w:t>
      </w:r>
      <w:r>
        <w:t>l prospective employees, including internal candidates</w:t>
      </w:r>
      <w:r w:rsidR="00856CB6">
        <w:t xml:space="preserve"> and candidates who have lived or worked outside the UK</w:t>
      </w:r>
      <w:r>
        <w:t>.</w:t>
      </w:r>
      <w:r w:rsidR="00856CB6">
        <w:t xml:space="preserve"> </w:t>
      </w:r>
    </w:p>
    <w:p w14:paraId="1899A722" w14:textId="2C306F81" w:rsidR="00D43BD1" w:rsidRPr="0096524B" w:rsidRDefault="00856CB6" w:rsidP="000970C8">
      <w:pPr>
        <w:pStyle w:val="ListParagraph"/>
        <w:numPr>
          <w:ilvl w:val="1"/>
          <w:numId w:val="98"/>
        </w:numPr>
      </w:pPr>
      <w:r>
        <w:t xml:space="preserve">The appropriate DBS and suitability checks will be carried out for all </w:t>
      </w:r>
      <w:r w:rsidR="00E96068">
        <w:t>Trustees and Local Advisory Board members,</w:t>
      </w:r>
      <w:r>
        <w:t xml:space="preserve"> volunteers, and contractors.</w:t>
      </w:r>
    </w:p>
    <w:p w14:paraId="3BE3C2B6" w14:textId="575E135A" w:rsidR="00BC4CB6" w:rsidRPr="00C36950" w:rsidRDefault="00BC4CB6" w:rsidP="000970C8">
      <w:pPr>
        <w:pStyle w:val="ListParagraph"/>
        <w:numPr>
          <w:ilvl w:val="1"/>
          <w:numId w:val="98"/>
        </w:numPr>
        <w:rPr>
          <w:b/>
          <w:bCs/>
          <w:u w:val="single"/>
        </w:rPr>
      </w:pPr>
      <w:r w:rsidRPr="00C36950">
        <w:rPr>
          <w:b/>
          <w:bCs/>
          <w:u w:val="single"/>
        </w:rPr>
        <w:t>Staff suitability</w:t>
      </w:r>
    </w:p>
    <w:p w14:paraId="7DC38CF7" w14:textId="23E115D1" w:rsidR="00BC4CB6" w:rsidRPr="002D7DF1" w:rsidRDefault="00BC4CB6" w:rsidP="000970C8">
      <w:pPr>
        <w:pStyle w:val="ListParagraph"/>
        <w:numPr>
          <w:ilvl w:val="1"/>
          <w:numId w:val="98"/>
        </w:numPr>
      </w:pPr>
      <w:r w:rsidRPr="002D7DF1">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w:t>
      </w:r>
      <w:r>
        <w:t xml:space="preserve"> </w:t>
      </w:r>
      <w:r w:rsidRPr="002D7DF1">
        <w:t>A person may be disqualified if they:</w:t>
      </w:r>
    </w:p>
    <w:p w14:paraId="21D7B725" w14:textId="77777777" w:rsidR="00C36950" w:rsidRDefault="00BC4CB6" w:rsidP="000970C8">
      <w:pPr>
        <w:pStyle w:val="ListParagraph"/>
        <w:numPr>
          <w:ilvl w:val="0"/>
          <w:numId w:val="100"/>
        </w:numPr>
      </w:pPr>
      <w:r w:rsidRPr="002D7DF1">
        <w:t>Have certain orders or other restrictions placed upon them.</w:t>
      </w:r>
    </w:p>
    <w:p w14:paraId="77656028" w14:textId="4AF13053" w:rsidR="00BC4CB6" w:rsidRPr="002D7DF1" w:rsidRDefault="00BC4CB6" w:rsidP="000970C8">
      <w:pPr>
        <w:pStyle w:val="ListParagraph"/>
        <w:numPr>
          <w:ilvl w:val="0"/>
          <w:numId w:val="100"/>
        </w:numPr>
      </w:pPr>
      <w:r w:rsidRPr="002D7DF1">
        <w:t>Have committed certain offences.</w:t>
      </w:r>
    </w:p>
    <w:p w14:paraId="0726C6AF" w14:textId="4BFE968F" w:rsidR="00BC4CB6" w:rsidRPr="002D7DF1" w:rsidRDefault="00BC4CB6" w:rsidP="000970C8">
      <w:pPr>
        <w:pStyle w:val="ListParagraph"/>
        <w:numPr>
          <w:ilvl w:val="1"/>
          <w:numId w:val="98"/>
        </w:numPr>
      </w:pPr>
      <w:r w:rsidRPr="002D7DF1">
        <w:t>All staff members are required to sign the</w:t>
      </w:r>
      <w:r w:rsidR="0042007B">
        <w:t xml:space="preserve"> Staff Disqualification Declaration Form</w:t>
      </w:r>
      <w:r w:rsidRPr="002D7DF1">
        <w:t xml:space="preserve"> confirming that they are not disqualified from working in a schooling environment.</w:t>
      </w:r>
      <w:r>
        <w:t xml:space="preserve"> </w:t>
      </w:r>
      <w:r w:rsidRPr="002D7DF1">
        <w:t>A disqualified person will not be permitted to continue working at the school, unless they apply for and are granted a waiver from Ofsted. The school will provide support with this process.</w:t>
      </w:r>
      <w:r w:rsidR="000970C8">
        <w:br/>
      </w:r>
    </w:p>
    <w:p w14:paraId="76C2B81D" w14:textId="7A6D60F2" w:rsidR="00BC4CB6" w:rsidRPr="000970C8" w:rsidRDefault="00BC4CB6" w:rsidP="000970C8">
      <w:pPr>
        <w:pStyle w:val="ListParagraph"/>
        <w:numPr>
          <w:ilvl w:val="1"/>
          <w:numId w:val="98"/>
        </w:numPr>
        <w:rPr>
          <w:b/>
          <w:u w:val="single"/>
        </w:rPr>
      </w:pPr>
      <w:r w:rsidRPr="000970C8">
        <w:rPr>
          <w:b/>
          <w:u w:val="single"/>
        </w:rPr>
        <w:t>Ongoing suitability</w:t>
      </w:r>
    </w:p>
    <w:p w14:paraId="77E19950" w14:textId="7893BB18" w:rsidR="00BC4CB6" w:rsidRPr="00BC4CB6" w:rsidRDefault="00BC4CB6" w:rsidP="000970C8">
      <w:pPr>
        <w:pStyle w:val="ListParagraph"/>
        <w:numPr>
          <w:ilvl w:val="1"/>
          <w:numId w:val="98"/>
        </w:numPr>
      </w:pPr>
      <w:r w:rsidRPr="00466FE0">
        <w:lastRenderedPageBreak/>
        <w:t>Following appointment, consideration will be given to staff and volunteers’ ongoing suitability – to prevent the opportunity for harm to children or placing children at risk.</w:t>
      </w:r>
      <w:r w:rsidR="000970C8">
        <w:br/>
      </w:r>
    </w:p>
    <w:p w14:paraId="671D7155" w14:textId="7E9DC68D" w:rsidR="002A3131" w:rsidRPr="000970C8" w:rsidRDefault="002A3131" w:rsidP="000970C8">
      <w:pPr>
        <w:pStyle w:val="ListParagraph"/>
        <w:numPr>
          <w:ilvl w:val="1"/>
          <w:numId w:val="98"/>
        </w:numPr>
        <w:rPr>
          <w:b/>
          <w:bCs/>
          <w:u w:val="single"/>
        </w:rPr>
      </w:pPr>
      <w:r w:rsidRPr="000970C8">
        <w:rPr>
          <w:b/>
          <w:bCs/>
          <w:u w:val="single"/>
        </w:rPr>
        <w:t>Referral to the DBS</w:t>
      </w:r>
    </w:p>
    <w:p w14:paraId="6F91AB22" w14:textId="220E643A" w:rsidR="002A3131" w:rsidRPr="00466FE0" w:rsidRDefault="002A3131" w:rsidP="000970C8">
      <w:pPr>
        <w:pStyle w:val="ListParagraph"/>
        <w:numPr>
          <w:ilvl w:val="1"/>
          <w:numId w:val="98"/>
        </w:numPr>
      </w:pPr>
      <w:r w:rsidRPr="00284139">
        <w:t xml:space="preserve">The school will refer to the DBS anyone who has harmed a child or poses a risk of harm to a child, or if there is reason to believe the member of staff has committed an </w:t>
      </w:r>
      <w:r w:rsidRPr="00466FE0">
        <w:t>offence and has been removed from working in regulated activity.</w:t>
      </w:r>
      <w:r>
        <w:t xml:space="preserve"> The duty will also apply in circumstances where an individual is deployed to another area of work that is not in regulated activity or they are suspended. </w:t>
      </w:r>
    </w:p>
    <w:p w14:paraId="172469AB" w14:textId="18E98D7B" w:rsidR="002A3131" w:rsidRDefault="002A3131" w:rsidP="00E51CFE">
      <w:pPr>
        <w:pStyle w:val="Heading10"/>
      </w:pPr>
      <w:bookmarkStart w:id="61" w:name="_Single_central_record"/>
      <w:bookmarkStart w:id="62" w:name="_[Updated]_Single_central"/>
      <w:bookmarkEnd w:id="61"/>
      <w:bookmarkEnd w:id="62"/>
      <w:r>
        <w:t>Single central record (SCR)</w:t>
      </w:r>
    </w:p>
    <w:p w14:paraId="59535EE4" w14:textId="2D95946D" w:rsidR="002A3131" w:rsidRDefault="002A3131" w:rsidP="000970C8">
      <w:pPr>
        <w:pStyle w:val="ListParagraph"/>
        <w:numPr>
          <w:ilvl w:val="1"/>
          <w:numId w:val="101"/>
        </w:numPr>
      </w:pPr>
      <w:r w:rsidRPr="002D7DF1">
        <w:t xml:space="preserve">The school keeps an SCR which records all staff, including </w:t>
      </w:r>
      <w:r w:rsidR="00856CB6">
        <w:t xml:space="preserve">agency and third-party </w:t>
      </w:r>
      <w:r w:rsidRPr="002D7DF1">
        <w:t>supply staff</w:t>
      </w:r>
      <w:r w:rsidR="00856CB6">
        <w:t>,</w:t>
      </w:r>
      <w:r w:rsidRPr="002D7DF1">
        <w:t xml:space="preserve"> and teacher trainees on salaried routes, who work at the school.</w:t>
      </w:r>
    </w:p>
    <w:p w14:paraId="21C9813F" w14:textId="4EDBBB5D" w:rsidR="00856CB6" w:rsidRPr="002D7DF1" w:rsidRDefault="00856CB6" w:rsidP="000970C8">
      <w:pPr>
        <w:pStyle w:val="ListParagraph"/>
        <w:numPr>
          <w:ilvl w:val="1"/>
          <w:numId w:val="101"/>
        </w:numPr>
      </w:pPr>
      <w:r w:rsidRPr="002D7DF1">
        <w:t>All members of the proprietor body</w:t>
      </w:r>
      <w:r w:rsidR="00E96068">
        <w:t xml:space="preserve"> (Trustee Board)</w:t>
      </w:r>
      <w:r w:rsidRPr="002D7DF1">
        <w:t xml:space="preserve"> are also recorded on the SCR.</w:t>
      </w:r>
    </w:p>
    <w:p w14:paraId="72DA920B" w14:textId="4E2458BD" w:rsidR="002A3131" w:rsidRPr="002D7DF1" w:rsidRDefault="002A3131" w:rsidP="000970C8">
      <w:pPr>
        <w:pStyle w:val="ListParagraph"/>
        <w:numPr>
          <w:ilvl w:val="1"/>
          <w:numId w:val="101"/>
        </w:numPr>
      </w:pPr>
      <w:r w:rsidRPr="002D7DF1">
        <w:t>The following information is recorded on the SCR:</w:t>
      </w:r>
      <w:r w:rsidR="000970C8">
        <w:br/>
      </w:r>
    </w:p>
    <w:p w14:paraId="53F9DA36" w14:textId="77777777" w:rsidR="000970C8" w:rsidRDefault="002A3131" w:rsidP="000970C8">
      <w:pPr>
        <w:pStyle w:val="ListParagraph"/>
        <w:numPr>
          <w:ilvl w:val="0"/>
          <w:numId w:val="102"/>
        </w:numPr>
      </w:pPr>
      <w:r w:rsidRPr="002D7DF1">
        <w:t>An identity check</w:t>
      </w:r>
    </w:p>
    <w:p w14:paraId="2CC271EB" w14:textId="77777777" w:rsidR="000970C8" w:rsidRDefault="002A3131" w:rsidP="000970C8">
      <w:pPr>
        <w:pStyle w:val="ListParagraph"/>
        <w:numPr>
          <w:ilvl w:val="0"/>
          <w:numId w:val="102"/>
        </w:numPr>
      </w:pPr>
      <w:r w:rsidRPr="002D7DF1">
        <w:t>A barred list check</w:t>
      </w:r>
    </w:p>
    <w:p w14:paraId="5D5EF074" w14:textId="77777777" w:rsidR="000970C8" w:rsidRDefault="002A3131" w:rsidP="000970C8">
      <w:pPr>
        <w:pStyle w:val="ListParagraph"/>
        <w:numPr>
          <w:ilvl w:val="0"/>
          <w:numId w:val="102"/>
        </w:numPr>
      </w:pPr>
      <w:r w:rsidRPr="002D7DF1">
        <w:t>An enhanced DBS check</w:t>
      </w:r>
    </w:p>
    <w:p w14:paraId="0BFE956D" w14:textId="77777777" w:rsidR="000970C8" w:rsidRDefault="002A3131" w:rsidP="000970C8">
      <w:pPr>
        <w:pStyle w:val="ListParagraph"/>
        <w:numPr>
          <w:ilvl w:val="0"/>
          <w:numId w:val="102"/>
        </w:numPr>
      </w:pPr>
      <w:r w:rsidRPr="002D7DF1">
        <w:t>A prohibition from teaching check</w:t>
      </w:r>
    </w:p>
    <w:p w14:paraId="22F21790" w14:textId="77777777" w:rsidR="000970C8" w:rsidRDefault="002A3131" w:rsidP="000970C8">
      <w:pPr>
        <w:pStyle w:val="ListParagraph"/>
        <w:numPr>
          <w:ilvl w:val="0"/>
          <w:numId w:val="102"/>
        </w:numPr>
      </w:pPr>
      <w:r w:rsidRPr="002D7DF1">
        <w:t>A check of professional qualifications</w:t>
      </w:r>
      <w:r w:rsidR="00856CB6">
        <w:t>, where required</w:t>
      </w:r>
    </w:p>
    <w:p w14:paraId="118BB271" w14:textId="77777777" w:rsidR="000970C8" w:rsidRDefault="002A3131" w:rsidP="000970C8">
      <w:pPr>
        <w:pStyle w:val="ListParagraph"/>
        <w:numPr>
          <w:ilvl w:val="0"/>
          <w:numId w:val="102"/>
        </w:numPr>
      </w:pPr>
      <w:r w:rsidRPr="002D7DF1">
        <w:t>A check to determine the individual’s right to work in the UK</w:t>
      </w:r>
    </w:p>
    <w:p w14:paraId="736393A7" w14:textId="77777777" w:rsidR="000970C8" w:rsidRDefault="002A3131" w:rsidP="000970C8">
      <w:pPr>
        <w:pStyle w:val="ListParagraph"/>
        <w:numPr>
          <w:ilvl w:val="0"/>
          <w:numId w:val="102"/>
        </w:numPr>
      </w:pPr>
      <w:r w:rsidRPr="002D7DF1">
        <w:t>Additional checks for those who have lived or worked outside of the UK</w:t>
      </w:r>
    </w:p>
    <w:p w14:paraId="3AE09EB0" w14:textId="67572E18" w:rsidR="00856CB6" w:rsidRDefault="00856CB6" w:rsidP="000970C8">
      <w:pPr>
        <w:pStyle w:val="ListParagraph"/>
        <w:numPr>
          <w:ilvl w:val="0"/>
          <w:numId w:val="102"/>
        </w:numPr>
      </w:pPr>
      <w:r w:rsidRPr="002D7DF1">
        <w:t>A section 128 check</w:t>
      </w:r>
      <w:r>
        <w:t xml:space="preserve"> for those in management positions</w:t>
      </w:r>
      <w:r w:rsidR="0012144C">
        <w:br/>
      </w:r>
    </w:p>
    <w:p w14:paraId="6258980C" w14:textId="2382B844" w:rsidR="002A3131" w:rsidRPr="002D7DF1" w:rsidRDefault="002A3131" w:rsidP="0012144C">
      <w:pPr>
        <w:pStyle w:val="ListParagraph"/>
        <w:numPr>
          <w:ilvl w:val="1"/>
          <w:numId w:val="101"/>
        </w:numPr>
      </w:pPr>
      <w:r w:rsidRPr="002D7DF1">
        <w:t xml:space="preserve">For </w:t>
      </w:r>
      <w:r>
        <w:t xml:space="preserve">agency and third-party </w:t>
      </w:r>
      <w:r w:rsidRPr="002D7DF1">
        <w:t xml:space="preserve">supply staff, the school will also record whether written confirmation from the employment business supplying the member of staff has been received which indicates that all the necessary checks have been conducted </w:t>
      </w:r>
      <w:r w:rsidR="000638EA">
        <w:t xml:space="preserve">(i.e. all the same checks the school would perform on any individual working in the school or who will be providing education on the school’s behalf, including through online delivery) </w:t>
      </w:r>
      <w:r w:rsidRPr="002D7DF1">
        <w:t>and the date that confirmation was received.</w:t>
      </w:r>
    </w:p>
    <w:p w14:paraId="24B531FC" w14:textId="6EE07B1A" w:rsidR="002A3131" w:rsidRDefault="002A3131" w:rsidP="0012144C">
      <w:pPr>
        <w:pStyle w:val="ListParagraph"/>
        <w:numPr>
          <w:ilvl w:val="1"/>
          <w:numId w:val="101"/>
        </w:numPr>
      </w:pPr>
      <w:r w:rsidRPr="002D7DF1">
        <w:t>If any checks have been conducted for volunteers, this will also be recorded on the SCR.</w:t>
      </w:r>
      <w:r w:rsidR="00CA3251">
        <w:t xml:space="preserve"> </w:t>
      </w:r>
      <w:r w:rsidRPr="002D7DF1">
        <w:t>If risk assessments are conducted to assess whether a volunteer should be subject to a</w:t>
      </w:r>
      <w:r>
        <w:t>n enhanced</w:t>
      </w:r>
      <w:r w:rsidRPr="002D7DF1">
        <w:t xml:space="preserve"> DBS check, the risk assessment will be recorded. </w:t>
      </w:r>
    </w:p>
    <w:p w14:paraId="67E4AAD6" w14:textId="66259E6E" w:rsidR="00627AB7" w:rsidRDefault="00627AB7" w:rsidP="0012144C">
      <w:pPr>
        <w:pStyle w:val="ListParagraph"/>
        <w:numPr>
          <w:ilvl w:val="1"/>
          <w:numId w:val="101"/>
        </w:numPr>
      </w:pPr>
      <w:r w:rsidRPr="00856CB6">
        <w:t>Written confirmation that supply agencies have completed all relevant checks will also be included.</w:t>
      </w:r>
    </w:p>
    <w:p w14:paraId="25AA709A" w14:textId="38857541" w:rsidR="00627AB7" w:rsidRPr="002D7DF1" w:rsidRDefault="00627AB7" w:rsidP="0012144C">
      <w:pPr>
        <w:pStyle w:val="ListParagraph"/>
        <w:numPr>
          <w:ilvl w:val="1"/>
          <w:numId w:val="101"/>
        </w:numPr>
      </w:pPr>
      <w:r>
        <w:t>The school is free to record any other information it deems relevant.</w:t>
      </w:r>
    </w:p>
    <w:p w14:paraId="64673C41" w14:textId="1D52EC39" w:rsidR="002A3131" w:rsidRDefault="00856CB6" w:rsidP="0012144C">
      <w:pPr>
        <w:pStyle w:val="ListParagraph"/>
        <w:numPr>
          <w:ilvl w:val="1"/>
          <w:numId w:val="101"/>
        </w:numPr>
      </w:pPr>
      <w:r>
        <w:t xml:space="preserve">The details of an individual </w:t>
      </w:r>
      <w:r w:rsidR="00627AB7">
        <w:t>will</w:t>
      </w:r>
      <w:r>
        <w:t xml:space="preserve"> be removed from the </w:t>
      </w:r>
      <w:r w:rsidR="00627AB7">
        <w:t>SCR</w:t>
      </w:r>
      <w:r>
        <w:t xml:space="preserve"> once they no longer work at the school.</w:t>
      </w:r>
      <w:bookmarkStart w:id="63" w:name="_Staff_suitability"/>
      <w:bookmarkEnd w:id="63"/>
    </w:p>
    <w:p w14:paraId="310FDC02" w14:textId="22BF562B" w:rsidR="00446822" w:rsidRDefault="002A3131" w:rsidP="00E51CFE">
      <w:pPr>
        <w:pStyle w:val="Heading10"/>
      </w:pPr>
      <w:bookmarkStart w:id="64" w:name="_Training"/>
      <w:bookmarkStart w:id="65" w:name="_[Updated]_Training"/>
      <w:bookmarkEnd w:id="64"/>
      <w:bookmarkEnd w:id="65"/>
      <w:r>
        <w:t>Training</w:t>
      </w:r>
    </w:p>
    <w:p w14:paraId="32FD4915" w14:textId="3DAA6DB9" w:rsidR="002A3131" w:rsidRDefault="002A3131" w:rsidP="008727EF">
      <w:pPr>
        <w:pStyle w:val="ListParagraph"/>
        <w:numPr>
          <w:ilvl w:val="1"/>
          <w:numId w:val="104"/>
        </w:numPr>
      </w:pPr>
      <w:r>
        <w:t xml:space="preserve">Staff members will undergo safeguarding and child protection training at induction, which will be updated on </w:t>
      </w:r>
      <w:r w:rsidRPr="00FA01DA">
        <w:t>a</w:t>
      </w:r>
      <w:r w:rsidR="00E96068">
        <w:t xml:space="preserve">t least an annual </w:t>
      </w:r>
      <w:r>
        <w:t xml:space="preserve">basis </w:t>
      </w:r>
      <w:r w:rsidR="007E28C6">
        <w:t>and/</w:t>
      </w:r>
      <w:r>
        <w:t xml:space="preserve">or whenever there is a change in legislation. </w:t>
      </w:r>
    </w:p>
    <w:p w14:paraId="71002580" w14:textId="4DE3C81C" w:rsidR="007E28C6" w:rsidRDefault="002A3131" w:rsidP="008727EF">
      <w:pPr>
        <w:pStyle w:val="ListParagraph"/>
        <w:numPr>
          <w:ilvl w:val="1"/>
          <w:numId w:val="104"/>
        </w:numPr>
      </w:pPr>
      <w:r>
        <w:t>The induction training will cover:</w:t>
      </w:r>
      <w:r w:rsidR="008727EF">
        <w:br/>
      </w:r>
    </w:p>
    <w:p w14:paraId="3C7CDA40" w14:textId="77777777" w:rsidR="008727EF" w:rsidRDefault="002A3131" w:rsidP="008727EF">
      <w:pPr>
        <w:pStyle w:val="ListParagraph"/>
        <w:numPr>
          <w:ilvl w:val="0"/>
          <w:numId w:val="105"/>
        </w:numPr>
      </w:pPr>
      <w:r>
        <w:t xml:space="preserve">The </w:t>
      </w:r>
      <w:r w:rsidRPr="00250BCC">
        <w:t>Child Protection and Safeguarding Policy.</w:t>
      </w:r>
    </w:p>
    <w:p w14:paraId="3BB1329D" w14:textId="6E683C05" w:rsidR="00A37B2A" w:rsidRDefault="00A37B2A" w:rsidP="008727EF">
      <w:pPr>
        <w:pStyle w:val="ListParagraph"/>
        <w:numPr>
          <w:ilvl w:val="0"/>
          <w:numId w:val="105"/>
        </w:numPr>
      </w:pPr>
      <w:r>
        <w:lastRenderedPageBreak/>
        <w:t xml:space="preserve">(For </w:t>
      </w:r>
      <w:r w:rsidR="00F22BD8">
        <w:t>E</w:t>
      </w:r>
      <w:r>
        <w:t xml:space="preserve">arly </w:t>
      </w:r>
      <w:r w:rsidR="00F22BD8">
        <w:t>Y</w:t>
      </w:r>
      <w:r>
        <w:t>ears staff) Annex C of EYFS Statutory Framework.</w:t>
      </w:r>
    </w:p>
    <w:p w14:paraId="09248849" w14:textId="77777777" w:rsidR="008727EF" w:rsidRDefault="00477443" w:rsidP="008727EF">
      <w:pPr>
        <w:pStyle w:val="ListParagraph"/>
        <w:numPr>
          <w:ilvl w:val="0"/>
          <w:numId w:val="105"/>
        </w:numPr>
      </w:pPr>
      <w:r>
        <w:t>Prevent Tra</w:t>
      </w:r>
      <w:r w:rsidR="004E03FB">
        <w:t>ining.</w:t>
      </w:r>
    </w:p>
    <w:p w14:paraId="13B7EAAB" w14:textId="77777777" w:rsidR="008727EF" w:rsidRDefault="007E28C6" w:rsidP="008727EF">
      <w:pPr>
        <w:pStyle w:val="ListParagraph"/>
        <w:numPr>
          <w:ilvl w:val="0"/>
          <w:numId w:val="105"/>
        </w:numPr>
      </w:pPr>
      <w:r w:rsidRPr="007E28C6">
        <w:t xml:space="preserve">The </w:t>
      </w:r>
      <w:r w:rsidR="004B3E29">
        <w:t>Child-on-child</w:t>
      </w:r>
      <w:r w:rsidRPr="007E28C6">
        <w:t xml:space="preserve"> Abuse Policy and procedures.</w:t>
      </w:r>
    </w:p>
    <w:p w14:paraId="187439D7" w14:textId="77777777" w:rsidR="008727EF" w:rsidRDefault="007E28C6" w:rsidP="008727EF">
      <w:pPr>
        <w:pStyle w:val="ListParagraph"/>
        <w:numPr>
          <w:ilvl w:val="0"/>
          <w:numId w:val="105"/>
        </w:numPr>
      </w:pPr>
      <w:r w:rsidRPr="007E28C6">
        <w:t>The Staff Code of Conduct.</w:t>
      </w:r>
    </w:p>
    <w:p w14:paraId="31BD8159" w14:textId="5736E60A" w:rsidR="00C33DBF" w:rsidRDefault="007E28C6" w:rsidP="00C33DBF">
      <w:pPr>
        <w:pStyle w:val="ListParagraph"/>
        <w:numPr>
          <w:ilvl w:val="0"/>
          <w:numId w:val="105"/>
        </w:numPr>
      </w:pPr>
      <w:r w:rsidRPr="007E28C6">
        <w:t>Part one of ‘Keeping children safe in education’ (KCSIE</w:t>
      </w:r>
      <w:r w:rsidR="008727EF">
        <w:t xml:space="preserve"> 202</w:t>
      </w:r>
      <w:r w:rsidR="0008533F">
        <w:t>5</w:t>
      </w:r>
      <w:r w:rsidRPr="007E28C6">
        <w:t>) (or Annex A, if appropriate).</w:t>
      </w:r>
    </w:p>
    <w:p w14:paraId="73E37AAA" w14:textId="77777777" w:rsidR="00C33DBF" w:rsidRDefault="002A3131" w:rsidP="00C33DBF">
      <w:pPr>
        <w:pStyle w:val="ListParagraph"/>
        <w:numPr>
          <w:ilvl w:val="0"/>
          <w:numId w:val="105"/>
        </w:numPr>
      </w:pPr>
      <w:r w:rsidRPr="00C75D21">
        <w:t xml:space="preserve">The </w:t>
      </w:r>
      <w:r w:rsidR="006D7636">
        <w:t xml:space="preserve">Positive </w:t>
      </w:r>
      <w:r w:rsidRPr="00250BCC">
        <w:t>Behaviour Policy.</w:t>
      </w:r>
    </w:p>
    <w:p w14:paraId="7E83529B" w14:textId="77777777" w:rsidR="00C33DBF" w:rsidRDefault="002A3131" w:rsidP="00C33DBF">
      <w:pPr>
        <w:pStyle w:val="ListParagraph"/>
        <w:numPr>
          <w:ilvl w:val="0"/>
          <w:numId w:val="105"/>
        </w:numPr>
      </w:pPr>
      <w:r>
        <w:t xml:space="preserve">The </w:t>
      </w:r>
      <w:r w:rsidR="007E28C6">
        <w:t xml:space="preserve">Children Missing Education Policy, including the </w:t>
      </w:r>
      <w:r>
        <w:t>safeguarding response to children who go missing from education.</w:t>
      </w:r>
    </w:p>
    <w:p w14:paraId="1470F0D2" w14:textId="77777777" w:rsidR="00C33DBF" w:rsidRDefault="007E28C6" w:rsidP="00C33DBF">
      <w:pPr>
        <w:pStyle w:val="ListParagraph"/>
        <w:numPr>
          <w:ilvl w:val="0"/>
          <w:numId w:val="105"/>
        </w:numPr>
      </w:pPr>
      <w:r w:rsidRPr="007E28C6">
        <w:t>Appropriate child protection and safeguarding training, including online safety training.</w:t>
      </w:r>
    </w:p>
    <w:p w14:paraId="537EC157" w14:textId="4EC941D6" w:rsidR="002A3131" w:rsidRDefault="007E28C6" w:rsidP="00C33DBF">
      <w:pPr>
        <w:pStyle w:val="ListParagraph"/>
        <w:numPr>
          <w:ilvl w:val="0"/>
          <w:numId w:val="105"/>
        </w:numPr>
      </w:pPr>
      <w:r>
        <w:t>Information about t</w:t>
      </w:r>
      <w:r w:rsidR="002A3131">
        <w:t xml:space="preserve">he </w:t>
      </w:r>
      <w:r>
        <w:t xml:space="preserve">role and </w:t>
      </w:r>
      <w:r w:rsidR="002A3131">
        <w:t>identity of the DSL and deput</w:t>
      </w:r>
      <w:r w:rsidR="00294AAB">
        <w:t>y DSLs</w:t>
      </w:r>
      <w:r w:rsidR="002A3131">
        <w:t>.</w:t>
      </w:r>
      <w:r w:rsidR="00D97273">
        <w:br/>
      </w:r>
    </w:p>
    <w:p w14:paraId="68A14950" w14:textId="5CCACBCC" w:rsidR="002A3131" w:rsidRDefault="002A3131" w:rsidP="00D97273">
      <w:pPr>
        <w:pStyle w:val="ListParagraph"/>
        <w:numPr>
          <w:ilvl w:val="1"/>
          <w:numId w:val="104"/>
        </w:numPr>
      </w:pPr>
      <w:r>
        <w:t xml:space="preserve">All staff members will also receive regular safeguarding and child protection updates as required, but at least annually. </w:t>
      </w:r>
      <w:r w:rsidRPr="00D97273">
        <w:rPr>
          <w:color w:val="000000" w:themeColor="text1"/>
        </w:rPr>
        <w:t>T</w:t>
      </w:r>
      <w:r>
        <w:t>raining will cover, at a minimum:</w:t>
      </w:r>
      <w:r w:rsidR="00D97273">
        <w:br/>
      </w:r>
    </w:p>
    <w:p w14:paraId="5570152B" w14:textId="069FF2E6" w:rsidR="00C05169" w:rsidRDefault="00C05169" w:rsidP="00F56B72">
      <w:pPr>
        <w:pStyle w:val="ListParagraph"/>
        <w:numPr>
          <w:ilvl w:val="0"/>
          <w:numId w:val="105"/>
        </w:numPr>
      </w:pPr>
      <w:r>
        <w:t>(For Early Years staff) Annex C of EYFS Statutory Framework.</w:t>
      </w:r>
    </w:p>
    <w:p w14:paraId="6226FE92" w14:textId="336C1BB7" w:rsidR="00D97273" w:rsidRDefault="002A3131" w:rsidP="00D97273">
      <w:pPr>
        <w:pStyle w:val="ListParagraph"/>
        <w:numPr>
          <w:ilvl w:val="0"/>
          <w:numId w:val="106"/>
        </w:numPr>
      </w:pPr>
      <w:r>
        <w:t>The issues surrounding sexual violence and sexual harassment.</w:t>
      </w:r>
    </w:p>
    <w:p w14:paraId="3F9F25D4" w14:textId="77777777" w:rsidR="00D97273" w:rsidRDefault="00DE7B55" w:rsidP="00D97273">
      <w:pPr>
        <w:pStyle w:val="ListParagraph"/>
        <w:numPr>
          <w:ilvl w:val="0"/>
          <w:numId w:val="106"/>
        </w:numPr>
      </w:pPr>
      <w:r>
        <w:t>Abuse, neglect an</w:t>
      </w:r>
      <w:r w:rsidR="00D97273">
        <w:t>d</w:t>
      </w:r>
      <w:r>
        <w:t xml:space="preserve"> exploitation.</w:t>
      </w:r>
    </w:p>
    <w:p w14:paraId="11D04D0C" w14:textId="77777777" w:rsidR="00D97273" w:rsidRDefault="002A3131" w:rsidP="00D97273">
      <w:pPr>
        <w:pStyle w:val="ListParagraph"/>
        <w:numPr>
          <w:ilvl w:val="0"/>
          <w:numId w:val="106"/>
        </w:numPr>
      </w:pPr>
      <w:r>
        <w:t>Contextual safeguarding.</w:t>
      </w:r>
    </w:p>
    <w:p w14:paraId="224064D5" w14:textId="77777777" w:rsidR="00D97273" w:rsidRDefault="002A3131" w:rsidP="00D97273">
      <w:pPr>
        <w:pStyle w:val="ListParagraph"/>
        <w:numPr>
          <w:ilvl w:val="0"/>
          <w:numId w:val="106"/>
        </w:numPr>
      </w:pPr>
      <w:r>
        <w:t xml:space="preserve">How to keep </w:t>
      </w:r>
      <w:r w:rsidR="001B772A">
        <w:t>CLA</w:t>
      </w:r>
      <w:r w:rsidR="007E28C6">
        <w:t xml:space="preserve"> and P</w:t>
      </w:r>
      <w:r>
        <w:t>LAC safe.</w:t>
      </w:r>
    </w:p>
    <w:p w14:paraId="7E5BD10B" w14:textId="77777777" w:rsidR="00D97273" w:rsidRDefault="002A3131" w:rsidP="00D97273">
      <w:pPr>
        <w:pStyle w:val="ListParagraph"/>
        <w:numPr>
          <w:ilvl w:val="0"/>
          <w:numId w:val="106"/>
        </w:numPr>
      </w:pPr>
      <w:r>
        <w:t>C</w:t>
      </w:r>
      <w:r w:rsidR="007E28C6">
        <w:t>CE</w:t>
      </w:r>
      <w:r>
        <w:t xml:space="preserve"> and the need to refer cases to the National Referral Mechanism. </w:t>
      </w:r>
    </w:p>
    <w:p w14:paraId="0F6129B0" w14:textId="7023EAFE" w:rsidR="007E28C6" w:rsidRDefault="007E28C6" w:rsidP="00D97273">
      <w:pPr>
        <w:pStyle w:val="ListParagraph"/>
        <w:numPr>
          <w:ilvl w:val="0"/>
          <w:numId w:val="106"/>
        </w:numPr>
      </w:pPr>
      <w:r w:rsidRPr="00FE37BA">
        <w:t xml:space="preserve">Updated online </w:t>
      </w:r>
      <w:r>
        <w:t>safety training</w:t>
      </w:r>
      <w:r w:rsidR="00D36006">
        <w:t xml:space="preserve"> (including key changes to KCSIE)</w:t>
      </w:r>
      <w:r w:rsidR="00D97273">
        <w:br/>
      </w:r>
    </w:p>
    <w:p w14:paraId="7F9161B0" w14:textId="4C83922C" w:rsidR="002A3131" w:rsidRDefault="002A3131" w:rsidP="00D97273">
      <w:pPr>
        <w:pStyle w:val="ListParagraph"/>
        <w:numPr>
          <w:ilvl w:val="1"/>
          <w:numId w:val="104"/>
        </w:numPr>
      </w:pPr>
      <w:r>
        <w:t>Staff will receive opportunities to contribute towards and inform the safeguarding arrangements in the school.</w:t>
      </w:r>
    </w:p>
    <w:p w14:paraId="2A7401A8" w14:textId="1BC27F9A" w:rsidR="002A3131" w:rsidRDefault="002A3131" w:rsidP="00F611E5">
      <w:pPr>
        <w:pStyle w:val="ListParagraph"/>
        <w:numPr>
          <w:ilvl w:val="1"/>
          <w:numId w:val="104"/>
        </w:numPr>
      </w:pPr>
      <w:r w:rsidRPr="001D0659">
        <w:t xml:space="preserve">The DSL </w:t>
      </w:r>
      <w:r>
        <w:t>and deput</w:t>
      </w:r>
      <w:r w:rsidR="00294AAB">
        <w:t>y DSL</w:t>
      </w:r>
      <w:r w:rsidR="00464318">
        <w:t>s</w:t>
      </w:r>
      <w:r>
        <w:t xml:space="preserve"> </w:t>
      </w:r>
      <w:r w:rsidRPr="001D0659">
        <w:t xml:space="preserve">will undergo child protection </w:t>
      </w:r>
      <w:r w:rsidR="00464318">
        <w:t xml:space="preserve">and safeguarding </w:t>
      </w:r>
      <w:r w:rsidR="006D276D" w:rsidRPr="001D0659">
        <w:t>training</w:t>
      </w:r>
      <w:r w:rsidR="006D276D">
        <w:t xml:space="preserve"> and</w:t>
      </w:r>
      <w:r w:rsidR="00464318">
        <w:t xml:space="preserve"> update this training at least</w:t>
      </w:r>
      <w:r w:rsidRPr="001D0659">
        <w:t xml:space="preserve"> every two years</w:t>
      </w:r>
      <w:r w:rsidR="00464318">
        <w:t>. The DSL and deput</w:t>
      </w:r>
      <w:r w:rsidR="00294AAB">
        <w:t>y DSLs</w:t>
      </w:r>
      <w:r w:rsidR="00464318">
        <w:t xml:space="preserve"> will also obtain access to resources and attend any relevant or refresher</w:t>
      </w:r>
      <w:r w:rsidRPr="001D0659">
        <w:t xml:space="preserve"> training </w:t>
      </w:r>
      <w:r w:rsidR="00464318">
        <w:t>courses, ensuring they</w:t>
      </w:r>
      <w:r w:rsidRPr="001D0659">
        <w:t xml:space="preserve"> keep up-to-date with any developments relevant to their role.</w:t>
      </w:r>
      <w:r w:rsidR="00FA01DA">
        <w:t xml:space="preserve"> </w:t>
      </w:r>
      <w:r w:rsidR="00464318">
        <w:t>This will include training to understand:</w:t>
      </w:r>
    </w:p>
    <w:p w14:paraId="22025DB3" w14:textId="77777777" w:rsidR="00464318" w:rsidRDefault="00464318" w:rsidP="008727EF">
      <w:pPr>
        <w:pStyle w:val="ListParagraph"/>
        <w:numPr>
          <w:ilvl w:val="0"/>
          <w:numId w:val="10"/>
        </w:numPr>
      </w:pPr>
      <w:r>
        <w:t>The assessment process for providing early help and statutory intervention, including local criteria for action and CSCS referral arrangements.</w:t>
      </w:r>
    </w:p>
    <w:p w14:paraId="4FD15738" w14:textId="3A1EC022" w:rsidR="00464318" w:rsidRDefault="00464318" w:rsidP="00AF4354">
      <w:pPr>
        <w:pStyle w:val="ListParagraph"/>
        <w:numPr>
          <w:ilvl w:val="0"/>
          <w:numId w:val="10"/>
        </w:numPr>
        <w:jc w:val="both"/>
      </w:pPr>
      <w:r>
        <w:t xml:space="preserve">How LAs conduct child protection case conferences and a </w:t>
      </w:r>
      <w:r w:rsidR="003C51B0">
        <w:t>child protection review conference</w:t>
      </w:r>
      <w:r>
        <w:t>, to enable the DSL to attend and contribute to these effectively when required.</w:t>
      </w:r>
    </w:p>
    <w:p w14:paraId="2D0BEC37" w14:textId="77777777" w:rsidR="00464318" w:rsidRDefault="00464318" w:rsidP="00AF4354">
      <w:pPr>
        <w:pStyle w:val="ListParagraph"/>
        <w:numPr>
          <w:ilvl w:val="0"/>
          <w:numId w:val="10"/>
        </w:numPr>
        <w:jc w:val="both"/>
      </w:pPr>
      <w:r>
        <w:t>The importance of providing information and support to CSCS.</w:t>
      </w:r>
    </w:p>
    <w:p w14:paraId="3D71D0E6" w14:textId="77777777" w:rsidR="00464318" w:rsidRDefault="00464318" w:rsidP="00AF4354">
      <w:pPr>
        <w:pStyle w:val="ListParagraph"/>
        <w:numPr>
          <w:ilvl w:val="0"/>
          <w:numId w:val="10"/>
        </w:numPr>
        <w:jc w:val="both"/>
      </w:pPr>
      <w:r>
        <w:t>The lasting impact that adversity and trauma can have.</w:t>
      </w:r>
    </w:p>
    <w:p w14:paraId="5267D601" w14:textId="52AAA4D8" w:rsidR="00464318" w:rsidRDefault="00464318" w:rsidP="00AF4354">
      <w:pPr>
        <w:pStyle w:val="ListParagraph"/>
        <w:numPr>
          <w:ilvl w:val="0"/>
          <w:numId w:val="10"/>
        </w:numPr>
        <w:jc w:val="both"/>
      </w:pPr>
      <w:r>
        <w:t>How to be alert to the specific needs of children in need, pupils with SEND and/or relevant health conditions, and young carers.</w:t>
      </w:r>
    </w:p>
    <w:p w14:paraId="7489C505" w14:textId="77777777" w:rsidR="00464318" w:rsidRDefault="00464318" w:rsidP="00AF4354">
      <w:pPr>
        <w:pStyle w:val="ListParagraph"/>
        <w:numPr>
          <w:ilvl w:val="0"/>
          <w:numId w:val="10"/>
        </w:numPr>
        <w:jc w:val="both"/>
      </w:pPr>
      <w:r>
        <w:t>The importance of internal and external information sharing.</w:t>
      </w:r>
    </w:p>
    <w:p w14:paraId="645836CB" w14:textId="77777777" w:rsidR="00464318" w:rsidRDefault="00464318" w:rsidP="00AF4354">
      <w:pPr>
        <w:pStyle w:val="ListParagraph"/>
        <w:numPr>
          <w:ilvl w:val="0"/>
          <w:numId w:val="10"/>
        </w:numPr>
        <w:jc w:val="both"/>
      </w:pPr>
      <w:r>
        <w:t>The Prevent duty.</w:t>
      </w:r>
    </w:p>
    <w:p w14:paraId="11128902" w14:textId="214FC97F" w:rsidR="00006A12" w:rsidRDefault="00464318" w:rsidP="00AF4354">
      <w:pPr>
        <w:pStyle w:val="ListParagraph"/>
        <w:numPr>
          <w:ilvl w:val="0"/>
          <w:numId w:val="10"/>
        </w:numPr>
        <w:jc w:val="both"/>
      </w:pPr>
      <w:r>
        <w:t>The risks associated with online safety, including the additional risks faced online by pupils with SEND.</w:t>
      </w:r>
    </w:p>
    <w:p w14:paraId="5A6ACC71" w14:textId="537F2402" w:rsidR="006D7636" w:rsidRDefault="00FA01DA" w:rsidP="00E51CFE">
      <w:pPr>
        <w:pStyle w:val="Heading10"/>
      </w:pPr>
      <w:bookmarkStart w:id="66" w:name="_Monitoring_and_review_1"/>
      <w:bookmarkEnd w:id="66"/>
      <w:r>
        <w:lastRenderedPageBreak/>
        <w:t>Monitoring and review</w:t>
      </w:r>
    </w:p>
    <w:p w14:paraId="3BD6B7D1" w14:textId="74F38DCE" w:rsidR="001B59EC" w:rsidRPr="00FD59DD" w:rsidRDefault="001B59EC" w:rsidP="00FD59DD">
      <w:pPr>
        <w:pStyle w:val="ListParagraph"/>
        <w:numPr>
          <w:ilvl w:val="1"/>
          <w:numId w:val="108"/>
        </w:numPr>
        <w:rPr>
          <w:rFonts w:cs="Arial"/>
        </w:rPr>
      </w:pPr>
      <w:r w:rsidRPr="00FD59DD">
        <w:rPr>
          <w:rFonts w:cs="Arial"/>
        </w:rPr>
        <w:t>The school’s child protection policy and procedures will be monitored and updated by:</w:t>
      </w:r>
      <w:r w:rsidR="00FD59DD">
        <w:rPr>
          <w:rFonts w:cs="Arial"/>
        </w:rPr>
        <w:br/>
      </w:r>
    </w:p>
    <w:p w14:paraId="31657D99" w14:textId="77777777" w:rsidR="00FD59DD" w:rsidRDefault="00F41812" w:rsidP="00FD59DD">
      <w:pPr>
        <w:pStyle w:val="ListParagraph"/>
        <w:numPr>
          <w:ilvl w:val="0"/>
          <w:numId w:val="109"/>
        </w:numPr>
        <w:spacing w:after="0" w:line="240" w:lineRule="auto"/>
        <w:rPr>
          <w:rFonts w:cs="Arial"/>
        </w:rPr>
      </w:pPr>
      <w:r w:rsidRPr="00FD59DD">
        <w:rPr>
          <w:rFonts w:cs="Arial"/>
        </w:rPr>
        <w:t>Local Advisory Board</w:t>
      </w:r>
      <w:r w:rsidR="00612790" w:rsidRPr="00FD59DD">
        <w:rPr>
          <w:rFonts w:cs="Arial"/>
        </w:rPr>
        <w:t xml:space="preserve"> and Trust</w:t>
      </w:r>
      <w:r w:rsidR="001B59EC" w:rsidRPr="00FD59DD">
        <w:rPr>
          <w:rFonts w:cs="Arial"/>
        </w:rPr>
        <w:t xml:space="preserve"> visits to the education setting</w:t>
      </w:r>
    </w:p>
    <w:p w14:paraId="19515307" w14:textId="77777777" w:rsidR="00FD59DD" w:rsidRDefault="001B59EC" w:rsidP="00FD59DD">
      <w:pPr>
        <w:pStyle w:val="ListParagraph"/>
        <w:numPr>
          <w:ilvl w:val="0"/>
          <w:numId w:val="109"/>
        </w:numPr>
        <w:spacing w:after="0" w:line="240" w:lineRule="auto"/>
        <w:rPr>
          <w:rFonts w:cs="Arial"/>
        </w:rPr>
      </w:pPr>
      <w:r w:rsidRPr="00FD59DD">
        <w:rPr>
          <w:rFonts w:cs="Arial"/>
        </w:rPr>
        <w:t>SLT drop ins and discussions with children, young people and staff</w:t>
      </w:r>
    </w:p>
    <w:p w14:paraId="69A5EF45" w14:textId="77777777" w:rsidR="00FD59DD" w:rsidRDefault="001B59EC" w:rsidP="00FD59DD">
      <w:pPr>
        <w:pStyle w:val="ListParagraph"/>
        <w:numPr>
          <w:ilvl w:val="0"/>
          <w:numId w:val="109"/>
        </w:numPr>
        <w:spacing w:after="0" w:line="240" w:lineRule="auto"/>
        <w:rPr>
          <w:rFonts w:cs="Arial"/>
        </w:rPr>
      </w:pPr>
      <w:r w:rsidRPr="00FD59DD">
        <w:rPr>
          <w:rFonts w:cs="Arial"/>
        </w:rPr>
        <w:t>Pupil / student surveys and questionnaires</w:t>
      </w:r>
    </w:p>
    <w:p w14:paraId="72D6558C" w14:textId="77777777" w:rsidR="00FD59DD" w:rsidRDefault="001B59EC" w:rsidP="00FD59DD">
      <w:pPr>
        <w:pStyle w:val="ListParagraph"/>
        <w:numPr>
          <w:ilvl w:val="0"/>
          <w:numId w:val="109"/>
        </w:numPr>
        <w:spacing w:after="0" w:line="240" w:lineRule="auto"/>
        <w:rPr>
          <w:rFonts w:cs="Arial"/>
        </w:rPr>
      </w:pPr>
      <w:r w:rsidRPr="00FD59DD">
        <w:rPr>
          <w:rFonts w:cs="Arial"/>
        </w:rPr>
        <w:t>Scrutiny of exclusion and attendance data</w:t>
      </w:r>
    </w:p>
    <w:p w14:paraId="01F265DC" w14:textId="77777777" w:rsidR="00FD59DD" w:rsidRDefault="001B59EC" w:rsidP="00FD59DD">
      <w:pPr>
        <w:pStyle w:val="ListParagraph"/>
        <w:numPr>
          <w:ilvl w:val="0"/>
          <w:numId w:val="109"/>
        </w:numPr>
        <w:spacing w:after="0" w:line="240" w:lineRule="auto"/>
        <w:rPr>
          <w:rFonts w:cs="Arial"/>
        </w:rPr>
      </w:pPr>
      <w:r w:rsidRPr="00FD59DD">
        <w:rPr>
          <w:rFonts w:cs="Arial"/>
        </w:rPr>
        <w:t xml:space="preserve">Scrutiny of </w:t>
      </w:r>
      <w:r w:rsidR="00612790" w:rsidRPr="00FD59DD">
        <w:rPr>
          <w:rFonts w:cs="Arial"/>
        </w:rPr>
        <w:t>LAB</w:t>
      </w:r>
      <w:r w:rsidRPr="00FD59DD">
        <w:rPr>
          <w:rFonts w:cs="Arial"/>
        </w:rPr>
        <w:t xml:space="preserve"> minutes</w:t>
      </w:r>
    </w:p>
    <w:p w14:paraId="1AAE2A3E" w14:textId="77777777" w:rsidR="00FD59DD" w:rsidRDefault="001B59EC" w:rsidP="00FD59DD">
      <w:pPr>
        <w:pStyle w:val="ListParagraph"/>
        <w:numPr>
          <w:ilvl w:val="0"/>
          <w:numId w:val="109"/>
        </w:numPr>
        <w:spacing w:after="0" w:line="240" w:lineRule="auto"/>
        <w:rPr>
          <w:rFonts w:cs="Arial"/>
        </w:rPr>
      </w:pPr>
      <w:r w:rsidRPr="00FD59DD">
        <w:rPr>
          <w:rFonts w:cs="Arial"/>
        </w:rPr>
        <w:t xml:space="preserve">Logs of bullying / racist / sexist behaviour incidents for SLT and </w:t>
      </w:r>
      <w:r w:rsidR="00612790" w:rsidRPr="00FD59DD">
        <w:rPr>
          <w:rFonts w:cs="Arial"/>
        </w:rPr>
        <w:t>LAB</w:t>
      </w:r>
      <w:r w:rsidRPr="00FD59DD">
        <w:rPr>
          <w:rFonts w:cs="Arial"/>
        </w:rPr>
        <w:t xml:space="preserve"> to monitor</w:t>
      </w:r>
    </w:p>
    <w:p w14:paraId="680A6737" w14:textId="77777777" w:rsidR="00FD59DD" w:rsidRDefault="001B59EC" w:rsidP="00FD59DD">
      <w:pPr>
        <w:pStyle w:val="ListParagraph"/>
        <w:numPr>
          <w:ilvl w:val="0"/>
          <w:numId w:val="109"/>
        </w:numPr>
        <w:spacing w:after="0" w:line="240" w:lineRule="auto"/>
        <w:rPr>
          <w:rFonts w:cs="Arial"/>
        </w:rPr>
      </w:pPr>
      <w:r w:rsidRPr="00FD59DD">
        <w:rPr>
          <w:rFonts w:cs="Arial"/>
        </w:rPr>
        <w:t>Review of parental concerns and parent / carer questionnaires</w:t>
      </w:r>
    </w:p>
    <w:p w14:paraId="250FB791" w14:textId="1E48C06A" w:rsidR="001B59EC" w:rsidRPr="00FD59DD" w:rsidRDefault="001B59EC" w:rsidP="00FD59DD">
      <w:pPr>
        <w:pStyle w:val="ListParagraph"/>
        <w:numPr>
          <w:ilvl w:val="0"/>
          <w:numId w:val="109"/>
        </w:numPr>
        <w:spacing w:after="0" w:line="240" w:lineRule="auto"/>
        <w:rPr>
          <w:rFonts w:cs="Arial"/>
        </w:rPr>
      </w:pPr>
      <w:r w:rsidRPr="00FD59DD">
        <w:rPr>
          <w:rFonts w:cs="Arial"/>
        </w:rPr>
        <w:t>Review of the use of intervention strategies such as nurture room.</w:t>
      </w:r>
    </w:p>
    <w:p w14:paraId="5A40379F" w14:textId="77777777" w:rsidR="001B59EC" w:rsidRDefault="001B59EC" w:rsidP="006D7636">
      <w:pPr>
        <w:jc w:val="both"/>
      </w:pPr>
    </w:p>
    <w:p w14:paraId="7988EFBD" w14:textId="56CDE19B" w:rsidR="006D7636" w:rsidRDefault="006D7636" w:rsidP="00701D0E">
      <w:pPr>
        <w:pStyle w:val="ListParagraph"/>
        <w:numPr>
          <w:ilvl w:val="1"/>
          <w:numId w:val="108"/>
        </w:numPr>
      </w:pPr>
      <w:r>
        <w:t xml:space="preserve">The Child Protection and Safeguarding Policy template is reviewed </w:t>
      </w:r>
      <w:r w:rsidRPr="00701D0E">
        <w:rPr>
          <w:color w:val="000000" w:themeColor="text1"/>
        </w:rPr>
        <w:t>annually</w:t>
      </w:r>
      <w:r w:rsidRPr="007D26DA">
        <w:t xml:space="preserve"> </w:t>
      </w:r>
      <w:r>
        <w:t>by the Trustees which once completed is adopted by the school</w:t>
      </w:r>
      <w:r w:rsidR="00701D0E">
        <w:t>’s</w:t>
      </w:r>
      <w:r>
        <w:t xml:space="preserve"> </w:t>
      </w:r>
      <w:r w:rsidR="00701D0E">
        <w:t>L</w:t>
      </w:r>
      <w:r>
        <w:t xml:space="preserve">ocal </w:t>
      </w:r>
      <w:r w:rsidR="00701D0E">
        <w:t>A</w:t>
      </w:r>
      <w:r>
        <w:t xml:space="preserve">dvisory </w:t>
      </w:r>
      <w:r w:rsidR="00701D0E">
        <w:t>B</w:t>
      </w:r>
      <w:r>
        <w:t>oard.  This policy will be updated as needed to ensure it is up-to-date with safeguarding issues as they emerge and evolve, including any lessons learnt.</w:t>
      </w:r>
    </w:p>
    <w:p w14:paraId="15621F46" w14:textId="3E72CE5E" w:rsidR="006D7636" w:rsidRDefault="006D7636" w:rsidP="00701D0E">
      <w:pPr>
        <w:pStyle w:val="ListParagraph"/>
        <w:numPr>
          <w:ilvl w:val="1"/>
          <w:numId w:val="108"/>
        </w:numPr>
      </w:pPr>
      <w:r>
        <w:t>Any changes made to this policy will be communicated to all members of staff. All members of staff are required to familiarise themselves with all processes and procedures outlined in this policy as part of their induction programme</w:t>
      </w:r>
      <w:r w:rsidR="00701D0E">
        <w:t xml:space="preserve"> and as part of safeguarding training and updates.</w:t>
      </w:r>
      <w:r w:rsidR="00701D0E">
        <w:br/>
      </w:r>
    </w:p>
    <w:p w14:paraId="3032B002" w14:textId="2CFAF88D" w:rsidR="00FA01DA" w:rsidRDefault="00FA01DA" w:rsidP="00701D0E">
      <w:pPr>
        <w:pStyle w:val="ListParagraph"/>
        <w:numPr>
          <w:ilvl w:val="1"/>
          <w:numId w:val="108"/>
        </w:numPr>
      </w:pPr>
      <w:r w:rsidRPr="007D26DA">
        <w:t>T</w:t>
      </w:r>
      <w:r w:rsidRPr="00F84636">
        <w:t xml:space="preserve">he </w:t>
      </w:r>
      <w:r>
        <w:t xml:space="preserve">next </w:t>
      </w:r>
      <w:r w:rsidRPr="00F84636">
        <w:t>scheduled review date for this policy is</w:t>
      </w:r>
      <w:r w:rsidR="006D7636">
        <w:t xml:space="preserve"> autumn 202</w:t>
      </w:r>
      <w:r w:rsidR="009B2821">
        <w:t>6</w:t>
      </w:r>
      <w:r w:rsidR="006D7636">
        <w:t>.</w:t>
      </w:r>
    </w:p>
    <w:p w14:paraId="065BC0E9" w14:textId="77777777" w:rsidR="00F41812" w:rsidRDefault="00F41812" w:rsidP="00637222">
      <w:bookmarkStart w:id="67" w:name="Specificissues"/>
    </w:p>
    <w:p w14:paraId="77CA58DC" w14:textId="476EB9DC" w:rsidR="006A0B1B" w:rsidRDefault="006A0B1B" w:rsidP="006A0B1B">
      <w:pPr>
        <w:pStyle w:val="Heading10"/>
      </w:pPr>
      <w:r>
        <w:t>Glossary</w:t>
      </w:r>
    </w:p>
    <w:tbl>
      <w:tblPr>
        <w:tblStyle w:val="TableGrid"/>
        <w:tblW w:w="0" w:type="auto"/>
        <w:tblLook w:val="04A0" w:firstRow="1" w:lastRow="0" w:firstColumn="1" w:lastColumn="0" w:noHBand="0" w:noVBand="1"/>
      </w:tblPr>
      <w:tblGrid>
        <w:gridCol w:w="2188"/>
        <w:gridCol w:w="6828"/>
      </w:tblGrid>
      <w:tr w:rsidR="00637222" w:rsidRPr="002111E9" w14:paraId="33DABDCC" w14:textId="77777777" w:rsidTr="00FF79E0">
        <w:trPr>
          <w:trHeight w:val="567"/>
        </w:trPr>
        <w:tc>
          <w:tcPr>
            <w:tcW w:w="2188" w:type="dxa"/>
            <w:vAlign w:val="center"/>
          </w:tcPr>
          <w:p w14:paraId="44453AC3" w14:textId="77777777" w:rsidR="00637222" w:rsidRPr="002111E9" w:rsidRDefault="00637222" w:rsidP="00FF79E0">
            <w:pPr>
              <w:spacing w:line="286" w:lineRule="auto"/>
              <w:rPr>
                <w:rFonts w:cs="Arial"/>
              </w:rPr>
            </w:pPr>
            <w:r w:rsidRPr="002111E9">
              <w:rPr>
                <w:rFonts w:cs="Arial"/>
              </w:rPr>
              <w:t>A Child</w:t>
            </w:r>
          </w:p>
        </w:tc>
        <w:tc>
          <w:tcPr>
            <w:tcW w:w="6828" w:type="dxa"/>
            <w:vAlign w:val="center"/>
          </w:tcPr>
          <w:p w14:paraId="2EEC21D5" w14:textId="77777777" w:rsidR="00637222" w:rsidRPr="002111E9" w:rsidRDefault="00637222" w:rsidP="00FF79E0">
            <w:pPr>
              <w:spacing w:line="286" w:lineRule="auto"/>
              <w:rPr>
                <w:rFonts w:cs="Arial"/>
              </w:rPr>
            </w:pPr>
            <w:r w:rsidRPr="002111E9">
              <w:rPr>
                <w:rFonts w:cs="Arial"/>
              </w:rPr>
              <w:t>A person who has not yet reached their 18</w:t>
            </w:r>
            <w:r w:rsidRPr="002111E9">
              <w:rPr>
                <w:rFonts w:cs="Arial"/>
                <w:vertAlign w:val="superscript"/>
              </w:rPr>
              <w:t>th</w:t>
            </w:r>
            <w:r w:rsidRPr="002111E9">
              <w:rPr>
                <w:rFonts w:cs="Arial"/>
              </w:rPr>
              <w:t xml:space="preserve"> birthday.</w:t>
            </w:r>
          </w:p>
        </w:tc>
      </w:tr>
      <w:tr w:rsidR="00637222" w:rsidRPr="002111E9" w14:paraId="32C04ABB" w14:textId="77777777" w:rsidTr="00FF79E0">
        <w:trPr>
          <w:trHeight w:val="567"/>
        </w:trPr>
        <w:tc>
          <w:tcPr>
            <w:tcW w:w="2188" w:type="dxa"/>
            <w:vAlign w:val="center"/>
          </w:tcPr>
          <w:p w14:paraId="69B017A5" w14:textId="77777777" w:rsidR="00637222" w:rsidRPr="002111E9" w:rsidRDefault="00637222" w:rsidP="00FF79E0">
            <w:pPr>
              <w:spacing w:line="286" w:lineRule="auto"/>
              <w:rPr>
                <w:rFonts w:cs="Arial"/>
              </w:rPr>
            </w:pPr>
            <w:r w:rsidRPr="002111E9">
              <w:rPr>
                <w:rFonts w:cs="Arial"/>
              </w:rPr>
              <w:t>Abuse</w:t>
            </w:r>
          </w:p>
        </w:tc>
        <w:tc>
          <w:tcPr>
            <w:tcW w:w="6828" w:type="dxa"/>
            <w:vAlign w:val="center"/>
          </w:tcPr>
          <w:p w14:paraId="11552A51" w14:textId="77777777" w:rsidR="00637222" w:rsidRDefault="00637222" w:rsidP="00FF79E0">
            <w:pPr>
              <w:spacing w:line="286" w:lineRule="auto"/>
              <w:rPr>
                <w:rFonts w:cs="Arial"/>
              </w:rPr>
            </w:pPr>
            <w:r w:rsidRPr="002111E9">
              <w:rPr>
                <w:rFonts w:cs="Arial"/>
              </w:rPr>
              <w:t>A form of maltreatment of a child. Somebody may abuse or neglect a child by inflicting harm, or by failing to act to prevent harm. Children may be abused in a family or in an institutional or community setting by those who know them or, more rarely by others (e.g. via the internet). They may be abused by an adult or adults or another child or children.</w:t>
            </w:r>
          </w:p>
          <w:p w14:paraId="2387FB4C" w14:textId="47895982" w:rsidR="00E251C6" w:rsidRPr="002111E9" w:rsidRDefault="00E251C6" w:rsidP="00FF79E0">
            <w:pPr>
              <w:spacing w:line="286" w:lineRule="auto"/>
              <w:rPr>
                <w:rFonts w:cs="Arial"/>
              </w:rPr>
            </w:pPr>
            <w:r w:rsidRPr="00E251C6">
              <w:rPr>
                <w:rFonts w:cs="Arial"/>
              </w:rPr>
              <w:t>The definition of abuse has been expanded to highlight that witnessing ill-treatment of others is harmful to children in relation to domestic abuse (‘including whether they </w:t>
            </w:r>
            <w:r w:rsidRPr="00E251C6">
              <w:rPr>
                <w:rFonts w:cs="Arial"/>
                <w:b/>
                <w:bCs/>
              </w:rPr>
              <w:t>see, hear or experience</w:t>
            </w:r>
            <w:r w:rsidRPr="00E251C6">
              <w:rPr>
                <w:rFonts w:cs="Arial"/>
              </w:rPr>
              <w:t> its effects’).</w:t>
            </w:r>
          </w:p>
        </w:tc>
      </w:tr>
      <w:tr w:rsidR="00637222" w:rsidRPr="002111E9" w14:paraId="1A0049F9" w14:textId="77777777" w:rsidTr="00FF79E0">
        <w:trPr>
          <w:trHeight w:val="567"/>
        </w:trPr>
        <w:tc>
          <w:tcPr>
            <w:tcW w:w="2188" w:type="dxa"/>
            <w:vAlign w:val="center"/>
          </w:tcPr>
          <w:p w14:paraId="15FFC3A6" w14:textId="77777777" w:rsidR="00637222" w:rsidRPr="002111E9" w:rsidRDefault="00637222" w:rsidP="00FF79E0">
            <w:pPr>
              <w:spacing w:line="286" w:lineRule="auto"/>
              <w:rPr>
                <w:rFonts w:cs="Arial"/>
              </w:rPr>
            </w:pPr>
            <w:r w:rsidRPr="002111E9">
              <w:rPr>
                <w:rFonts w:cs="Arial"/>
              </w:rPr>
              <w:t>Bullying &amp; Cyberbullying</w:t>
            </w:r>
          </w:p>
        </w:tc>
        <w:tc>
          <w:tcPr>
            <w:tcW w:w="6828" w:type="dxa"/>
            <w:vAlign w:val="center"/>
          </w:tcPr>
          <w:p w14:paraId="1001775F" w14:textId="77777777" w:rsidR="00637222" w:rsidRPr="002111E9" w:rsidRDefault="00637222" w:rsidP="00FF79E0">
            <w:pPr>
              <w:spacing w:line="286" w:lineRule="auto"/>
              <w:rPr>
                <w:rFonts w:cs="Arial"/>
              </w:rPr>
            </w:pPr>
            <w:r w:rsidRPr="002111E9">
              <w:rPr>
                <w:rFonts w:cs="Arial"/>
              </w:rPr>
              <w:t>Behaviour that is:</w:t>
            </w:r>
          </w:p>
          <w:p w14:paraId="234D369A" w14:textId="77777777" w:rsidR="00637222" w:rsidRPr="002111E9" w:rsidRDefault="00637222" w:rsidP="000970C8">
            <w:pPr>
              <w:pStyle w:val="ListParagraph"/>
              <w:numPr>
                <w:ilvl w:val="0"/>
                <w:numId w:val="51"/>
              </w:numPr>
              <w:spacing w:line="286" w:lineRule="auto"/>
              <w:ind w:left="317" w:hanging="265"/>
              <w:rPr>
                <w:rFonts w:cs="Arial"/>
              </w:rPr>
            </w:pPr>
            <w:r w:rsidRPr="002111E9">
              <w:rPr>
                <w:rFonts w:cs="Arial"/>
              </w:rPr>
              <w:t>repeated</w:t>
            </w:r>
          </w:p>
          <w:p w14:paraId="64348989" w14:textId="77777777" w:rsidR="00637222" w:rsidRPr="002111E9" w:rsidRDefault="00637222" w:rsidP="000970C8">
            <w:pPr>
              <w:pStyle w:val="ListParagraph"/>
              <w:numPr>
                <w:ilvl w:val="0"/>
                <w:numId w:val="51"/>
              </w:numPr>
              <w:spacing w:line="286" w:lineRule="auto"/>
              <w:ind w:left="317" w:hanging="265"/>
              <w:rPr>
                <w:rFonts w:cs="Arial"/>
              </w:rPr>
            </w:pPr>
            <w:r w:rsidRPr="002111E9">
              <w:rPr>
                <w:rFonts w:cs="Arial"/>
              </w:rPr>
              <w:t>intended to hurt someone either physically or emotionally</w:t>
            </w:r>
          </w:p>
          <w:p w14:paraId="4E8D3392" w14:textId="77777777" w:rsidR="00637222" w:rsidRPr="002111E9" w:rsidRDefault="00637222" w:rsidP="000970C8">
            <w:pPr>
              <w:pStyle w:val="ListParagraph"/>
              <w:numPr>
                <w:ilvl w:val="0"/>
                <w:numId w:val="51"/>
              </w:numPr>
              <w:spacing w:line="286" w:lineRule="auto"/>
              <w:ind w:left="317" w:hanging="265"/>
              <w:rPr>
                <w:rFonts w:cs="Arial"/>
              </w:rPr>
            </w:pPr>
            <w:r w:rsidRPr="002111E9">
              <w:rPr>
                <w:rFonts w:cs="Arial"/>
              </w:rPr>
              <w:t>often aimed at certain groups, for example because of race, religion, gender or sexual orientation</w:t>
            </w:r>
          </w:p>
        </w:tc>
      </w:tr>
      <w:tr w:rsidR="00335938" w:rsidRPr="002111E9" w14:paraId="4D7EDA65" w14:textId="77777777" w:rsidTr="00FF79E0">
        <w:trPr>
          <w:trHeight w:val="567"/>
        </w:trPr>
        <w:tc>
          <w:tcPr>
            <w:tcW w:w="2188" w:type="dxa"/>
            <w:vAlign w:val="center"/>
          </w:tcPr>
          <w:p w14:paraId="5F685EEF" w14:textId="71318475" w:rsidR="00335938" w:rsidRPr="002111E9" w:rsidRDefault="00335938" w:rsidP="00335938">
            <w:pPr>
              <w:spacing w:line="286" w:lineRule="auto"/>
              <w:rPr>
                <w:rFonts w:cs="Arial"/>
              </w:rPr>
            </w:pPr>
            <w:r>
              <w:rPr>
                <w:rFonts w:cs="Arial"/>
              </w:rPr>
              <w:t>Child Labour Exploitation</w:t>
            </w:r>
          </w:p>
        </w:tc>
        <w:tc>
          <w:tcPr>
            <w:tcW w:w="6828" w:type="dxa"/>
            <w:vAlign w:val="center"/>
          </w:tcPr>
          <w:p w14:paraId="420ED143" w14:textId="414DB57D" w:rsidR="00335938" w:rsidRPr="002111E9" w:rsidRDefault="00335938" w:rsidP="00335938">
            <w:pPr>
              <w:spacing w:line="286" w:lineRule="auto"/>
              <w:rPr>
                <w:rFonts w:cs="Arial"/>
              </w:rPr>
            </w:pPr>
            <w:r>
              <w:rPr>
                <w:rFonts w:cs="Arial"/>
              </w:rPr>
              <w:t>This involves the use of children</w:t>
            </w:r>
            <w:r w:rsidR="0005428C">
              <w:rPr>
                <w:rFonts w:cs="Arial"/>
              </w:rPr>
              <w:t xml:space="preserve"> in work that is harmful to their physical and mental development</w:t>
            </w:r>
            <w:r w:rsidR="00D369F0">
              <w:rPr>
                <w:rFonts w:cs="Arial"/>
              </w:rPr>
              <w:t>. It deprives them of their childhood, potential and dignity.</w:t>
            </w:r>
          </w:p>
        </w:tc>
      </w:tr>
      <w:tr w:rsidR="00637222" w:rsidRPr="002111E9" w14:paraId="484B22E5" w14:textId="77777777" w:rsidTr="00FF79E0">
        <w:trPr>
          <w:trHeight w:val="567"/>
        </w:trPr>
        <w:tc>
          <w:tcPr>
            <w:tcW w:w="2188" w:type="dxa"/>
            <w:vAlign w:val="center"/>
          </w:tcPr>
          <w:p w14:paraId="18229872" w14:textId="77777777" w:rsidR="00637222" w:rsidRPr="002111E9" w:rsidRDefault="00637222" w:rsidP="00FF79E0">
            <w:pPr>
              <w:spacing w:line="286" w:lineRule="auto"/>
              <w:rPr>
                <w:rFonts w:cs="Arial"/>
              </w:rPr>
            </w:pPr>
            <w:r w:rsidRPr="002111E9">
              <w:rPr>
                <w:rFonts w:cs="Arial"/>
              </w:rPr>
              <w:lastRenderedPageBreak/>
              <w:t>Child Protection</w:t>
            </w:r>
          </w:p>
        </w:tc>
        <w:tc>
          <w:tcPr>
            <w:tcW w:w="6828" w:type="dxa"/>
            <w:vAlign w:val="center"/>
          </w:tcPr>
          <w:p w14:paraId="023F0FBB" w14:textId="77777777" w:rsidR="00637222" w:rsidRPr="002111E9" w:rsidRDefault="00637222" w:rsidP="00FF79E0">
            <w:pPr>
              <w:spacing w:line="286" w:lineRule="auto"/>
              <w:rPr>
                <w:rFonts w:cs="Arial"/>
              </w:rPr>
            </w:pPr>
            <w:r w:rsidRPr="002111E9">
              <w:rPr>
                <w:rFonts w:cs="Arial"/>
              </w:rPr>
              <w:t>Activity that is undertaken to protect specific children who are suffering, or are likely to suffer, significant harm.</w:t>
            </w:r>
          </w:p>
        </w:tc>
      </w:tr>
      <w:tr w:rsidR="00637222" w:rsidRPr="002111E9" w14:paraId="6178D032" w14:textId="77777777" w:rsidTr="00FF79E0">
        <w:trPr>
          <w:trHeight w:val="567"/>
        </w:trPr>
        <w:tc>
          <w:tcPr>
            <w:tcW w:w="2188" w:type="dxa"/>
            <w:vAlign w:val="center"/>
          </w:tcPr>
          <w:p w14:paraId="05867A3F" w14:textId="77777777" w:rsidR="00637222" w:rsidRPr="002111E9" w:rsidRDefault="00637222" w:rsidP="00FF79E0">
            <w:pPr>
              <w:spacing w:line="286" w:lineRule="auto"/>
              <w:rPr>
                <w:rFonts w:cs="Arial"/>
              </w:rPr>
            </w:pPr>
            <w:r w:rsidRPr="002111E9">
              <w:rPr>
                <w:rFonts w:cs="Arial"/>
              </w:rPr>
              <w:t>Child sexual exploitation</w:t>
            </w:r>
            <w:r>
              <w:rPr>
                <w:rFonts w:cs="Arial"/>
              </w:rPr>
              <w:t xml:space="preserve"> (CSE)</w:t>
            </w:r>
          </w:p>
        </w:tc>
        <w:tc>
          <w:tcPr>
            <w:tcW w:w="6828" w:type="dxa"/>
            <w:vAlign w:val="center"/>
          </w:tcPr>
          <w:p w14:paraId="130C7F35" w14:textId="77777777" w:rsidR="00637222" w:rsidRPr="002111E9" w:rsidRDefault="00637222" w:rsidP="00FF79E0">
            <w:pPr>
              <w:spacing w:line="286" w:lineRule="auto"/>
              <w:rPr>
                <w:rFonts w:cs="Arial"/>
              </w:rPr>
            </w:pPr>
            <w:r w:rsidRPr="002111E9">
              <w:rPr>
                <w:rFonts w:cs="Arial"/>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637222" w:rsidRPr="002111E9" w14:paraId="16306BCE" w14:textId="77777777" w:rsidTr="00FF79E0">
        <w:trPr>
          <w:trHeight w:val="567"/>
        </w:trPr>
        <w:tc>
          <w:tcPr>
            <w:tcW w:w="2188" w:type="dxa"/>
            <w:vAlign w:val="center"/>
          </w:tcPr>
          <w:p w14:paraId="72D7F3FD" w14:textId="77777777" w:rsidR="00637222" w:rsidRPr="00C14CBA" w:rsidRDefault="00637222" w:rsidP="00FF79E0">
            <w:pPr>
              <w:spacing w:line="286" w:lineRule="auto"/>
              <w:rPr>
                <w:rFonts w:cs="Arial"/>
              </w:rPr>
            </w:pPr>
            <w:r w:rsidRPr="00C14CBA">
              <w:rPr>
                <w:rFonts w:cs="Arial"/>
              </w:rPr>
              <w:t xml:space="preserve">Children with Special Educational Needs and/or disabilities </w:t>
            </w:r>
          </w:p>
        </w:tc>
        <w:tc>
          <w:tcPr>
            <w:tcW w:w="6828" w:type="dxa"/>
            <w:vAlign w:val="center"/>
          </w:tcPr>
          <w:p w14:paraId="61B82B57" w14:textId="77777777" w:rsidR="00637222" w:rsidRPr="00C14CBA" w:rsidRDefault="00637222" w:rsidP="00FF79E0">
            <w:pPr>
              <w:spacing w:line="286" w:lineRule="auto"/>
              <w:rPr>
                <w:rFonts w:cs="Arial"/>
              </w:rPr>
            </w:pPr>
            <w:r w:rsidRPr="00C14CBA">
              <w:rPr>
                <w:rFonts w:cs="Arial"/>
              </w:rPr>
              <w:t>SEN – a child or young person has SEN if they have a learning difficulty or disability which calls for special educational provision to be made for him or her.</w:t>
            </w:r>
          </w:p>
          <w:p w14:paraId="7163A150" w14:textId="77777777" w:rsidR="00637222" w:rsidRPr="00C14CBA" w:rsidRDefault="00637222" w:rsidP="00FF79E0">
            <w:pPr>
              <w:spacing w:line="286" w:lineRule="auto"/>
              <w:rPr>
                <w:rFonts w:cs="Arial"/>
              </w:rPr>
            </w:pPr>
            <w:r w:rsidRPr="00C14CBA">
              <w:rPr>
                <w:rFonts w:cs="Arial"/>
              </w:rPr>
              <w:t>Disability – a physical or mental impairment which has a long-term and substantial adverse effect on their ability to carry out normal day-to-day activities.</w:t>
            </w:r>
          </w:p>
        </w:tc>
      </w:tr>
      <w:tr w:rsidR="00637222" w:rsidRPr="002111E9" w14:paraId="7AB51B93" w14:textId="77777777" w:rsidTr="00FF79E0">
        <w:trPr>
          <w:trHeight w:val="567"/>
        </w:trPr>
        <w:tc>
          <w:tcPr>
            <w:tcW w:w="2188" w:type="dxa"/>
            <w:vAlign w:val="center"/>
          </w:tcPr>
          <w:p w14:paraId="5AA48D7C" w14:textId="77777777" w:rsidR="00637222" w:rsidRPr="00C14CBA" w:rsidRDefault="00637222" w:rsidP="00FF79E0">
            <w:pPr>
              <w:spacing w:line="286" w:lineRule="auto"/>
              <w:rPr>
                <w:rFonts w:cs="Arial"/>
              </w:rPr>
            </w:pPr>
            <w:r w:rsidRPr="00C14CBA">
              <w:rPr>
                <w:rFonts w:cs="Arial"/>
              </w:rPr>
              <w:t>Child-on-child Abuse</w:t>
            </w:r>
          </w:p>
        </w:tc>
        <w:tc>
          <w:tcPr>
            <w:tcW w:w="6828" w:type="dxa"/>
            <w:vAlign w:val="center"/>
          </w:tcPr>
          <w:p w14:paraId="75D4AB1B" w14:textId="77777777" w:rsidR="00637222" w:rsidRPr="00C14CBA" w:rsidRDefault="00637222" w:rsidP="00FF79E0">
            <w:pPr>
              <w:spacing w:line="286" w:lineRule="auto"/>
              <w:rPr>
                <w:rFonts w:cs="Arial"/>
              </w:rPr>
            </w:pPr>
            <w:r w:rsidRPr="00C14CBA">
              <w:rPr>
                <w:rFonts w:cs="Arial"/>
              </w:rPr>
              <w:t>Child-on-child abuse occurs when a young person is exploited, bullied and / or harmed by their peers who are the same or similar age; everyone directly involved in child-on-child abuse is under the age of 18.</w:t>
            </w:r>
          </w:p>
        </w:tc>
      </w:tr>
      <w:tr w:rsidR="00637222" w:rsidRPr="002111E9" w14:paraId="23AB2AA7" w14:textId="77777777" w:rsidTr="00FF79E0">
        <w:trPr>
          <w:trHeight w:val="567"/>
        </w:trPr>
        <w:tc>
          <w:tcPr>
            <w:tcW w:w="2188" w:type="dxa"/>
            <w:vAlign w:val="center"/>
          </w:tcPr>
          <w:p w14:paraId="10EFBE7B" w14:textId="77777777" w:rsidR="00637222" w:rsidRPr="003650A3" w:rsidRDefault="00637222" w:rsidP="00FF79E0">
            <w:pPr>
              <w:spacing w:line="286" w:lineRule="auto"/>
              <w:rPr>
                <w:rFonts w:cs="Arial"/>
              </w:rPr>
            </w:pPr>
            <w:r w:rsidRPr="003650A3">
              <w:rPr>
                <w:rFonts w:cs="Arial"/>
              </w:rPr>
              <w:t>County Lines</w:t>
            </w:r>
          </w:p>
        </w:tc>
        <w:tc>
          <w:tcPr>
            <w:tcW w:w="6828" w:type="dxa"/>
            <w:vAlign w:val="center"/>
          </w:tcPr>
          <w:p w14:paraId="586B33B2" w14:textId="77777777" w:rsidR="00637222" w:rsidRPr="003650A3" w:rsidRDefault="00637222" w:rsidP="00FF79E0">
            <w:pPr>
              <w:spacing w:line="286" w:lineRule="auto"/>
              <w:rPr>
                <w:rFonts w:cs="Arial"/>
              </w:rPr>
            </w:pPr>
            <w:r w:rsidRPr="003650A3">
              <w:rPr>
                <w:rFonts w:cs="Arial"/>
              </w:rPr>
              <w:t xml:space="preserve">Criminal exploitation is also known as </w:t>
            </w:r>
            <w:r>
              <w:rPr>
                <w:rFonts w:cs="Arial"/>
              </w:rPr>
              <w:t>‘</w:t>
            </w:r>
            <w:r w:rsidRPr="003650A3">
              <w:rPr>
                <w:rFonts w:cs="Arial"/>
              </w:rPr>
              <w:t>county lines</w:t>
            </w:r>
            <w:r>
              <w:rPr>
                <w:rFonts w:cs="Arial"/>
              </w:rPr>
              <w:t>’</w:t>
            </w:r>
            <w:r w:rsidRPr="003650A3">
              <w:rPr>
                <w:rFonts w:cs="Arial"/>
              </w:rPr>
              <w:t xml:space="preserve"> and is when gangs and organised crime networks exploit children to sell drugs. Often these children are made to travel across counties, and they use dedicated mobile phone ‘lines’ to supply drugs</w:t>
            </w:r>
          </w:p>
        </w:tc>
      </w:tr>
      <w:tr w:rsidR="00637222" w:rsidRPr="002111E9" w14:paraId="5B5A2625" w14:textId="77777777" w:rsidTr="00FF79E0">
        <w:trPr>
          <w:trHeight w:val="567"/>
        </w:trPr>
        <w:tc>
          <w:tcPr>
            <w:tcW w:w="2188" w:type="dxa"/>
            <w:vAlign w:val="center"/>
          </w:tcPr>
          <w:p w14:paraId="78900D39" w14:textId="77777777" w:rsidR="00637222" w:rsidRPr="002111E9" w:rsidRDefault="00637222" w:rsidP="00FF79E0">
            <w:pPr>
              <w:spacing w:line="286" w:lineRule="auto"/>
              <w:rPr>
                <w:rFonts w:cs="Arial"/>
              </w:rPr>
            </w:pPr>
            <w:r w:rsidRPr="002111E9">
              <w:rPr>
                <w:rFonts w:cs="Arial"/>
              </w:rPr>
              <w:t>Contextual Safeguarding</w:t>
            </w:r>
          </w:p>
        </w:tc>
        <w:tc>
          <w:tcPr>
            <w:tcW w:w="6828" w:type="dxa"/>
            <w:vAlign w:val="center"/>
          </w:tcPr>
          <w:p w14:paraId="49584BA0" w14:textId="77777777" w:rsidR="00637222" w:rsidRPr="002111E9" w:rsidRDefault="00637222" w:rsidP="00FF79E0">
            <w:pPr>
              <w:spacing w:line="286" w:lineRule="auto"/>
              <w:rPr>
                <w:rFonts w:cs="Arial"/>
              </w:rPr>
            </w:pPr>
            <w:r w:rsidRPr="002111E9">
              <w:rPr>
                <w:rFonts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637222" w:rsidRPr="002111E9" w14:paraId="7FA5C654" w14:textId="77777777" w:rsidTr="00FF79E0">
        <w:trPr>
          <w:trHeight w:val="567"/>
        </w:trPr>
        <w:tc>
          <w:tcPr>
            <w:tcW w:w="2188" w:type="dxa"/>
            <w:vAlign w:val="center"/>
          </w:tcPr>
          <w:p w14:paraId="2C763E4C" w14:textId="77777777" w:rsidR="00637222" w:rsidRPr="002111E9" w:rsidRDefault="00637222" w:rsidP="00FF79E0">
            <w:pPr>
              <w:spacing w:line="286" w:lineRule="auto"/>
              <w:rPr>
                <w:rFonts w:cs="Arial"/>
              </w:rPr>
            </w:pPr>
            <w:r w:rsidRPr="002111E9">
              <w:rPr>
                <w:rFonts w:cs="Arial"/>
              </w:rPr>
              <w:t>Criminal Exploitation</w:t>
            </w:r>
          </w:p>
        </w:tc>
        <w:tc>
          <w:tcPr>
            <w:tcW w:w="6828" w:type="dxa"/>
            <w:vAlign w:val="center"/>
          </w:tcPr>
          <w:p w14:paraId="4F40AFD1" w14:textId="7B3DC880" w:rsidR="00637222" w:rsidRPr="002111E9" w:rsidRDefault="00CF6697" w:rsidP="00FF79E0">
            <w:pPr>
              <w:spacing w:line="286" w:lineRule="auto"/>
              <w:rPr>
                <w:rFonts w:cs="Arial"/>
              </w:rPr>
            </w:pPr>
            <w:r>
              <w:rPr>
                <w:rFonts w:cs="Arial"/>
              </w:rPr>
              <w:t xml:space="preserve">Child criminal exploitation (CCE): </w:t>
            </w:r>
            <w:r w:rsidR="00637222" w:rsidRPr="002111E9">
              <w:rPr>
                <w:rFonts w:cs="Arial"/>
              </w:rP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637222" w:rsidRPr="002111E9" w14:paraId="341C876D" w14:textId="77777777" w:rsidTr="00FF79E0">
        <w:trPr>
          <w:trHeight w:val="567"/>
        </w:trPr>
        <w:tc>
          <w:tcPr>
            <w:tcW w:w="2188" w:type="dxa"/>
            <w:vAlign w:val="center"/>
          </w:tcPr>
          <w:p w14:paraId="15B689D1" w14:textId="77777777" w:rsidR="00637222" w:rsidRPr="002111E9" w:rsidRDefault="00637222" w:rsidP="00FF79E0">
            <w:pPr>
              <w:spacing w:line="286" w:lineRule="auto"/>
              <w:rPr>
                <w:rFonts w:cs="Arial"/>
              </w:rPr>
            </w:pPr>
            <w:r w:rsidRPr="002111E9">
              <w:rPr>
                <w:rFonts w:cs="Arial"/>
              </w:rPr>
              <w:t>Domestic Abuse</w:t>
            </w:r>
          </w:p>
        </w:tc>
        <w:tc>
          <w:tcPr>
            <w:tcW w:w="6828" w:type="dxa"/>
            <w:vAlign w:val="center"/>
          </w:tcPr>
          <w:p w14:paraId="16D1CFCD" w14:textId="77777777" w:rsidR="00637222" w:rsidRPr="002111E9" w:rsidRDefault="00637222" w:rsidP="00FF79E0">
            <w:pPr>
              <w:spacing w:line="286" w:lineRule="auto"/>
              <w:rPr>
                <w:rFonts w:cs="Arial"/>
              </w:rPr>
            </w:pPr>
            <w:r w:rsidRPr="002111E9">
              <w:rPr>
                <w:rFonts w:cs="Arial"/>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0A1D99C8" w14:textId="77777777" w:rsidR="00637222" w:rsidRPr="002111E9" w:rsidRDefault="00637222" w:rsidP="000970C8">
            <w:pPr>
              <w:pStyle w:val="ListParagraph"/>
              <w:numPr>
                <w:ilvl w:val="0"/>
                <w:numId w:val="50"/>
              </w:numPr>
              <w:spacing w:line="286" w:lineRule="auto"/>
              <w:ind w:left="459" w:hanging="328"/>
              <w:rPr>
                <w:rFonts w:cs="Arial"/>
              </w:rPr>
            </w:pPr>
            <w:r w:rsidRPr="002111E9">
              <w:rPr>
                <w:rFonts w:cs="Arial"/>
              </w:rPr>
              <w:t>psychological</w:t>
            </w:r>
          </w:p>
          <w:p w14:paraId="2CA14AE0" w14:textId="77777777" w:rsidR="00637222" w:rsidRPr="002111E9" w:rsidRDefault="00637222" w:rsidP="000970C8">
            <w:pPr>
              <w:pStyle w:val="ListParagraph"/>
              <w:numPr>
                <w:ilvl w:val="0"/>
                <w:numId w:val="50"/>
              </w:numPr>
              <w:spacing w:line="286" w:lineRule="auto"/>
              <w:ind w:left="459" w:hanging="328"/>
              <w:rPr>
                <w:rFonts w:cs="Arial"/>
              </w:rPr>
            </w:pPr>
            <w:r w:rsidRPr="002111E9">
              <w:rPr>
                <w:rFonts w:cs="Arial"/>
              </w:rPr>
              <w:t>physical</w:t>
            </w:r>
          </w:p>
          <w:p w14:paraId="42C23636" w14:textId="77777777" w:rsidR="00637222" w:rsidRPr="002111E9" w:rsidRDefault="00637222" w:rsidP="000970C8">
            <w:pPr>
              <w:pStyle w:val="ListParagraph"/>
              <w:numPr>
                <w:ilvl w:val="0"/>
                <w:numId w:val="50"/>
              </w:numPr>
              <w:spacing w:line="286" w:lineRule="auto"/>
              <w:ind w:left="459" w:hanging="328"/>
              <w:rPr>
                <w:rFonts w:cs="Arial"/>
              </w:rPr>
            </w:pPr>
            <w:r w:rsidRPr="002111E9">
              <w:rPr>
                <w:rFonts w:cs="Arial"/>
              </w:rPr>
              <w:t>sexual</w:t>
            </w:r>
          </w:p>
          <w:p w14:paraId="2FA6905B" w14:textId="77777777" w:rsidR="00637222" w:rsidRPr="002111E9" w:rsidRDefault="00637222" w:rsidP="000970C8">
            <w:pPr>
              <w:pStyle w:val="ListParagraph"/>
              <w:numPr>
                <w:ilvl w:val="0"/>
                <w:numId w:val="50"/>
              </w:numPr>
              <w:spacing w:line="286" w:lineRule="auto"/>
              <w:ind w:left="459" w:hanging="328"/>
              <w:rPr>
                <w:rFonts w:cs="Arial"/>
              </w:rPr>
            </w:pPr>
            <w:r w:rsidRPr="002111E9">
              <w:rPr>
                <w:rFonts w:cs="Arial"/>
              </w:rPr>
              <w:t>financial</w:t>
            </w:r>
          </w:p>
          <w:p w14:paraId="23FCCBA0" w14:textId="77777777" w:rsidR="00637222" w:rsidRPr="002111E9" w:rsidRDefault="00637222" w:rsidP="000970C8">
            <w:pPr>
              <w:pStyle w:val="ListParagraph"/>
              <w:numPr>
                <w:ilvl w:val="0"/>
                <w:numId w:val="50"/>
              </w:numPr>
              <w:spacing w:line="286" w:lineRule="auto"/>
              <w:ind w:left="459" w:hanging="328"/>
              <w:rPr>
                <w:rFonts w:cs="Arial"/>
              </w:rPr>
            </w:pPr>
            <w:r w:rsidRPr="002111E9">
              <w:rPr>
                <w:rFonts w:cs="Arial"/>
              </w:rPr>
              <w:lastRenderedPageBreak/>
              <w:t>emotional</w:t>
            </w:r>
          </w:p>
        </w:tc>
      </w:tr>
      <w:tr w:rsidR="00637222" w:rsidRPr="002111E9" w14:paraId="6739D332" w14:textId="77777777" w:rsidTr="00FF79E0">
        <w:trPr>
          <w:trHeight w:val="567"/>
        </w:trPr>
        <w:tc>
          <w:tcPr>
            <w:tcW w:w="2188" w:type="dxa"/>
            <w:vAlign w:val="center"/>
          </w:tcPr>
          <w:p w14:paraId="45843352" w14:textId="77777777" w:rsidR="00637222" w:rsidRPr="002111E9" w:rsidRDefault="00637222" w:rsidP="00FF79E0">
            <w:pPr>
              <w:spacing w:line="286" w:lineRule="auto"/>
              <w:rPr>
                <w:rFonts w:cs="Arial"/>
              </w:rPr>
            </w:pPr>
            <w:r w:rsidRPr="002111E9">
              <w:rPr>
                <w:rFonts w:cs="Arial"/>
              </w:rPr>
              <w:lastRenderedPageBreak/>
              <w:t>Early Help</w:t>
            </w:r>
          </w:p>
        </w:tc>
        <w:tc>
          <w:tcPr>
            <w:tcW w:w="6828" w:type="dxa"/>
            <w:vAlign w:val="center"/>
          </w:tcPr>
          <w:p w14:paraId="7BB198A4" w14:textId="77777777" w:rsidR="00637222" w:rsidRPr="002111E9" w:rsidRDefault="00637222" w:rsidP="00FF79E0">
            <w:pPr>
              <w:spacing w:line="286" w:lineRule="auto"/>
              <w:rPr>
                <w:rFonts w:cs="Arial"/>
              </w:rPr>
            </w:pPr>
            <w:r w:rsidRPr="002111E9">
              <w:rPr>
                <w:rFonts w:cs="Arial"/>
              </w:rPr>
              <w:t>Intervening early and as soon as possible to tackle problems emerging for children, young people and families with a population most at risk of developing problems. Effective intervention may occur at any point in a child or young person’s life.</w:t>
            </w:r>
          </w:p>
        </w:tc>
      </w:tr>
      <w:tr w:rsidR="00637222" w:rsidRPr="002111E9" w14:paraId="7A6A4E5C" w14:textId="77777777" w:rsidTr="00FF79E0">
        <w:trPr>
          <w:trHeight w:val="567"/>
        </w:trPr>
        <w:tc>
          <w:tcPr>
            <w:tcW w:w="2188" w:type="dxa"/>
            <w:vAlign w:val="center"/>
          </w:tcPr>
          <w:p w14:paraId="30681CAD" w14:textId="77777777" w:rsidR="00637222" w:rsidRPr="002111E9" w:rsidRDefault="00637222" w:rsidP="00FF79E0">
            <w:pPr>
              <w:spacing w:line="286" w:lineRule="auto"/>
              <w:rPr>
                <w:rFonts w:cs="Arial"/>
              </w:rPr>
            </w:pPr>
            <w:r>
              <w:rPr>
                <w:rFonts w:cs="Arial"/>
              </w:rPr>
              <w:t xml:space="preserve">Elective Home Education (EHE) </w:t>
            </w:r>
          </w:p>
        </w:tc>
        <w:tc>
          <w:tcPr>
            <w:tcW w:w="6828" w:type="dxa"/>
            <w:vAlign w:val="center"/>
          </w:tcPr>
          <w:p w14:paraId="2520E7D3" w14:textId="77777777" w:rsidR="00637222" w:rsidRPr="002111E9" w:rsidRDefault="00637222" w:rsidP="00FF79E0">
            <w:pPr>
              <w:spacing w:line="286" w:lineRule="auto"/>
              <w:rPr>
                <w:rFonts w:cs="Arial"/>
              </w:rPr>
            </w:pPr>
            <w:r>
              <w:rPr>
                <w:rFonts w:cs="Arial"/>
              </w:rPr>
              <w:t>When a parent exercise their right to provide their child’s education via an alternative to school. This involves the parent working in partnership with the local authority to support the authority meeting their duty to ensure the education is efficient and suitable. In this case the safeguarding duty for the child rests with the parent or guardian. Although safeguarding concerns from schools and professional would continue as with any other case and should follow safeguarding referral routes into the MAST for triage and assessment</w:t>
            </w:r>
          </w:p>
        </w:tc>
      </w:tr>
      <w:tr w:rsidR="00637222" w:rsidRPr="002111E9" w14:paraId="10C9FC83" w14:textId="77777777" w:rsidTr="00FF79E0">
        <w:trPr>
          <w:trHeight w:val="567"/>
        </w:trPr>
        <w:tc>
          <w:tcPr>
            <w:tcW w:w="2188" w:type="dxa"/>
            <w:vAlign w:val="center"/>
          </w:tcPr>
          <w:p w14:paraId="5B4D0EEA" w14:textId="77777777" w:rsidR="00637222" w:rsidRPr="002111E9" w:rsidRDefault="00637222" w:rsidP="00FF79E0">
            <w:pPr>
              <w:spacing w:line="286" w:lineRule="auto"/>
              <w:rPr>
                <w:rFonts w:cs="Arial"/>
              </w:rPr>
            </w:pPr>
            <w:r w:rsidRPr="002111E9">
              <w:rPr>
                <w:rFonts w:cs="Arial"/>
              </w:rPr>
              <w:t>Emotional Abuse</w:t>
            </w:r>
          </w:p>
        </w:tc>
        <w:tc>
          <w:tcPr>
            <w:tcW w:w="6828" w:type="dxa"/>
            <w:vAlign w:val="center"/>
          </w:tcPr>
          <w:p w14:paraId="36420BA3" w14:textId="77777777" w:rsidR="00637222" w:rsidRPr="002111E9" w:rsidRDefault="00637222" w:rsidP="00FF79E0">
            <w:pPr>
              <w:spacing w:line="286" w:lineRule="auto"/>
              <w:rPr>
                <w:rFonts w:cs="Arial"/>
              </w:rPr>
            </w:pPr>
            <w:r w:rsidRPr="002111E9">
              <w:rPr>
                <w:rFonts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1EC543E2" w14:textId="77777777" w:rsidR="00637222" w:rsidRPr="002111E9" w:rsidRDefault="00637222" w:rsidP="00FF79E0">
            <w:pPr>
              <w:spacing w:line="286" w:lineRule="auto"/>
              <w:rPr>
                <w:rFonts w:cs="Arial"/>
              </w:rPr>
            </w:pPr>
            <w:r w:rsidRPr="002111E9">
              <w:rPr>
                <w:rFonts w:cs="Arial"/>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637222" w:rsidRPr="002111E9" w14:paraId="7719BC6C" w14:textId="77777777" w:rsidTr="00FF79E0">
        <w:trPr>
          <w:trHeight w:val="567"/>
        </w:trPr>
        <w:tc>
          <w:tcPr>
            <w:tcW w:w="2188" w:type="dxa"/>
            <w:vAlign w:val="center"/>
          </w:tcPr>
          <w:p w14:paraId="2FE8E50A" w14:textId="77777777" w:rsidR="00637222" w:rsidRPr="002111E9" w:rsidRDefault="00637222" w:rsidP="00FF79E0">
            <w:pPr>
              <w:spacing w:line="286" w:lineRule="auto"/>
              <w:rPr>
                <w:rFonts w:cs="Arial"/>
              </w:rPr>
            </w:pPr>
            <w:r w:rsidRPr="002111E9">
              <w:rPr>
                <w:rFonts w:cs="Arial"/>
              </w:rPr>
              <w:t>Female Genital Mutilation (FGM)</w:t>
            </w:r>
          </w:p>
        </w:tc>
        <w:tc>
          <w:tcPr>
            <w:tcW w:w="6828" w:type="dxa"/>
            <w:vAlign w:val="center"/>
          </w:tcPr>
          <w:p w14:paraId="14A773FF" w14:textId="77777777" w:rsidR="00637222" w:rsidRPr="002111E9" w:rsidRDefault="00637222" w:rsidP="00FF79E0">
            <w:pPr>
              <w:spacing w:line="286" w:lineRule="auto"/>
              <w:rPr>
                <w:rFonts w:cs="Arial"/>
              </w:rPr>
            </w:pPr>
            <w:r w:rsidRPr="002111E9">
              <w:rPr>
                <w:rFonts w:cs="Arial"/>
              </w:rPr>
              <w:t>Female genital mutilation (FGM) is a procedure where the female genitals are deliberately cut, injured or changed, but where there's no medical reason for this to be done.</w:t>
            </w:r>
          </w:p>
        </w:tc>
      </w:tr>
      <w:tr w:rsidR="00637222" w:rsidRPr="002111E9" w14:paraId="4EDEA9E5" w14:textId="77777777" w:rsidTr="00FF79E0">
        <w:trPr>
          <w:trHeight w:val="567"/>
        </w:trPr>
        <w:tc>
          <w:tcPr>
            <w:tcW w:w="2188" w:type="dxa"/>
            <w:vAlign w:val="center"/>
          </w:tcPr>
          <w:p w14:paraId="315E83AE" w14:textId="77777777" w:rsidR="00637222" w:rsidRPr="002111E9" w:rsidRDefault="00637222" w:rsidP="00FF79E0">
            <w:pPr>
              <w:spacing w:line="286" w:lineRule="auto"/>
              <w:rPr>
                <w:rFonts w:cs="Arial"/>
              </w:rPr>
            </w:pPr>
            <w:r w:rsidRPr="002111E9">
              <w:rPr>
                <w:rFonts w:cs="Arial"/>
              </w:rPr>
              <w:t>Gangs &amp; Youth Violence</w:t>
            </w:r>
          </w:p>
        </w:tc>
        <w:tc>
          <w:tcPr>
            <w:tcW w:w="6828" w:type="dxa"/>
            <w:vAlign w:val="center"/>
          </w:tcPr>
          <w:p w14:paraId="11EE7B36" w14:textId="77777777" w:rsidR="00637222" w:rsidRPr="002111E9" w:rsidRDefault="00637222" w:rsidP="00FF79E0">
            <w:pPr>
              <w:spacing w:line="286" w:lineRule="auto"/>
              <w:rPr>
                <w:rFonts w:cs="Arial"/>
              </w:rPr>
            </w:pPr>
            <w:r w:rsidRPr="002111E9">
              <w:rPr>
                <w:rFonts w:cs="Arial"/>
              </w:rPr>
              <w:t xml:space="preserve">Defining a gang is difficult. They tend to fall into three categories; peer groups, street gangs and organised crime groups. It can be common for groups of children and young people to gather together in public </w:t>
            </w:r>
            <w:r>
              <w:rPr>
                <w:rFonts w:cs="Arial"/>
              </w:rPr>
              <w:t>place</w:t>
            </w:r>
            <w:r w:rsidRPr="002111E9">
              <w:rPr>
                <w:rFonts w:cs="Arial"/>
              </w:rPr>
              <w:t>s to socialise, and although some peer group gatherings can lead to increased antisocial behaviour and low level youth offending, these activities should not be confused with the serious violence of a Street Gang.</w:t>
            </w:r>
          </w:p>
          <w:p w14:paraId="04F987A9" w14:textId="77777777" w:rsidR="00637222" w:rsidRPr="002111E9" w:rsidRDefault="00637222" w:rsidP="00FF79E0">
            <w:pPr>
              <w:spacing w:line="286" w:lineRule="auto"/>
              <w:rPr>
                <w:rFonts w:cs="Arial"/>
              </w:rPr>
            </w:pPr>
          </w:p>
          <w:p w14:paraId="73D604FB" w14:textId="77777777" w:rsidR="00637222" w:rsidRPr="002111E9" w:rsidRDefault="00637222" w:rsidP="00FF79E0">
            <w:pPr>
              <w:spacing w:line="286" w:lineRule="auto"/>
              <w:rPr>
                <w:rFonts w:cs="Arial"/>
              </w:rPr>
            </w:pPr>
            <w:r w:rsidRPr="002111E9">
              <w:rPr>
                <w:rFonts w:cs="Arial"/>
              </w:rPr>
              <w:t xml:space="preserve">A Street Gang can be described as a relatively durable, predominantly street-based group of children who see themselves </w:t>
            </w:r>
            <w:r w:rsidRPr="002111E9">
              <w:rPr>
                <w:rFonts w:cs="Arial"/>
              </w:rPr>
              <w:lastRenderedPageBreak/>
              <w:t>(and are seen by others) as a discernible group for whom crime and violence is integral to the group's identity.</w:t>
            </w:r>
          </w:p>
          <w:p w14:paraId="7489FFED" w14:textId="77777777" w:rsidR="00637222" w:rsidRPr="002111E9" w:rsidRDefault="00637222" w:rsidP="00FF79E0">
            <w:pPr>
              <w:spacing w:line="286" w:lineRule="auto"/>
              <w:rPr>
                <w:rFonts w:cs="Arial"/>
              </w:rPr>
            </w:pPr>
          </w:p>
          <w:p w14:paraId="6D2C12EB" w14:textId="77777777" w:rsidR="00637222" w:rsidRPr="002111E9" w:rsidRDefault="00637222" w:rsidP="00FF79E0">
            <w:pPr>
              <w:spacing w:line="286" w:lineRule="auto"/>
              <w:rPr>
                <w:rFonts w:cs="Arial"/>
              </w:rPr>
            </w:pPr>
            <w:r w:rsidRPr="002111E9">
              <w:rPr>
                <w:rFonts w:cs="Arial"/>
              </w:rPr>
              <w:t>An organised criminal group is a group of individuals normally led by adults for whom involvement in crime is for personal gain (financial or otherwise).</w:t>
            </w:r>
          </w:p>
        </w:tc>
      </w:tr>
      <w:tr w:rsidR="00637222" w:rsidRPr="002111E9" w14:paraId="4CF58EC2" w14:textId="77777777" w:rsidTr="00FF79E0">
        <w:trPr>
          <w:trHeight w:val="567"/>
        </w:trPr>
        <w:tc>
          <w:tcPr>
            <w:tcW w:w="2188" w:type="dxa"/>
            <w:vAlign w:val="center"/>
          </w:tcPr>
          <w:p w14:paraId="4F289F04" w14:textId="77777777" w:rsidR="00637222" w:rsidRPr="002111E9" w:rsidRDefault="00637222" w:rsidP="00FF79E0">
            <w:pPr>
              <w:spacing w:line="286" w:lineRule="auto"/>
              <w:rPr>
                <w:rFonts w:cs="Arial"/>
              </w:rPr>
            </w:pPr>
            <w:r w:rsidRPr="002111E9">
              <w:rPr>
                <w:rFonts w:cs="Arial"/>
              </w:rPr>
              <w:lastRenderedPageBreak/>
              <w:t>Hate</w:t>
            </w:r>
          </w:p>
        </w:tc>
        <w:tc>
          <w:tcPr>
            <w:tcW w:w="6828" w:type="dxa"/>
            <w:vAlign w:val="center"/>
          </w:tcPr>
          <w:p w14:paraId="64693AB6" w14:textId="77777777" w:rsidR="00637222" w:rsidRPr="002111E9" w:rsidRDefault="00637222" w:rsidP="00FF79E0">
            <w:pPr>
              <w:spacing w:line="286" w:lineRule="auto"/>
              <w:rPr>
                <w:rFonts w:cs="Arial"/>
              </w:rPr>
            </w:pPr>
            <w:r w:rsidRPr="002111E9">
              <w:rPr>
                <w:rFonts w:cs="Arial"/>
              </w:rPr>
              <w:t>Hostility or prejudice based on one of the following things:</w:t>
            </w:r>
          </w:p>
          <w:p w14:paraId="33FE454A" w14:textId="77777777" w:rsidR="00637222" w:rsidRPr="002111E9" w:rsidRDefault="00637222" w:rsidP="000970C8">
            <w:pPr>
              <w:pStyle w:val="ListParagraph"/>
              <w:numPr>
                <w:ilvl w:val="0"/>
                <w:numId w:val="52"/>
              </w:numPr>
              <w:spacing w:line="286" w:lineRule="auto"/>
              <w:ind w:left="459"/>
              <w:rPr>
                <w:rFonts w:cs="Arial"/>
              </w:rPr>
            </w:pPr>
            <w:r w:rsidRPr="002111E9">
              <w:rPr>
                <w:rFonts w:cs="Arial"/>
              </w:rPr>
              <w:t>disability</w:t>
            </w:r>
          </w:p>
          <w:p w14:paraId="3CB4F44F" w14:textId="77777777" w:rsidR="00637222" w:rsidRPr="002111E9" w:rsidRDefault="00637222" w:rsidP="000970C8">
            <w:pPr>
              <w:pStyle w:val="ListParagraph"/>
              <w:numPr>
                <w:ilvl w:val="0"/>
                <w:numId w:val="52"/>
              </w:numPr>
              <w:spacing w:line="286" w:lineRule="auto"/>
              <w:ind w:left="459"/>
              <w:rPr>
                <w:rFonts w:cs="Arial"/>
              </w:rPr>
            </w:pPr>
            <w:r w:rsidRPr="002111E9">
              <w:rPr>
                <w:rFonts w:cs="Arial"/>
              </w:rPr>
              <w:t>race</w:t>
            </w:r>
          </w:p>
          <w:p w14:paraId="050D5F08" w14:textId="77777777" w:rsidR="00637222" w:rsidRPr="002111E9" w:rsidRDefault="00637222" w:rsidP="000970C8">
            <w:pPr>
              <w:pStyle w:val="ListParagraph"/>
              <w:numPr>
                <w:ilvl w:val="0"/>
                <w:numId w:val="52"/>
              </w:numPr>
              <w:spacing w:line="286" w:lineRule="auto"/>
              <w:ind w:left="459"/>
              <w:rPr>
                <w:rFonts w:cs="Arial"/>
              </w:rPr>
            </w:pPr>
            <w:r w:rsidRPr="002111E9">
              <w:rPr>
                <w:rFonts w:cs="Arial"/>
              </w:rPr>
              <w:t>religion</w:t>
            </w:r>
          </w:p>
          <w:p w14:paraId="6D0371B2" w14:textId="77777777" w:rsidR="00637222" w:rsidRPr="002111E9" w:rsidRDefault="00637222" w:rsidP="000970C8">
            <w:pPr>
              <w:pStyle w:val="ListParagraph"/>
              <w:numPr>
                <w:ilvl w:val="0"/>
                <w:numId w:val="52"/>
              </w:numPr>
              <w:spacing w:line="286" w:lineRule="auto"/>
              <w:ind w:left="459"/>
              <w:rPr>
                <w:rFonts w:cs="Arial"/>
              </w:rPr>
            </w:pPr>
            <w:r w:rsidRPr="002111E9">
              <w:rPr>
                <w:rFonts w:cs="Arial"/>
              </w:rPr>
              <w:t>transgender identity</w:t>
            </w:r>
          </w:p>
          <w:p w14:paraId="382DB7EB" w14:textId="77777777" w:rsidR="00637222" w:rsidRPr="002111E9" w:rsidRDefault="00637222" w:rsidP="000970C8">
            <w:pPr>
              <w:pStyle w:val="ListParagraph"/>
              <w:numPr>
                <w:ilvl w:val="0"/>
                <w:numId w:val="52"/>
              </w:numPr>
              <w:spacing w:line="286" w:lineRule="auto"/>
              <w:ind w:left="459"/>
              <w:rPr>
                <w:rFonts w:cs="Arial"/>
              </w:rPr>
            </w:pPr>
            <w:r w:rsidRPr="002111E9">
              <w:rPr>
                <w:rFonts w:cs="Arial"/>
              </w:rPr>
              <w:t>sexual orientation.</w:t>
            </w:r>
          </w:p>
        </w:tc>
      </w:tr>
      <w:tr w:rsidR="00637222" w:rsidRPr="002111E9" w14:paraId="3AA2A3A3" w14:textId="77777777" w:rsidTr="00FF79E0">
        <w:trPr>
          <w:trHeight w:val="567"/>
        </w:trPr>
        <w:tc>
          <w:tcPr>
            <w:tcW w:w="2188" w:type="dxa"/>
            <w:vAlign w:val="center"/>
          </w:tcPr>
          <w:p w14:paraId="037280E5" w14:textId="77777777" w:rsidR="00637222" w:rsidRPr="00226600" w:rsidRDefault="00637222" w:rsidP="00FF79E0">
            <w:pPr>
              <w:spacing w:line="286" w:lineRule="auto"/>
              <w:rPr>
                <w:rFonts w:cs="Arial"/>
              </w:rPr>
            </w:pPr>
            <w:r w:rsidRPr="00226600">
              <w:rPr>
                <w:rFonts w:cs="Arial"/>
                <w:color w:val="202122"/>
                <w:sz w:val="21"/>
                <w:szCs w:val="21"/>
                <w:shd w:val="clear" w:color="auto" w:fill="FFFFFF"/>
              </w:rPr>
              <w:t>Homelessness</w:t>
            </w:r>
          </w:p>
        </w:tc>
        <w:tc>
          <w:tcPr>
            <w:tcW w:w="6828" w:type="dxa"/>
            <w:vAlign w:val="center"/>
          </w:tcPr>
          <w:p w14:paraId="5AC7918E" w14:textId="77777777" w:rsidR="00637222" w:rsidRPr="00226600" w:rsidRDefault="00637222" w:rsidP="00FF79E0">
            <w:pPr>
              <w:pStyle w:val="NormalWeb"/>
              <w:shd w:val="clear" w:color="auto" w:fill="FFFFFF" w:themeFill="background1"/>
              <w:rPr>
                <w:rFonts w:ascii="Arial" w:hAnsi="Arial" w:cs="Arial"/>
                <w:sz w:val="22"/>
                <w:szCs w:val="22"/>
              </w:rPr>
            </w:pPr>
            <w:r>
              <w:rPr>
                <w:rFonts w:ascii="Arial" w:hAnsi="Arial" w:cs="Arial"/>
                <w:color w:val="202122"/>
                <w:sz w:val="21"/>
                <w:szCs w:val="21"/>
                <w:shd w:val="clear" w:color="auto" w:fill="FFFFFF"/>
              </w:rPr>
              <w:t> </w:t>
            </w:r>
            <w:r w:rsidRPr="00226600">
              <w:rPr>
                <w:rFonts w:ascii="Arial" w:hAnsi="Arial" w:cs="Arial"/>
                <w:sz w:val="22"/>
                <w:szCs w:val="22"/>
              </w:rPr>
              <w:t>The definition of homelessness means not having a home. You are homeless if you have nowhere to stay and are living on the streets, but you can be homeless even if you have a roof over your head.</w:t>
            </w:r>
          </w:p>
          <w:p w14:paraId="3527CF8D" w14:textId="77777777" w:rsidR="00637222" w:rsidRPr="00226600" w:rsidRDefault="00637222" w:rsidP="00FF79E0">
            <w:pPr>
              <w:shd w:val="clear" w:color="auto" w:fill="FFFFFF" w:themeFill="background1"/>
              <w:spacing w:before="100" w:beforeAutospacing="1" w:after="100" w:afterAutospacing="1"/>
              <w:rPr>
                <w:rFonts w:cs="Arial"/>
              </w:rPr>
            </w:pPr>
            <w:r w:rsidRPr="00226600">
              <w:rPr>
                <w:rFonts w:cs="Arial"/>
              </w:rPr>
              <w:t>You count as homeless if you are:</w:t>
            </w:r>
          </w:p>
          <w:p w14:paraId="53521B54" w14:textId="77777777" w:rsidR="00637222" w:rsidRPr="00226600" w:rsidRDefault="00637222" w:rsidP="000970C8">
            <w:pPr>
              <w:numPr>
                <w:ilvl w:val="0"/>
                <w:numId w:val="53"/>
              </w:numPr>
              <w:shd w:val="clear" w:color="auto" w:fill="FFFFFF" w:themeFill="background1"/>
              <w:spacing w:before="100" w:beforeAutospacing="1" w:after="100" w:afterAutospacing="1"/>
              <w:rPr>
                <w:rFonts w:cs="Arial"/>
              </w:rPr>
            </w:pPr>
            <w:r w:rsidRPr="00226600">
              <w:rPr>
                <w:rFonts w:cs="Arial"/>
              </w:rPr>
              <w:t>staying with friends or family;</w:t>
            </w:r>
          </w:p>
          <w:p w14:paraId="0FEF4DD2" w14:textId="77777777" w:rsidR="00637222" w:rsidRPr="00226600" w:rsidRDefault="00637222" w:rsidP="000970C8">
            <w:pPr>
              <w:numPr>
                <w:ilvl w:val="0"/>
                <w:numId w:val="53"/>
              </w:numPr>
              <w:shd w:val="clear" w:color="auto" w:fill="FFFFFF" w:themeFill="background1"/>
              <w:spacing w:before="100" w:beforeAutospacing="1" w:after="100" w:afterAutospacing="1"/>
              <w:rPr>
                <w:rFonts w:cs="Arial"/>
              </w:rPr>
            </w:pPr>
            <w:r w:rsidRPr="00226600">
              <w:rPr>
                <w:rFonts w:cs="Arial"/>
              </w:rPr>
              <w:t>staying in a hostel, night shelter or B&amp;B;</w:t>
            </w:r>
          </w:p>
          <w:p w14:paraId="6A891EC5" w14:textId="77777777" w:rsidR="00637222" w:rsidRPr="00226600" w:rsidRDefault="00637222" w:rsidP="000970C8">
            <w:pPr>
              <w:numPr>
                <w:ilvl w:val="0"/>
                <w:numId w:val="53"/>
              </w:numPr>
              <w:shd w:val="clear" w:color="auto" w:fill="FFFFFF" w:themeFill="background1"/>
              <w:spacing w:before="100" w:beforeAutospacing="1" w:after="100" w:afterAutospacing="1"/>
              <w:rPr>
                <w:rFonts w:cs="Arial"/>
              </w:rPr>
            </w:pPr>
            <w:r w:rsidRPr="00226600">
              <w:rPr>
                <w:rFonts w:cs="Arial"/>
              </w:rPr>
              <w:t>squatting (because you have no legal right to stay);</w:t>
            </w:r>
          </w:p>
          <w:p w14:paraId="296E4F39" w14:textId="77777777" w:rsidR="00637222" w:rsidRPr="00226600" w:rsidRDefault="00637222" w:rsidP="000970C8">
            <w:pPr>
              <w:numPr>
                <w:ilvl w:val="0"/>
                <w:numId w:val="53"/>
              </w:numPr>
              <w:shd w:val="clear" w:color="auto" w:fill="FFFFFF" w:themeFill="background1"/>
              <w:spacing w:before="100" w:beforeAutospacing="1" w:after="100" w:afterAutospacing="1"/>
              <w:rPr>
                <w:rFonts w:cs="Arial"/>
              </w:rPr>
            </w:pPr>
            <w:r w:rsidRPr="00226600">
              <w:rPr>
                <w:rFonts w:cs="Arial"/>
              </w:rPr>
              <w:t>at risk of violence or abuse in your home;</w:t>
            </w:r>
          </w:p>
          <w:p w14:paraId="07E20784" w14:textId="77777777" w:rsidR="00637222" w:rsidRPr="00226600" w:rsidRDefault="00637222" w:rsidP="000970C8">
            <w:pPr>
              <w:numPr>
                <w:ilvl w:val="0"/>
                <w:numId w:val="53"/>
              </w:numPr>
              <w:shd w:val="clear" w:color="auto" w:fill="FFFFFF" w:themeFill="background1"/>
              <w:spacing w:before="100" w:beforeAutospacing="1" w:after="100" w:afterAutospacing="1"/>
              <w:rPr>
                <w:rFonts w:cs="Arial"/>
              </w:rPr>
            </w:pPr>
            <w:r w:rsidRPr="00226600">
              <w:rPr>
                <w:rFonts w:cs="Arial"/>
              </w:rPr>
              <w:t>living in poor conditions that affect your health;</w:t>
            </w:r>
          </w:p>
          <w:p w14:paraId="05470336" w14:textId="77777777" w:rsidR="00637222" w:rsidRDefault="00637222" w:rsidP="000970C8">
            <w:pPr>
              <w:numPr>
                <w:ilvl w:val="0"/>
                <w:numId w:val="53"/>
              </w:numPr>
              <w:shd w:val="clear" w:color="auto" w:fill="FFFFFF" w:themeFill="background1"/>
              <w:spacing w:before="100" w:beforeAutospacing="1" w:after="100" w:afterAutospacing="1"/>
              <w:rPr>
                <w:rFonts w:cs="Arial"/>
              </w:rPr>
            </w:pPr>
            <w:r w:rsidRPr="00226600">
              <w:rPr>
                <w:rFonts w:cs="Arial"/>
              </w:rPr>
              <w:t>living apart from your family because you don’t have a place to live together.</w:t>
            </w:r>
          </w:p>
          <w:p w14:paraId="546ED307" w14:textId="17B5B61A" w:rsidR="00637222" w:rsidRPr="002111E9" w:rsidRDefault="00637222" w:rsidP="006F06DC">
            <w:pPr>
              <w:shd w:val="clear" w:color="auto" w:fill="FFFFFF" w:themeFill="background1"/>
              <w:spacing w:before="100" w:beforeAutospacing="1" w:after="100" w:afterAutospacing="1"/>
              <w:rPr>
                <w:rFonts w:cs="Arial"/>
              </w:rPr>
            </w:pPr>
            <w:hyperlink r:id="rId22" w:history="1">
              <w:r w:rsidRPr="00226600">
                <w:rPr>
                  <w:color w:val="0000FF"/>
                  <w:u w:val="single"/>
                </w:rPr>
                <w:t>https://www.gov.uk/guidance/homelessness-code-of-guidance-for-local-authorities</w:t>
              </w:r>
            </w:hyperlink>
            <w:r w:rsidR="00EE438C">
              <w:rPr>
                <w:color w:val="0000FF"/>
                <w:u w:val="single"/>
              </w:rPr>
              <w:br/>
            </w:r>
          </w:p>
        </w:tc>
      </w:tr>
      <w:tr w:rsidR="00637222" w:rsidRPr="002111E9" w14:paraId="6D1D9ABC" w14:textId="77777777" w:rsidTr="00FF79E0">
        <w:trPr>
          <w:trHeight w:val="567"/>
        </w:trPr>
        <w:tc>
          <w:tcPr>
            <w:tcW w:w="2188" w:type="dxa"/>
            <w:vAlign w:val="center"/>
          </w:tcPr>
          <w:p w14:paraId="0C6C73DE" w14:textId="77777777" w:rsidR="00637222" w:rsidRPr="002111E9" w:rsidRDefault="00637222" w:rsidP="00FF79E0">
            <w:pPr>
              <w:spacing w:line="286" w:lineRule="auto"/>
              <w:rPr>
                <w:rFonts w:cs="Arial"/>
              </w:rPr>
            </w:pPr>
            <w:r w:rsidRPr="002111E9">
              <w:rPr>
                <w:rFonts w:cs="Arial"/>
              </w:rPr>
              <w:t>Honour-based violence</w:t>
            </w:r>
          </w:p>
        </w:tc>
        <w:tc>
          <w:tcPr>
            <w:tcW w:w="6828" w:type="dxa"/>
            <w:vAlign w:val="center"/>
          </w:tcPr>
          <w:p w14:paraId="37A5C259" w14:textId="77777777" w:rsidR="00637222" w:rsidRPr="002111E9" w:rsidRDefault="00637222" w:rsidP="00FF79E0">
            <w:pPr>
              <w:spacing w:line="286" w:lineRule="auto"/>
              <w:rPr>
                <w:rFonts w:cs="Arial"/>
              </w:rPr>
            </w:pPr>
            <w:r w:rsidRPr="002111E9">
              <w:rPr>
                <w:rFonts w:cs="Arial"/>
              </w:rPr>
              <w:t>Honour based violence is a violent crime or incident which may have been committed to protect or defend the honour of the family or community.</w:t>
            </w:r>
          </w:p>
        </w:tc>
      </w:tr>
      <w:tr w:rsidR="008563DC" w:rsidRPr="002111E9" w14:paraId="19DA1EE5" w14:textId="77777777" w:rsidTr="00FF79E0">
        <w:trPr>
          <w:trHeight w:val="567"/>
        </w:trPr>
        <w:tc>
          <w:tcPr>
            <w:tcW w:w="2188" w:type="dxa"/>
            <w:vAlign w:val="center"/>
          </w:tcPr>
          <w:p w14:paraId="72D0C19B" w14:textId="14E9F569" w:rsidR="008563DC" w:rsidRPr="002111E9" w:rsidRDefault="002F187D" w:rsidP="00FF79E0">
            <w:pPr>
              <w:spacing w:line="286" w:lineRule="auto"/>
              <w:rPr>
                <w:rFonts w:cs="Arial"/>
              </w:rPr>
            </w:pPr>
            <w:r>
              <w:rPr>
                <w:rFonts w:cs="Arial"/>
              </w:rPr>
              <w:t>Kinship Care</w:t>
            </w:r>
          </w:p>
        </w:tc>
        <w:tc>
          <w:tcPr>
            <w:tcW w:w="6828" w:type="dxa"/>
            <w:vAlign w:val="center"/>
          </w:tcPr>
          <w:p w14:paraId="58CC386A" w14:textId="15386A41" w:rsidR="00D82A1B" w:rsidRPr="0095420F" w:rsidRDefault="00D82A1B" w:rsidP="00F00C7C">
            <w:pPr>
              <w:pStyle w:val="Mainbodytext"/>
              <w:spacing w:before="0" w:after="0"/>
              <w:jc w:val="left"/>
              <w:rPr>
                <w:rFonts w:cs="Arial"/>
              </w:rPr>
            </w:pPr>
            <w:r w:rsidRPr="0095420F">
              <w:rPr>
                <w:rFonts w:cs="Arial"/>
              </w:rPr>
              <w:t>Kinship Care</w:t>
            </w:r>
            <w:r w:rsidRPr="0095420F">
              <w:rPr>
                <w:rFonts w:cs="Arial"/>
                <w:b/>
                <w:bCs/>
              </w:rPr>
              <w:t xml:space="preserve"> </w:t>
            </w:r>
            <w:r w:rsidRPr="0095420F">
              <w:rPr>
                <w:rFonts w:cs="Arial"/>
              </w:rPr>
              <w:t>refers to a type of care where a child who cannot be looked after by their birth parents is cared for by relatives or friends. These arrangements can be known as either family and friends care or private fostering.</w:t>
            </w:r>
          </w:p>
          <w:p w14:paraId="1F02B2D4" w14:textId="77777777" w:rsidR="0095420F" w:rsidRPr="0095420F" w:rsidRDefault="00D82A1B" w:rsidP="00F00C7C">
            <w:pPr>
              <w:pStyle w:val="Mainbodytext"/>
              <w:numPr>
                <w:ilvl w:val="0"/>
                <w:numId w:val="57"/>
              </w:numPr>
              <w:spacing w:before="0" w:after="0"/>
              <w:ind w:left="0" w:firstLine="0"/>
              <w:jc w:val="left"/>
              <w:rPr>
                <w:rFonts w:cs="Arial"/>
              </w:rPr>
            </w:pPr>
            <w:r w:rsidRPr="0095420F">
              <w:rPr>
                <w:rFonts w:cs="Arial"/>
                <w:b/>
                <w:bCs/>
              </w:rPr>
              <w:t>Family and Friends Carers</w:t>
            </w:r>
            <w:r w:rsidRPr="0095420F">
              <w:rPr>
                <w:rFonts w:cs="Arial"/>
              </w:rPr>
              <w:t>: If you’re a grandparent, aunt, uncle, brother, sister, or family friend looking after a child who can’t be cared for by their birth parents, you’re known as a family and friends carer. Sometimes these carers will be given Parental Responsibility for the children through a Child Arrangements or Special Guardianship Order.</w:t>
            </w:r>
          </w:p>
          <w:p w14:paraId="4DA04DEB" w14:textId="2B51B77B" w:rsidR="008563DC" w:rsidRPr="0095420F" w:rsidRDefault="00D82A1B" w:rsidP="00F00C7C">
            <w:pPr>
              <w:pStyle w:val="Mainbodytext"/>
              <w:numPr>
                <w:ilvl w:val="0"/>
                <w:numId w:val="57"/>
              </w:numPr>
              <w:spacing w:before="0" w:after="0"/>
              <w:ind w:left="0" w:firstLine="0"/>
              <w:jc w:val="left"/>
              <w:rPr>
                <w:rFonts w:cs="Arial"/>
                <w:sz w:val="24"/>
                <w:szCs w:val="24"/>
              </w:rPr>
            </w:pPr>
            <w:r w:rsidRPr="0095420F">
              <w:rPr>
                <w:rFonts w:cs="Arial"/>
                <w:b/>
                <w:bCs/>
              </w:rPr>
              <w:t>Private Fostering</w:t>
            </w:r>
            <w:r w:rsidRPr="0095420F">
              <w:rPr>
                <w:rFonts w:cs="Arial"/>
              </w:rPr>
              <w:t>: You’re a private foster carer if you’re not a close relative and you’re looking after a child who’s under 16 (or under 18 if they’re disabled) for more than 28 days in a row.</w:t>
            </w:r>
          </w:p>
        </w:tc>
      </w:tr>
      <w:tr w:rsidR="00637222" w:rsidRPr="002111E9" w14:paraId="36DE3143" w14:textId="77777777" w:rsidTr="00FF79E0">
        <w:trPr>
          <w:trHeight w:val="567"/>
        </w:trPr>
        <w:tc>
          <w:tcPr>
            <w:tcW w:w="2188" w:type="dxa"/>
            <w:vAlign w:val="center"/>
          </w:tcPr>
          <w:p w14:paraId="23C6064D" w14:textId="77777777" w:rsidR="00637222" w:rsidRPr="002111E9" w:rsidRDefault="00637222" w:rsidP="00FF79E0">
            <w:pPr>
              <w:spacing w:line="286" w:lineRule="auto"/>
              <w:rPr>
                <w:rFonts w:cs="Arial"/>
              </w:rPr>
            </w:pPr>
            <w:r w:rsidRPr="002111E9">
              <w:rPr>
                <w:rFonts w:cs="Arial"/>
              </w:rPr>
              <w:t>Neglect</w:t>
            </w:r>
          </w:p>
        </w:tc>
        <w:tc>
          <w:tcPr>
            <w:tcW w:w="6828" w:type="dxa"/>
            <w:vAlign w:val="center"/>
          </w:tcPr>
          <w:p w14:paraId="7EEC6FF1" w14:textId="77777777" w:rsidR="00637222" w:rsidRPr="002111E9" w:rsidRDefault="00637222" w:rsidP="00FF79E0">
            <w:pPr>
              <w:spacing w:line="286" w:lineRule="auto"/>
              <w:rPr>
                <w:rFonts w:cs="Arial"/>
              </w:rPr>
            </w:pPr>
            <w:r w:rsidRPr="002111E9">
              <w:rPr>
                <w:rFonts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F8F64B0" w14:textId="77777777" w:rsidR="00637222" w:rsidRPr="002111E9" w:rsidRDefault="00637222" w:rsidP="00FF79E0">
            <w:pPr>
              <w:spacing w:line="286" w:lineRule="auto"/>
              <w:rPr>
                <w:rFonts w:cs="Arial"/>
              </w:rPr>
            </w:pPr>
            <w:r w:rsidRPr="002111E9">
              <w:rPr>
                <w:rFonts w:cs="Arial"/>
              </w:rPr>
              <w:t xml:space="preserve">• Protect a child from physical and emotional harm or danger. </w:t>
            </w:r>
          </w:p>
          <w:p w14:paraId="4B16A2C2" w14:textId="77777777" w:rsidR="00637222" w:rsidRPr="002111E9" w:rsidRDefault="00637222" w:rsidP="00FF79E0">
            <w:pPr>
              <w:spacing w:line="286" w:lineRule="auto"/>
              <w:rPr>
                <w:rFonts w:cs="Arial"/>
              </w:rPr>
            </w:pPr>
            <w:r w:rsidRPr="002111E9">
              <w:rPr>
                <w:rFonts w:cs="Arial"/>
              </w:rPr>
              <w:lastRenderedPageBreak/>
              <w:t xml:space="preserve">• Ensure adequate supervision (including the use of inadequate caregivers). </w:t>
            </w:r>
          </w:p>
          <w:p w14:paraId="3E6EB8C1" w14:textId="77777777" w:rsidR="00637222" w:rsidRPr="002111E9" w:rsidRDefault="00637222" w:rsidP="00FF79E0">
            <w:pPr>
              <w:spacing w:line="286" w:lineRule="auto"/>
              <w:rPr>
                <w:rFonts w:cs="Arial"/>
              </w:rPr>
            </w:pPr>
            <w:r w:rsidRPr="002111E9">
              <w:rPr>
                <w:rFonts w:cs="Arial"/>
              </w:rPr>
              <w:t xml:space="preserve">• Ensure access to appropriate medical care or treatment. </w:t>
            </w:r>
          </w:p>
          <w:p w14:paraId="38B29A82" w14:textId="77777777" w:rsidR="00637222" w:rsidRPr="002111E9" w:rsidRDefault="00637222" w:rsidP="00FF79E0">
            <w:pPr>
              <w:spacing w:line="286" w:lineRule="auto"/>
              <w:rPr>
                <w:rFonts w:cs="Arial"/>
              </w:rPr>
            </w:pPr>
            <w:r w:rsidRPr="002111E9">
              <w:rPr>
                <w:rFonts w:cs="Arial"/>
              </w:rPr>
              <w:t xml:space="preserve">• It may also include neglect of, or unresponsiveness to, a child’s basic emotional needs. </w:t>
            </w:r>
          </w:p>
        </w:tc>
      </w:tr>
      <w:tr w:rsidR="00637222" w:rsidRPr="002111E9" w14:paraId="2F4DBBEE" w14:textId="77777777" w:rsidTr="00FF79E0">
        <w:trPr>
          <w:trHeight w:val="567"/>
        </w:trPr>
        <w:tc>
          <w:tcPr>
            <w:tcW w:w="2188" w:type="dxa"/>
            <w:vAlign w:val="center"/>
          </w:tcPr>
          <w:p w14:paraId="0514AE7C" w14:textId="77777777" w:rsidR="00637222" w:rsidRPr="002111E9" w:rsidRDefault="00637222" w:rsidP="00FF79E0">
            <w:pPr>
              <w:spacing w:line="286" w:lineRule="auto"/>
              <w:rPr>
                <w:rFonts w:cs="Arial"/>
              </w:rPr>
            </w:pPr>
            <w:r>
              <w:rPr>
                <w:rFonts w:cs="Arial"/>
              </w:rPr>
              <w:lastRenderedPageBreak/>
              <w:t>Modern Slavery</w:t>
            </w:r>
          </w:p>
        </w:tc>
        <w:tc>
          <w:tcPr>
            <w:tcW w:w="6828" w:type="dxa"/>
            <w:vAlign w:val="center"/>
          </w:tcPr>
          <w:p w14:paraId="0576880B" w14:textId="77777777" w:rsidR="00637222" w:rsidRPr="00827573" w:rsidRDefault="00637222" w:rsidP="00FF79E0">
            <w:pPr>
              <w:spacing w:line="286" w:lineRule="auto"/>
              <w:rPr>
                <w:rFonts w:cs="Arial"/>
              </w:rPr>
            </w:pPr>
            <w:r w:rsidRPr="00827573">
              <w:rPr>
                <w:rFonts w:cs="Arial"/>
                <w:color w:val="323132"/>
                <w:shd w:val="clear" w:color="auto" w:fill="FFFFFF"/>
              </w:rPr>
              <w:t>Modern slavery is a serious crime being committed across the UK in which victims are exploited for someone else’s gain. It can take many forms including trafficking of people, forced labour and servitude. Victims are often hidden away, may be unable to leave their situation, or may not come forward because of fear or shame.</w:t>
            </w:r>
          </w:p>
        </w:tc>
      </w:tr>
      <w:tr w:rsidR="00637222" w:rsidRPr="002111E9" w14:paraId="30845BF6" w14:textId="77777777" w:rsidTr="00FF79E0">
        <w:trPr>
          <w:trHeight w:val="567"/>
        </w:trPr>
        <w:tc>
          <w:tcPr>
            <w:tcW w:w="2188" w:type="dxa"/>
            <w:vAlign w:val="center"/>
          </w:tcPr>
          <w:p w14:paraId="542F5A33" w14:textId="77777777" w:rsidR="00637222" w:rsidRPr="002111E9" w:rsidRDefault="00637222" w:rsidP="00FF79E0">
            <w:pPr>
              <w:spacing w:line="286" w:lineRule="auto"/>
              <w:rPr>
                <w:rFonts w:cs="Arial"/>
              </w:rPr>
            </w:pPr>
            <w:r w:rsidRPr="002111E9">
              <w:rPr>
                <w:rFonts w:cs="Arial"/>
              </w:rPr>
              <w:t>Physical Abuse</w:t>
            </w:r>
          </w:p>
        </w:tc>
        <w:tc>
          <w:tcPr>
            <w:tcW w:w="6828" w:type="dxa"/>
            <w:vAlign w:val="center"/>
          </w:tcPr>
          <w:p w14:paraId="37A42DF8" w14:textId="77777777" w:rsidR="00637222" w:rsidRPr="002111E9" w:rsidRDefault="00637222" w:rsidP="00FF79E0">
            <w:pPr>
              <w:spacing w:line="286" w:lineRule="auto"/>
              <w:rPr>
                <w:rFonts w:cs="Arial"/>
              </w:rPr>
            </w:pPr>
            <w:r w:rsidRPr="002111E9">
              <w:rPr>
                <w:rFonts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637222" w:rsidRPr="002111E9" w14:paraId="537AB1A2" w14:textId="77777777" w:rsidTr="00FF79E0">
        <w:trPr>
          <w:trHeight w:val="567"/>
        </w:trPr>
        <w:tc>
          <w:tcPr>
            <w:tcW w:w="2188" w:type="dxa"/>
            <w:vAlign w:val="center"/>
          </w:tcPr>
          <w:p w14:paraId="60C8B02D" w14:textId="77777777" w:rsidR="00637222" w:rsidRPr="002111E9" w:rsidRDefault="00637222" w:rsidP="00FF79E0">
            <w:pPr>
              <w:spacing w:line="286" w:lineRule="auto"/>
              <w:rPr>
                <w:rFonts w:cs="Arial"/>
              </w:rPr>
            </w:pPr>
            <w:r w:rsidRPr="002111E9">
              <w:rPr>
                <w:rFonts w:cs="Arial"/>
              </w:rPr>
              <w:t>Private Fostering</w:t>
            </w:r>
          </w:p>
        </w:tc>
        <w:tc>
          <w:tcPr>
            <w:tcW w:w="6828" w:type="dxa"/>
            <w:vAlign w:val="center"/>
          </w:tcPr>
          <w:p w14:paraId="0E1B96F3" w14:textId="77777777" w:rsidR="00637222" w:rsidRPr="002111E9" w:rsidRDefault="00637222" w:rsidP="00FF79E0">
            <w:pPr>
              <w:spacing w:line="286" w:lineRule="auto"/>
              <w:rPr>
                <w:rFonts w:cs="Arial"/>
              </w:rPr>
            </w:pPr>
            <w:r w:rsidRPr="002111E9">
              <w:rPr>
                <w:rFonts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637222" w:rsidRPr="002111E9" w14:paraId="23123370" w14:textId="77777777" w:rsidTr="00FF79E0">
        <w:trPr>
          <w:trHeight w:val="567"/>
        </w:trPr>
        <w:tc>
          <w:tcPr>
            <w:tcW w:w="2188" w:type="dxa"/>
            <w:vAlign w:val="center"/>
          </w:tcPr>
          <w:p w14:paraId="24FD6706" w14:textId="77777777" w:rsidR="00637222" w:rsidRPr="002111E9" w:rsidRDefault="00637222" w:rsidP="00FF79E0">
            <w:pPr>
              <w:spacing w:line="286" w:lineRule="auto"/>
              <w:rPr>
                <w:rFonts w:cs="Arial"/>
              </w:rPr>
            </w:pPr>
            <w:r w:rsidRPr="002111E9">
              <w:rPr>
                <w:rFonts w:cs="Arial"/>
              </w:rPr>
              <w:t>Radicalisation &amp; Extremism</w:t>
            </w:r>
          </w:p>
        </w:tc>
        <w:tc>
          <w:tcPr>
            <w:tcW w:w="6828" w:type="dxa"/>
            <w:vAlign w:val="center"/>
          </w:tcPr>
          <w:p w14:paraId="4357668A" w14:textId="77777777" w:rsidR="00072CD2" w:rsidRDefault="008B4073" w:rsidP="00FF79E0">
            <w:pPr>
              <w:spacing w:line="286" w:lineRule="auto"/>
              <w:rPr>
                <w:rFonts w:cs="Arial"/>
              </w:rPr>
            </w:pPr>
            <w:r w:rsidRPr="008B4073">
              <w:rPr>
                <w:rFonts w:cs="Arial"/>
              </w:rPr>
              <w:t xml:space="preserve">Radicalisation is the process of a person legitimising support for, or use of, terrorist violence. </w:t>
            </w:r>
          </w:p>
          <w:p w14:paraId="1C2DC603" w14:textId="391059F2" w:rsidR="00637222" w:rsidRPr="002111E9" w:rsidRDefault="00637222" w:rsidP="00FF79E0">
            <w:pPr>
              <w:spacing w:line="286" w:lineRule="auto"/>
              <w:rPr>
                <w:rFonts w:cs="Arial"/>
              </w:rPr>
            </w:pPr>
            <w:r w:rsidRPr="002111E9">
              <w:rPr>
                <w:rFonts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637222" w:rsidRPr="002111E9" w14:paraId="33ECFDF9" w14:textId="77777777" w:rsidTr="00FF79E0">
        <w:trPr>
          <w:trHeight w:val="567"/>
        </w:trPr>
        <w:tc>
          <w:tcPr>
            <w:tcW w:w="2188" w:type="dxa"/>
            <w:vAlign w:val="center"/>
          </w:tcPr>
          <w:p w14:paraId="0C4C1B12" w14:textId="77777777" w:rsidR="00637222" w:rsidRPr="002111E9" w:rsidRDefault="00637222" w:rsidP="00FF79E0">
            <w:pPr>
              <w:spacing w:line="286" w:lineRule="auto"/>
              <w:rPr>
                <w:rFonts w:cs="Arial"/>
              </w:rPr>
            </w:pPr>
            <w:r w:rsidRPr="002111E9">
              <w:rPr>
                <w:rFonts w:cs="Arial"/>
              </w:rPr>
              <w:t>Relationship Abuse</w:t>
            </w:r>
          </w:p>
        </w:tc>
        <w:tc>
          <w:tcPr>
            <w:tcW w:w="6828" w:type="dxa"/>
            <w:vAlign w:val="center"/>
          </w:tcPr>
          <w:p w14:paraId="5EB72AAC" w14:textId="77777777" w:rsidR="00637222" w:rsidRPr="002111E9" w:rsidRDefault="00637222" w:rsidP="00FF79E0">
            <w:pPr>
              <w:spacing w:line="286" w:lineRule="auto"/>
              <w:rPr>
                <w:rFonts w:cs="Arial"/>
              </w:rPr>
            </w:pPr>
            <w:r w:rsidRPr="002111E9">
              <w:rPr>
                <w:rFonts w:cs="Arial"/>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637222" w:rsidRPr="002111E9" w14:paraId="4626F53C" w14:textId="77777777" w:rsidTr="00FF79E0">
        <w:trPr>
          <w:trHeight w:val="567"/>
        </w:trPr>
        <w:tc>
          <w:tcPr>
            <w:tcW w:w="2188" w:type="dxa"/>
            <w:vAlign w:val="center"/>
          </w:tcPr>
          <w:p w14:paraId="25D80C1B" w14:textId="77777777" w:rsidR="00637222" w:rsidRPr="002111E9" w:rsidRDefault="00637222" w:rsidP="00FF79E0">
            <w:pPr>
              <w:spacing w:line="286" w:lineRule="auto"/>
              <w:rPr>
                <w:rFonts w:cs="Arial"/>
              </w:rPr>
            </w:pPr>
            <w:r w:rsidRPr="002111E9">
              <w:rPr>
                <w:rFonts w:cs="Arial"/>
              </w:rPr>
              <w:t>Safeguarding and promoting the welfare of children</w:t>
            </w:r>
          </w:p>
        </w:tc>
        <w:tc>
          <w:tcPr>
            <w:tcW w:w="6828" w:type="dxa"/>
            <w:vAlign w:val="center"/>
          </w:tcPr>
          <w:p w14:paraId="6C5528B2" w14:textId="77777777" w:rsidR="00637222" w:rsidRPr="002111E9" w:rsidRDefault="00637222" w:rsidP="000970C8">
            <w:pPr>
              <w:numPr>
                <w:ilvl w:val="0"/>
                <w:numId w:val="49"/>
              </w:numPr>
              <w:spacing w:line="286" w:lineRule="auto"/>
              <w:rPr>
                <w:rFonts w:cs="Arial"/>
              </w:rPr>
            </w:pPr>
            <w:r w:rsidRPr="002111E9">
              <w:rPr>
                <w:rFonts w:cs="Arial"/>
              </w:rPr>
              <w:t>protecting children from maltreatment;</w:t>
            </w:r>
          </w:p>
          <w:p w14:paraId="1A071A0B" w14:textId="77777777" w:rsidR="00637222" w:rsidRPr="002111E9" w:rsidRDefault="00637222" w:rsidP="000970C8">
            <w:pPr>
              <w:numPr>
                <w:ilvl w:val="0"/>
                <w:numId w:val="49"/>
              </w:numPr>
              <w:spacing w:line="286" w:lineRule="auto"/>
              <w:rPr>
                <w:rFonts w:cs="Arial"/>
              </w:rPr>
            </w:pPr>
            <w:r w:rsidRPr="002111E9">
              <w:rPr>
                <w:rFonts w:cs="Arial"/>
              </w:rPr>
              <w:t>preventing impairment of children’s health or development;</w:t>
            </w:r>
          </w:p>
          <w:p w14:paraId="1D7EE8B2" w14:textId="77777777" w:rsidR="00637222" w:rsidRPr="002111E9" w:rsidRDefault="00637222" w:rsidP="000970C8">
            <w:pPr>
              <w:numPr>
                <w:ilvl w:val="0"/>
                <w:numId w:val="49"/>
              </w:numPr>
              <w:spacing w:line="286" w:lineRule="auto"/>
              <w:rPr>
                <w:rFonts w:cs="Arial"/>
              </w:rPr>
            </w:pPr>
            <w:r w:rsidRPr="002111E9">
              <w:rPr>
                <w:rFonts w:cs="Arial"/>
              </w:rPr>
              <w:t>ensuring that children grow up in circumstances consistent with the provision of safe and effective care; and</w:t>
            </w:r>
          </w:p>
          <w:p w14:paraId="28B1C032" w14:textId="77777777" w:rsidR="00637222" w:rsidRPr="002111E9" w:rsidRDefault="00637222" w:rsidP="00FF79E0">
            <w:pPr>
              <w:spacing w:line="286" w:lineRule="auto"/>
              <w:rPr>
                <w:rFonts w:cs="Arial"/>
              </w:rPr>
            </w:pPr>
            <w:r w:rsidRPr="002111E9">
              <w:rPr>
                <w:rFonts w:cs="Arial"/>
              </w:rPr>
              <w:t>taking action to enable all children to have the best outcomes.</w:t>
            </w:r>
          </w:p>
        </w:tc>
      </w:tr>
      <w:tr w:rsidR="00637222" w:rsidRPr="002111E9" w14:paraId="3600F34D" w14:textId="77777777" w:rsidTr="00FF79E0">
        <w:trPr>
          <w:trHeight w:val="567"/>
        </w:trPr>
        <w:tc>
          <w:tcPr>
            <w:tcW w:w="2188" w:type="dxa"/>
            <w:vAlign w:val="center"/>
          </w:tcPr>
          <w:p w14:paraId="5F9AEC0A" w14:textId="77777777" w:rsidR="00637222" w:rsidRPr="002111E9" w:rsidRDefault="00637222" w:rsidP="00FF79E0">
            <w:pPr>
              <w:spacing w:line="286" w:lineRule="auto"/>
              <w:rPr>
                <w:rFonts w:cs="Arial"/>
              </w:rPr>
            </w:pPr>
            <w:r w:rsidRPr="003F133B">
              <w:rPr>
                <w:rFonts w:cs="Arial"/>
              </w:rPr>
              <w:t>Nudes</w:t>
            </w:r>
            <w:r>
              <w:rPr>
                <w:rFonts w:cs="Arial"/>
              </w:rPr>
              <w:t xml:space="preserve"> </w:t>
            </w:r>
          </w:p>
        </w:tc>
        <w:tc>
          <w:tcPr>
            <w:tcW w:w="6828" w:type="dxa"/>
            <w:vAlign w:val="center"/>
          </w:tcPr>
          <w:p w14:paraId="555E3564" w14:textId="77777777" w:rsidR="00637222" w:rsidRPr="00EC4BFC" w:rsidRDefault="00637222" w:rsidP="00FF79E0">
            <w:pPr>
              <w:spacing w:line="286" w:lineRule="auto"/>
              <w:rPr>
                <w:rFonts w:cs="Arial"/>
              </w:rPr>
            </w:pPr>
            <w:r w:rsidRPr="00EC4BFC">
              <w:rPr>
                <w:rFonts w:cs="Arial"/>
              </w:rPr>
              <w:t>Sharing nudes or semi nudes is when someone shares sexual, naked or semi-naked images or videos of themselves or others or sends sexually explicit messages.</w:t>
            </w:r>
          </w:p>
          <w:p w14:paraId="439C91BB" w14:textId="77777777" w:rsidR="00637222" w:rsidRDefault="00637222" w:rsidP="000970C8">
            <w:pPr>
              <w:numPr>
                <w:ilvl w:val="0"/>
                <w:numId w:val="49"/>
              </w:numPr>
              <w:spacing w:line="286" w:lineRule="auto"/>
              <w:rPr>
                <w:rFonts w:cs="Arial"/>
              </w:rPr>
            </w:pPr>
            <w:r w:rsidRPr="00EC4BFC">
              <w:rPr>
                <w:rFonts w:cs="Arial"/>
              </w:rPr>
              <w:t>They can be sent using mobiles, tablets, smartphones, and laptops - any device that allows you to share media and messages.</w:t>
            </w:r>
          </w:p>
          <w:p w14:paraId="1A331D8A" w14:textId="219D56A3" w:rsidR="001F09D0" w:rsidRPr="002111E9" w:rsidRDefault="001F09D0" w:rsidP="000970C8">
            <w:pPr>
              <w:numPr>
                <w:ilvl w:val="0"/>
                <w:numId w:val="49"/>
              </w:numPr>
              <w:spacing w:line="286" w:lineRule="auto"/>
              <w:rPr>
                <w:rFonts w:cs="Arial"/>
              </w:rPr>
            </w:pPr>
            <w:r w:rsidRPr="001F09D0">
              <w:rPr>
                <w:rFonts w:cs="Arial"/>
              </w:rPr>
              <w:lastRenderedPageBreak/>
              <w:t>Use of artificial intelligence to create and share nudes and semi-nude images.</w:t>
            </w:r>
          </w:p>
        </w:tc>
      </w:tr>
      <w:tr w:rsidR="00637222" w:rsidRPr="002111E9" w14:paraId="68DE0892" w14:textId="77777777" w:rsidTr="00FF79E0">
        <w:trPr>
          <w:trHeight w:val="567"/>
        </w:trPr>
        <w:tc>
          <w:tcPr>
            <w:tcW w:w="2188" w:type="dxa"/>
            <w:vAlign w:val="center"/>
          </w:tcPr>
          <w:p w14:paraId="5D82A557" w14:textId="77777777" w:rsidR="00637222" w:rsidRDefault="00637222" w:rsidP="00FF79E0">
            <w:pPr>
              <w:spacing w:line="286" w:lineRule="auto"/>
              <w:rPr>
                <w:rFonts w:cs="Arial"/>
              </w:rPr>
            </w:pPr>
            <w:r w:rsidRPr="002111E9">
              <w:rPr>
                <w:rFonts w:cs="Arial"/>
              </w:rPr>
              <w:lastRenderedPageBreak/>
              <w:t>Sexual Abuse</w:t>
            </w:r>
          </w:p>
          <w:p w14:paraId="780DE8AC" w14:textId="77777777" w:rsidR="00637222" w:rsidRPr="002111E9" w:rsidRDefault="00637222" w:rsidP="00FF79E0">
            <w:pPr>
              <w:spacing w:line="286" w:lineRule="auto"/>
              <w:rPr>
                <w:rFonts w:cs="Arial"/>
              </w:rPr>
            </w:pPr>
          </w:p>
        </w:tc>
        <w:tc>
          <w:tcPr>
            <w:tcW w:w="6828" w:type="dxa"/>
            <w:vAlign w:val="center"/>
          </w:tcPr>
          <w:p w14:paraId="48A4082B" w14:textId="77777777" w:rsidR="00637222" w:rsidRPr="00EC4BFC" w:rsidRDefault="00637222" w:rsidP="00FF79E0">
            <w:pPr>
              <w:spacing w:line="286" w:lineRule="auto"/>
              <w:rPr>
                <w:rFonts w:cs="Arial"/>
              </w:rPr>
            </w:pPr>
            <w:r w:rsidRPr="00EC4BFC">
              <w:rPr>
                <w:rFonts w:cs="Arial"/>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57DA32DC" w14:textId="77777777" w:rsidR="00637222" w:rsidRPr="00EC4BFC" w:rsidRDefault="00637222" w:rsidP="00FF79E0">
            <w:pPr>
              <w:spacing w:line="286" w:lineRule="auto"/>
              <w:rPr>
                <w:rFonts w:cs="Arial"/>
              </w:rPr>
            </w:pPr>
            <w:r w:rsidRPr="00EC4BFC">
              <w:rPr>
                <w:rFonts w:cs="Arial"/>
              </w:rPr>
              <w:t>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tc>
      </w:tr>
      <w:tr w:rsidR="00637222" w:rsidRPr="002111E9" w14:paraId="1D2A29FF" w14:textId="77777777" w:rsidTr="00FF79E0">
        <w:trPr>
          <w:trHeight w:val="567"/>
        </w:trPr>
        <w:tc>
          <w:tcPr>
            <w:tcW w:w="2188" w:type="dxa"/>
            <w:vAlign w:val="center"/>
          </w:tcPr>
          <w:p w14:paraId="28FBC366" w14:textId="77777777" w:rsidR="00637222" w:rsidRDefault="00637222" w:rsidP="00FF79E0">
            <w:pPr>
              <w:spacing w:line="286" w:lineRule="auto"/>
              <w:rPr>
                <w:rFonts w:cs="Arial"/>
              </w:rPr>
            </w:pPr>
            <w:r w:rsidRPr="00DB798F">
              <w:rPr>
                <w:rFonts w:cs="Arial"/>
                <w:color w:val="202124"/>
                <w:shd w:val="clear" w:color="auto" w:fill="FFFFFF"/>
              </w:rPr>
              <w:t>Sexual harassment</w:t>
            </w:r>
          </w:p>
          <w:p w14:paraId="5D83EB48" w14:textId="77777777" w:rsidR="00637222" w:rsidRPr="002111E9" w:rsidRDefault="00637222" w:rsidP="00FF79E0">
            <w:pPr>
              <w:spacing w:line="286" w:lineRule="auto"/>
              <w:rPr>
                <w:rFonts w:cs="Arial"/>
              </w:rPr>
            </w:pPr>
            <w:r w:rsidRPr="00DB798F">
              <w:rPr>
                <w:rFonts w:cs="Arial"/>
              </w:rPr>
              <w:t> </w:t>
            </w:r>
          </w:p>
        </w:tc>
        <w:tc>
          <w:tcPr>
            <w:tcW w:w="6828" w:type="dxa"/>
            <w:vAlign w:val="center"/>
          </w:tcPr>
          <w:p w14:paraId="28E61115" w14:textId="77777777" w:rsidR="00637222" w:rsidRPr="00EC4BFC" w:rsidRDefault="00637222" w:rsidP="00FF79E0">
            <w:pPr>
              <w:spacing w:line="286" w:lineRule="auto"/>
              <w:rPr>
                <w:rFonts w:cs="Arial"/>
              </w:rPr>
            </w:pPr>
            <w:r w:rsidRPr="00EC4BFC">
              <w:rPr>
                <w:rFonts w:cs="Arial"/>
                <w:color w:val="202124"/>
                <w:shd w:val="clear" w:color="auto" w:fill="FFFFFF"/>
              </w:rPr>
              <w:t>Is a type of harassment involving the use of explicit or implicit sexual overtones, including the unwelcome or inappropriate promise of rewards in exchange for sexual favours. Sexual harassment includes a range of actions from verbal transgressions to sexual abuse or assault</w:t>
            </w:r>
          </w:p>
        </w:tc>
      </w:tr>
      <w:tr w:rsidR="00637222" w:rsidRPr="002111E9" w14:paraId="34CF8341" w14:textId="77777777" w:rsidTr="00FF79E0">
        <w:trPr>
          <w:trHeight w:val="567"/>
        </w:trPr>
        <w:tc>
          <w:tcPr>
            <w:tcW w:w="2188" w:type="dxa"/>
            <w:vAlign w:val="center"/>
          </w:tcPr>
          <w:p w14:paraId="7599ED88" w14:textId="77777777" w:rsidR="00637222" w:rsidRPr="00DB798F" w:rsidRDefault="00637222" w:rsidP="00FF79E0">
            <w:pPr>
              <w:spacing w:line="286" w:lineRule="auto"/>
              <w:rPr>
                <w:rFonts w:cs="Arial"/>
              </w:rPr>
            </w:pPr>
            <w:r>
              <w:rPr>
                <w:rFonts w:cs="Arial"/>
                <w:color w:val="202124"/>
                <w:shd w:val="clear" w:color="auto" w:fill="FFFFFF"/>
              </w:rPr>
              <w:t>Sexual Violence</w:t>
            </w:r>
          </w:p>
        </w:tc>
        <w:tc>
          <w:tcPr>
            <w:tcW w:w="6828" w:type="dxa"/>
            <w:vAlign w:val="center"/>
          </w:tcPr>
          <w:p w14:paraId="2D3A68B4" w14:textId="77777777" w:rsidR="00637222" w:rsidRPr="00EC12E6" w:rsidRDefault="00637222" w:rsidP="00FF79E0">
            <w:pPr>
              <w:spacing w:line="286" w:lineRule="auto"/>
              <w:rPr>
                <w:rFonts w:cs="Arial"/>
                <w:highlight w:val="yellow"/>
              </w:rPr>
            </w:pPr>
            <w:r w:rsidRPr="00EC4BFC">
              <w:rPr>
                <w:rFonts w:cs="Arial"/>
                <w:shd w:val="clear" w:color="auto" w:fill="FFFFFF" w:themeFill="background1"/>
              </w:rPr>
              <w:t>Is the general term we use to describe any kind of unwanted sexual act or activity, including rape, sexual assault, sexual abuse, and many others.</w:t>
            </w:r>
          </w:p>
        </w:tc>
      </w:tr>
      <w:tr w:rsidR="00DC45EF" w:rsidRPr="002111E9" w14:paraId="7CD3128B" w14:textId="77777777" w:rsidTr="00FF79E0">
        <w:trPr>
          <w:trHeight w:val="567"/>
        </w:trPr>
        <w:tc>
          <w:tcPr>
            <w:tcW w:w="2188" w:type="dxa"/>
            <w:vAlign w:val="center"/>
          </w:tcPr>
          <w:p w14:paraId="22AA36C8" w14:textId="1E8F130C" w:rsidR="00DC45EF" w:rsidRPr="002111E9" w:rsidRDefault="00DC45EF" w:rsidP="00FF79E0">
            <w:pPr>
              <w:spacing w:line="286" w:lineRule="auto"/>
              <w:rPr>
                <w:rFonts w:cs="Arial"/>
              </w:rPr>
            </w:pPr>
            <w:r>
              <w:rPr>
                <w:rFonts w:cs="Arial"/>
              </w:rPr>
              <w:t>Terrorism</w:t>
            </w:r>
          </w:p>
        </w:tc>
        <w:tc>
          <w:tcPr>
            <w:tcW w:w="6828" w:type="dxa"/>
            <w:vAlign w:val="center"/>
          </w:tcPr>
          <w:p w14:paraId="770458E4" w14:textId="339C0F86" w:rsidR="00DC45EF" w:rsidRPr="00A9627F" w:rsidRDefault="00DC45EF" w:rsidP="00FB33A6">
            <w:pPr>
              <w:spacing w:line="286" w:lineRule="auto"/>
              <w:rPr>
                <w:rFonts w:cs="Arial"/>
                <w:color w:val="202124"/>
                <w:shd w:val="clear" w:color="auto" w:fill="FFFFFF"/>
              </w:rPr>
            </w:pPr>
            <w:r w:rsidRPr="00DC45EF">
              <w:rPr>
                <w:rFonts w:cs="Arial"/>
                <w:color w:val="202124"/>
                <w:shd w:val="clear" w:color="auto" w:fill="FFFFFF"/>
              </w:rPr>
              <w:t>Terrorism is an action that endangers or causes serious violence to a person/people; causes serious damage to property; or seriously interferes or disrupts an electronic system. The use or threat must be designed to influence the government or to intimidate</w:t>
            </w:r>
            <w:r w:rsidR="0021676C">
              <w:rPr>
                <w:rFonts w:cs="Arial"/>
                <w:color w:val="202124"/>
                <w:shd w:val="clear" w:color="auto" w:fill="FFFFFF"/>
              </w:rPr>
              <w:t xml:space="preserve"> </w:t>
            </w:r>
            <w:r w:rsidR="0021676C" w:rsidRPr="0021676C">
              <w:rPr>
                <w:rFonts w:cs="Arial"/>
                <w:color w:val="202124"/>
                <w:shd w:val="clear" w:color="auto" w:fill="FFFFFF"/>
              </w:rPr>
              <w:t>the public and is made for the purpose of advancing a political, religious or ideological cause.</w:t>
            </w:r>
          </w:p>
        </w:tc>
      </w:tr>
      <w:tr w:rsidR="00637222" w:rsidRPr="002111E9" w14:paraId="25BE1ADF" w14:textId="77777777" w:rsidTr="00FF79E0">
        <w:trPr>
          <w:trHeight w:val="567"/>
        </w:trPr>
        <w:tc>
          <w:tcPr>
            <w:tcW w:w="2188" w:type="dxa"/>
            <w:vAlign w:val="center"/>
          </w:tcPr>
          <w:p w14:paraId="17EB217E" w14:textId="6B4CE2B1" w:rsidR="00637222" w:rsidRPr="00DB798F" w:rsidRDefault="00637222" w:rsidP="00FF79E0">
            <w:pPr>
              <w:spacing w:line="286" w:lineRule="auto"/>
              <w:rPr>
                <w:rFonts w:cs="Arial"/>
                <w:color w:val="202124"/>
                <w:shd w:val="clear" w:color="auto" w:fill="FFFFFF"/>
              </w:rPr>
            </w:pPr>
            <w:r w:rsidRPr="002111E9">
              <w:rPr>
                <w:rFonts w:cs="Arial"/>
              </w:rPr>
              <w:t>Trafficking</w:t>
            </w:r>
          </w:p>
        </w:tc>
        <w:tc>
          <w:tcPr>
            <w:tcW w:w="6828" w:type="dxa"/>
            <w:vAlign w:val="center"/>
          </w:tcPr>
          <w:p w14:paraId="3270A030" w14:textId="4A8C7968" w:rsidR="00637222" w:rsidRPr="00EC12E6" w:rsidRDefault="00A9627F" w:rsidP="00FF79E0">
            <w:pPr>
              <w:spacing w:line="286" w:lineRule="auto"/>
              <w:rPr>
                <w:rFonts w:cs="Arial"/>
                <w:color w:val="202124"/>
                <w:highlight w:val="yellow"/>
                <w:shd w:val="clear" w:color="auto" w:fill="FFFFFF"/>
              </w:rPr>
            </w:pPr>
            <w:r w:rsidRPr="00A9627F">
              <w:rPr>
                <w:rFonts w:cs="Arial"/>
                <w:color w:val="202124"/>
                <w:shd w:val="clear" w:color="auto" w:fill="FFFFFF"/>
              </w:rPr>
              <w:t>Ch</w:t>
            </w:r>
            <w:r>
              <w:rPr>
                <w:rFonts w:cs="Arial"/>
                <w:color w:val="202124"/>
                <w:shd w:val="clear" w:color="auto" w:fill="FFFFFF"/>
              </w:rPr>
              <w:t>ild tra</w:t>
            </w:r>
            <w:r w:rsidR="009B4ED4">
              <w:rPr>
                <w:rFonts w:cs="Arial"/>
                <w:color w:val="202124"/>
                <w:shd w:val="clear" w:color="auto" w:fill="FFFFFF"/>
              </w:rPr>
              <w:t>fficking</w:t>
            </w:r>
            <w:r w:rsidR="00A26EC8">
              <w:rPr>
                <w:rFonts w:cs="Arial"/>
                <w:color w:val="202124"/>
                <w:shd w:val="clear" w:color="auto" w:fill="FFFFFF"/>
              </w:rPr>
              <w:t>: children are recruited, moved, or transported and then exploited, forced to work, or sold. They are often used for forced labour</w:t>
            </w:r>
            <w:r w:rsidR="00BC3088">
              <w:rPr>
                <w:rFonts w:cs="Arial"/>
                <w:color w:val="202124"/>
                <w:shd w:val="clear" w:color="auto" w:fill="FFFFFF"/>
              </w:rPr>
              <w:t>, sexual exploitation, or illegal activities.</w:t>
            </w:r>
          </w:p>
        </w:tc>
      </w:tr>
      <w:tr w:rsidR="00637222" w:rsidRPr="002111E9" w14:paraId="51EFEF95" w14:textId="77777777" w:rsidTr="00FF79E0">
        <w:trPr>
          <w:trHeight w:val="567"/>
        </w:trPr>
        <w:tc>
          <w:tcPr>
            <w:tcW w:w="2188" w:type="dxa"/>
            <w:vAlign w:val="center"/>
          </w:tcPr>
          <w:p w14:paraId="091990CA" w14:textId="77777777" w:rsidR="00637222" w:rsidRPr="002111E9" w:rsidRDefault="00637222" w:rsidP="00FF79E0">
            <w:pPr>
              <w:spacing w:line="286" w:lineRule="auto"/>
              <w:rPr>
                <w:rFonts w:cs="Arial"/>
              </w:rPr>
            </w:pPr>
            <w:r w:rsidRPr="00EC4BFC">
              <w:rPr>
                <w:rFonts w:cs="Arial"/>
              </w:rPr>
              <w:t>Upskirting</w:t>
            </w:r>
          </w:p>
        </w:tc>
        <w:tc>
          <w:tcPr>
            <w:tcW w:w="6828" w:type="dxa"/>
            <w:vAlign w:val="center"/>
          </w:tcPr>
          <w:p w14:paraId="34D45C91" w14:textId="77777777" w:rsidR="00637222" w:rsidRPr="002111E9" w:rsidRDefault="00637222" w:rsidP="00FF79E0">
            <w:pPr>
              <w:spacing w:line="286" w:lineRule="auto"/>
              <w:rPr>
                <w:rFonts w:cs="Arial"/>
              </w:rPr>
            </w:pPr>
            <w:r w:rsidRPr="00EC4BFC">
              <w:t>Upskirting, typically involves taking a picture under a person’s clothing without them knowing, with the intention of viewing their genitals or buttocks to obtain sexual gratification, or cause the victim humiliation, distress or alarm</w:t>
            </w:r>
          </w:p>
        </w:tc>
      </w:tr>
    </w:tbl>
    <w:p w14:paraId="3162820E" w14:textId="77777777" w:rsidR="008A6D7D" w:rsidRDefault="008A6D7D" w:rsidP="00522FD0">
      <w:pPr>
        <w:rPr>
          <w:b/>
          <w:bCs/>
          <w:sz w:val="28"/>
          <w:szCs w:val="28"/>
        </w:rPr>
      </w:pPr>
    </w:p>
    <w:p w14:paraId="4622E734" w14:textId="77777777" w:rsidR="0021676C" w:rsidRDefault="0021676C" w:rsidP="00522FD0">
      <w:pPr>
        <w:rPr>
          <w:b/>
          <w:bCs/>
          <w:sz w:val="28"/>
          <w:szCs w:val="28"/>
        </w:rPr>
      </w:pPr>
    </w:p>
    <w:p w14:paraId="33AD4B2E" w14:textId="77777777" w:rsidR="0021676C" w:rsidRDefault="0021676C" w:rsidP="00522FD0">
      <w:pPr>
        <w:rPr>
          <w:b/>
          <w:bCs/>
          <w:sz w:val="28"/>
          <w:szCs w:val="28"/>
        </w:rPr>
      </w:pPr>
    </w:p>
    <w:p w14:paraId="57474386" w14:textId="77777777" w:rsidR="0021676C" w:rsidRDefault="0021676C" w:rsidP="00522FD0">
      <w:pPr>
        <w:rPr>
          <w:b/>
          <w:bCs/>
          <w:sz w:val="28"/>
          <w:szCs w:val="28"/>
        </w:rPr>
      </w:pPr>
    </w:p>
    <w:p w14:paraId="7BB5DB63" w14:textId="77777777" w:rsidR="0021676C" w:rsidRDefault="0021676C" w:rsidP="00522FD0">
      <w:pPr>
        <w:rPr>
          <w:b/>
          <w:bCs/>
          <w:sz w:val="28"/>
          <w:szCs w:val="28"/>
        </w:rPr>
      </w:pPr>
    </w:p>
    <w:p w14:paraId="043C3B84" w14:textId="2DEE5347" w:rsidR="00BB0848" w:rsidRDefault="00BC01C9" w:rsidP="00522FD0">
      <w:pPr>
        <w:rPr>
          <w:b/>
          <w:bCs/>
          <w:sz w:val="28"/>
          <w:szCs w:val="28"/>
        </w:rPr>
      </w:pPr>
      <w:r>
        <w:rPr>
          <w:b/>
          <w:bCs/>
          <w:sz w:val="28"/>
          <w:szCs w:val="28"/>
        </w:rPr>
        <w:lastRenderedPageBreak/>
        <w:t xml:space="preserve">Appendix A - </w:t>
      </w:r>
      <w:r w:rsidR="00E30A93" w:rsidRPr="000707A3">
        <w:rPr>
          <w:b/>
          <w:bCs/>
          <w:sz w:val="28"/>
          <w:szCs w:val="28"/>
        </w:rPr>
        <w:t xml:space="preserve">Specific </w:t>
      </w:r>
      <w:r w:rsidR="00DC0E15">
        <w:rPr>
          <w:b/>
          <w:bCs/>
          <w:sz w:val="28"/>
          <w:szCs w:val="28"/>
        </w:rPr>
        <w:t>s</w:t>
      </w:r>
      <w:r w:rsidR="00E30A93" w:rsidRPr="000707A3">
        <w:rPr>
          <w:b/>
          <w:bCs/>
          <w:sz w:val="28"/>
          <w:szCs w:val="28"/>
        </w:rPr>
        <w:t xml:space="preserve">afeguarding </w:t>
      </w:r>
      <w:r w:rsidR="00DC0E15">
        <w:rPr>
          <w:b/>
          <w:bCs/>
          <w:sz w:val="28"/>
          <w:szCs w:val="28"/>
        </w:rPr>
        <w:t>i</w:t>
      </w:r>
      <w:r w:rsidR="00E30A93" w:rsidRPr="000707A3">
        <w:rPr>
          <w:b/>
          <w:bCs/>
          <w:sz w:val="28"/>
          <w:szCs w:val="28"/>
        </w:rPr>
        <w:t xml:space="preserve">ssues </w:t>
      </w:r>
    </w:p>
    <w:p w14:paraId="12DAB1CF" w14:textId="6637141D" w:rsidR="00DD2A36" w:rsidRDefault="00BC01C9" w:rsidP="00DC0E15">
      <w:pPr>
        <w:jc w:val="both"/>
      </w:pPr>
      <w:r>
        <w:t>A</w:t>
      </w:r>
      <w:r w:rsidR="00DD2A36">
        <w:t>ppendix</w:t>
      </w:r>
      <w:r>
        <w:t xml:space="preserve"> A</w:t>
      </w:r>
      <w:r w:rsidR="00DD2A36">
        <w:t xml:space="preserve"> sets out details about specific safeguarding issues that pupils may experience and outlines specific actions that would be taken in relation to individual issues. </w:t>
      </w:r>
    </w:p>
    <w:p w14:paraId="0641AF01" w14:textId="607E0879" w:rsidR="00264E3A" w:rsidRDefault="00264E3A" w:rsidP="00DC0E15">
      <w:pPr>
        <w:jc w:val="both"/>
      </w:pPr>
      <w:r>
        <w:t>Here are the issues covered:</w:t>
      </w:r>
    </w:p>
    <w:p w14:paraId="2C0D8911" w14:textId="002FCBE4" w:rsidR="00264E3A" w:rsidRDefault="00264E3A" w:rsidP="000970C8">
      <w:pPr>
        <w:pStyle w:val="ListParagraph"/>
        <w:numPr>
          <w:ilvl w:val="0"/>
          <w:numId w:val="39"/>
        </w:numPr>
        <w:ind w:left="567"/>
        <w:jc w:val="both"/>
      </w:pPr>
      <w:hyperlink w:anchor="domesticabuse" w:history="1">
        <w:r w:rsidRPr="00264E3A">
          <w:rPr>
            <w:rStyle w:val="Hyperlink"/>
          </w:rPr>
          <w:t>Domestic abuse</w:t>
        </w:r>
      </w:hyperlink>
      <w:r>
        <w:t xml:space="preserve"> </w:t>
      </w:r>
    </w:p>
    <w:p w14:paraId="632D898B" w14:textId="33152C47" w:rsidR="00264E3A" w:rsidRDefault="00264E3A" w:rsidP="000970C8">
      <w:pPr>
        <w:pStyle w:val="ListParagraph"/>
        <w:numPr>
          <w:ilvl w:val="0"/>
          <w:numId w:val="39"/>
        </w:numPr>
        <w:ind w:left="567"/>
        <w:jc w:val="both"/>
      </w:pPr>
      <w:hyperlink w:anchor="Homelessness" w:history="1">
        <w:r w:rsidRPr="00264E3A">
          <w:rPr>
            <w:rStyle w:val="Hyperlink"/>
          </w:rPr>
          <w:t>Homelessness</w:t>
        </w:r>
      </w:hyperlink>
      <w:r>
        <w:t xml:space="preserve"> </w:t>
      </w:r>
    </w:p>
    <w:p w14:paraId="1AE685A2" w14:textId="2FF10ED6" w:rsidR="00264E3A" w:rsidRDefault="00264E3A" w:rsidP="000970C8">
      <w:pPr>
        <w:pStyle w:val="ListParagraph"/>
        <w:numPr>
          <w:ilvl w:val="0"/>
          <w:numId w:val="39"/>
        </w:numPr>
        <w:ind w:left="567"/>
        <w:jc w:val="both"/>
      </w:pPr>
      <w:hyperlink w:anchor="childrenmissinged" w:history="1">
        <w:r w:rsidRPr="00264E3A">
          <w:rPr>
            <w:rStyle w:val="Hyperlink"/>
          </w:rPr>
          <w:t>Children missing from education</w:t>
        </w:r>
      </w:hyperlink>
      <w:r>
        <w:t xml:space="preserve"> </w:t>
      </w:r>
    </w:p>
    <w:p w14:paraId="2E3CD29F" w14:textId="7C543D2E" w:rsidR="00264E3A" w:rsidRDefault="00264E3A" w:rsidP="000970C8">
      <w:pPr>
        <w:pStyle w:val="ListParagraph"/>
        <w:numPr>
          <w:ilvl w:val="0"/>
          <w:numId w:val="39"/>
        </w:numPr>
        <w:ind w:left="567"/>
        <w:jc w:val="both"/>
      </w:pPr>
      <w:hyperlink w:anchor="childabduction" w:history="1">
        <w:r w:rsidRPr="00264E3A">
          <w:rPr>
            <w:rStyle w:val="Hyperlink"/>
          </w:rPr>
          <w:t>Child abduction and community safety incidents</w:t>
        </w:r>
      </w:hyperlink>
    </w:p>
    <w:p w14:paraId="0D3B98AA" w14:textId="3C0F9E0A" w:rsidR="00264E3A" w:rsidRDefault="00264E3A" w:rsidP="000970C8">
      <w:pPr>
        <w:pStyle w:val="ListParagraph"/>
        <w:numPr>
          <w:ilvl w:val="0"/>
          <w:numId w:val="39"/>
        </w:numPr>
        <w:ind w:left="567"/>
        <w:jc w:val="both"/>
      </w:pPr>
      <w:hyperlink w:anchor="cce" w:history="1">
        <w:r w:rsidRPr="00264E3A">
          <w:rPr>
            <w:rStyle w:val="Hyperlink"/>
          </w:rPr>
          <w:t>Child criminal exploitation (CCE)</w:t>
        </w:r>
      </w:hyperlink>
      <w:r>
        <w:t xml:space="preserve"> </w:t>
      </w:r>
    </w:p>
    <w:p w14:paraId="61547F4E" w14:textId="452448D2" w:rsidR="00264E3A" w:rsidRDefault="00264E3A" w:rsidP="000970C8">
      <w:pPr>
        <w:pStyle w:val="ListParagraph"/>
        <w:numPr>
          <w:ilvl w:val="0"/>
          <w:numId w:val="39"/>
        </w:numPr>
        <w:ind w:left="567"/>
        <w:jc w:val="both"/>
      </w:pPr>
      <w:hyperlink w:anchor="cybercrime" w:history="1">
        <w:r w:rsidRPr="00264E3A">
          <w:rPr>
            <w:rStyle w:val="Hyperlink"/>
          </w:rPr>
          <w:t>Cyber-crime</w:t>
        </w:r>
      </w:hyperlink>
      <w:r>
        <w:t xml:space="preserve"> </w:t>
      </w:r>
    </w:p>
    <w:p w14:paraId="263ED99A" w14:textId="12AC8BAC" w:rsidR="00264E3A" w:rsidRDefault="00264E3A" w:rsidP="000970C8">
      <w:pPr>
        <w:pStyle w:val="ListParagraph"/>
        <w:numPr>
          <w:ilvl w:val="0"/>
          <w:numId w:val="39"/>
        </w:numPr>
        <w:ind w:left="567"/>
        <w:jc w:val="both"/>
      </w:pPr>
      <w:hyperlink w:anchor="cse" w:history="1">
        <w:r w:rsidRPr="00264E3A">
          <w:rPr>
            <w:rStyle w:val="Hyperlink"/>
          </w:rPr>
          <w:t>Child sexual exploitation (CSE)</w:t>
        </w:r>
      </w:hyperlink>
      <w:r>
        <w:t xml:space="preserve"> </w:t>
      </w:r>
    </w:p>
    <w:p w14:paraId="4FE25500" w14:textId="260B0180" w:rsidR="00264E3A" w:rsidRDefault="00264E3A" w:rsidP="000970C8">
      <w:pPr>
        <w:pStyle w:val="ListParagraph"/>
        <w:numPr>
          <w:ilvl w:val="0"/>
          <w:numId w:val="39"/>
        </w:numPr>
        <w:ind w:left="567"/>
        <w:jc w:val="both"/>
      </w:pPr>
      <w:hyperlink w:anchor="slavery" w:history="1">
        <w:r w:rsidRPr="00264E3A">
          <w:rPr>
            <w:rStyle w:val="Hyperlink"/>
          </w:rPr>
          <w:t>Modern slavery</w:t>
        </w:r>
      </w:hyperlink>
      <w:r>
        <w:t xml:space="preserve"> </w:t>
      </w:r>
    </w:p>
    <w:p w14:paraId="2BD294D1" w14:textId="77777777" w:rsidR="0063167C" w:rsidRPr="00D03EDC" w:rsidRDefault="00264E3A" w:rsidP="000970C8">
      <w:pPr>
        <w:pStyle w:val="ListParagraph"/>
        <w:numPr>
          <w:ilvl w:val="0"/>
          <w:numId w:val="39"/>
        </w:numPr>
        <w:ind w:left="567"/>
        <w:jc w:val="both"/>
        <w:rPr>
          <w:rStyle w:val="Hyperlink"/>
          <w:color w:val="auto"/>
          <w:u w:val="none"/>
        </w:rPr>
      </w:pPr>
      <w:hyperlink w:anchor="fgm" w:history="1">
        <w:r w:rsidRPr="00264E3A">
          <w:rPr>
            <w:rStyle w:val="Hyperlink"/>
          </w:rPr>
          <w:t>FGM</w:t>
        </w:r>
      </w:hyperlink>
    </w:p>
    <w:p w14:paraId="0A1C790A" w14:textId="29F782C7" w:rsidR="00264E3A" w:rsidRDefault="0063167C" w:rsidP="000970C8">
      <w:pPr>
        <w:pStyle w:val="ListParagraph"/>
        <w:numPr>
          <w:ilvl w:val="0"/>
          <w:numId w:val="39"/>
        </w:numPr>
        <w:ind w:left="567"/>
        <w:jc w:val="both"/>
      </w:pPr>
      <w:hyperlink w:anchor="virginitytesting" w:history="1">
        <w:r w:rsidRPr="0063167C">
          <w:rPr>
            <w:rStyle w:val="Hyperlink"/>
          </w:rPr>
          <w:t>Virginity testing and hymenoplasty</w:t>
        </w:r>
      </w:hyperlink>
      <w:r w:rsidR="00264E3A">
        <w:t xml:space="preserve"> </w:t>
      </w:r>
    </w:p>
    <w:p w14:paraId="5AC4D504" w14:textId="0829D035" w:rsidR="00264E3A" w:rsidRDefault="00264E3A" w:rsidP="000970C8">
      <w:pPr>
        <w:pStyle w:val="ListParagraph"/>
        <w:numPr>
          <w:ilvl w:val="0"/>
          <w:numId w:val="39"/>
        </w:numPr>
        <w:ind w:left="567" w:hanging="436"/>
        <w:jc w:val="both"/>
      </w:pPr>
      <w:hyperlink w:anchor="forcedmarriage" w:history="1">
        <w:r w:rsidRPr="00264E3A">
          <w:rPr>
            <w:rStyle w:val="Hyperlink"/>
          </w:rPr>
          <w:t>Forced marriage</w:t>
        </w:r>
      </w:hyperlink>
      <w:r>
        <w:t xml:space="preserve"> </w:t>
      </w:r>
    </w:p>
    <w:p w14:paraId="5101358B" w14:textId="264100BC" w:rsidR="00264E3A" w:rsidRDefault="00264E3A" w:rsidP="000970C8">
      <w:pPr>
        <w:pStyle w:val="ListParagraph"/>
        <w:numPr>
          <w:ilvl w:val="0"/>
          <w:numId w:val="39"/>
        </w:numPr>
        <w:ind w:left="567" w:hanging="436"/>
        <w:jc w:val="both"/>
      </w:pPr>
      <w:hyperlink w:anchor="radicalisation" w:history="1">
        <w:r w:rsidRPr="00264E3A">
          <w:rPr>
            <w:rStyle w:val="Hyperlink"/>
          </w:rPr>
          <w:t>Radicalisation</w:t>
        </w:r>
      </w:hyperlink>
      <w:r>
        <w:t xml:space="preserve"> </w:t>
      </w:r>
    </w:p>
    <w:p w14:paraId="1F25AF55" w14:textId="00ED1648" w:rsidR="00264E3A" w:rsidRDefault="00264E3A" w:rsidP="000970C8">
      <w:pPr>
        <w:pStyle w:val="ListParagraph"/>
        <w:numPr>
          <w:ilvl w:val="0"/>
          <w:numId w:val="39"/>
        </w:numPr>
        <w:ind w:left="567" w:hanging="436"/>
        <w:jc w:val="both"/>
      </w:pPr>
      <w:hyperlink w:anchor="pupilswfamilyinprison" w:history="1">
        <w:r w:rsidRPr="00264E3A">
          <w:rPr>
            <w:rStyle w:val="Hyperlink"/>
          </w:rPr>
          <w:t>Pupils with family members in prison</w:t>
        </w:r>
      </w:hyperlink>
      <w:r>
        <w:t xml:space="preserve"> </w:t>
      </w:r>
    </w:p>
    <w:p w14:paraId="794B88DB" w14:textId="434C3103" w:rsidR="00264E3A" w:rsidRDefault="00264E3A" w:rsidP="000970C8">
      <w:pPr>
        <w:pStyle w:val="ListParagraph"/>
        <w:numPr>
          <w:ilvl w:val="0"/>
          <w:numId w:val="39"/>
        </w:numPr>
        <w:ind w:left="567" w:hanging="436"/>
        <w:jc w:val="both"/>
      </w:pPr>
      <w:hyperlink w:anchor="evidencecourt" w:history="1">
        <w:r w:rsidRPr="00264E3A">
          <w:rPr>
            <w:rStyle w:val="Hyperlink"/>
          </w:rPr>
          <w:t>Pupils required to give evidence in court</w:t>
        </w:r>
      </w:hyperlink>
      <w:r>
        <w:t xml:space="preserve"> </w:t>
      </w:r>
    </w:p>
    <w:p w14:paraId="5F7ACB60" w14:textId="4A4CF153" w:rsidR="00264E3A" w:rsidRDefault="00264E3A" w:rsidP="000970C8">
      <w:pPr>
        <w:pStyle w:val="ListParagraph"/>
        <w:numPr>
          <w:ilvl w:val="0"/>
          <w:numId w:val="39"/>
        </w:numPr>
        <w:ind w:left="567" w:hanging="436"/>
        <w:jc w:val="both"/>
      </w:pPr>
      <w:hyperlink w:anchor="mentalhealth" w:history="1">
        <w:r w:rsidRPr="00264E3A">
          <w:rPr>
            <w:rStyle w:val="Hyperlink"/>
          </w:rPr>
          <w:t>Mental health</w:t>
        </w:r>
      </w:hyperlink>
      <w:r>
        <w:t xml:space="preserve"> </w:t>
      </w:r>
    </w:p>
    <w:p w14:paraId="64A34396" w14:textId="033E9FDF" w:rsidR="00264E3A" w:rsidRPr="00264E3A" w:rsidRDefault="00264E3A" w:rsidP="000970C8">
      <w:pPr>
        <w:pStyle w:val="ListParagraph"/>
        <w:numPr>
          <w:ilvl w:val="0"/>
          <w:numId w:val="39"/>
        </w:numPr>
        <w:ind w:left="567" w:hanging="436"/>
        <w:jc w:val="both"/>
      </w:pPr>
      <w:hyperlink w:anchor="seriousviolence" w:history="1">
        <w:r w:rsidRPr="00264E3A">
          <w:rPr>
            <w:rStyle w:val="Hyperlink"/>
          </w:rPr>
          <w:t>Serious violence</w:t>
        </w:r>
      </w:hyperlink>
      <w:r>
        <w:t xml:space="preserve"> </w:t>
      </w:r>
    </w:p>
    <w:p w14:paraId="3749BDDE" w14:textId="77777777" w:rsidR="00FB4D54" w:rsidRPr="000707A3" w:rsidRDefault="00FB4D54" w:rsidP="00700385">
      <w:pPr>
        <w:rPr>
          <w:bCs/>
          <w:szCs w:val="28"/>
        </w:rPr>
      </w:pPr>
      <w:bookmarkStart w:id="68" w:name="domesticabuse"/>
      <w:bookmarkEnd w:id="67"/>
      <w:r w:rsidRPr="000707A3">
        <w:rPr>
          <w:b/>
          <w:bCs/>
          <w:sz w:val="28"/>
          <w:szCs w:val="28"/>
        </w:rPr>
        <w:t>Domestic abuse</w:t>
      </w:r>
    </w:p>
    <w:bookmarkEnd w:id="68"/>
    <w:p w14:paraId="2305B881" w14:textId="77777777" w:rsidR="00FB4D54" w:rsidRDefault="00FB4D54" w:rsidP="00700385">
      <w:r>
        <w:t xml:space="preserve">For the purposes of this policy, and in line with the Domestic Abuse Act 2021, </w:t>
      </w:r>
      <w:r w:rsidRPr="00B62527">
        <w:rPr>
          <w:b/>
          <w:bCs/>
        </w:rPr>
        <w:t>“domestic abuse”</w:t>
      </w:r>
      <w:r>
        <w:t xml:space="preserve"> is defined as abusive behaviour of a person towards another person (including conduct directed at someone else, e.g. the person’s child) where both are aged 16 or over and are personally connected. </w:t>
      </w:r>
      <w:r w:rsidRPr="00B62527">
        <w:rPr>
          <w:b/>
          <w:bCs/>
        </w:rPr>
        <w:t>“Abusive behaviour”</w:t>
      </w:r>
      <w:r>
        <w:t xml:space="preserve"> includes</w:t>
      </w:r>
      <w:r w:rsidRPr="00B62527">
        <w:t xml:space="preserve"> </w:t>
      </w:r>
      <w:r>
        <w:t xml:space="preserve">physical or sexual abuse, violent or threatening behaviour, controlling or coercive behaviour, economic abuse, </w:t>
      </w:r>
      <w:r w:rsidRPr="00B62527">
        <w:t>psychological</w:t>
      </w:r>
      <w:r>
        <w:t xml:space="preserve"> or</w:t>
      </w:r>
      <w:r w:rsidRPr="00B62527">
        <w:t xml:space="preserve"> emotional </w:t>
      </w:r>
      <w:r>
        <w:t xml:space="preserve">abuse, </w:t>
      </w:r>
      <w:r w:rsidRPr="00B62527">
        <w:t xml:space="preserve">or </w:t>
      </w:r>
      <w:r>
        <w:t xml:space="preserve">another form of </w:t>
      </w:r>
      <w:r w:rsidRPr="00B62527">
        <w:t>abuse</w:t>
      </w:r>
      <w:r>
        <w:t>.</w:t>
      </w:r>
      <w:r w:rsidRPr="008869D5">
        <w:t xml:space="preserve"> </w:t>
      </w:r>
      <w:r w:rsidRPr="008869D5">
        <w:rPr>
          <w:b/>
          <w:bCs/>
        </w:rPr>
        <w:t>“Personally connected”</w:t>
      </w:r>
      <w:r>
        <w:t xml:space="preserve"> includes people who:</w:t>
      </w:r>
    </w:p>
    <w:p w14:paraId="2D83F1F3" w14:textId="77777777" w:rsidR="00FB4D54" w:rsidRDefault="00FB4D54" w:rsidP="00700385">
      <w:pPr>
        <w:pStyle w:val="ListParagraph"/>
        <w:numPr>
          <w:ilvl w:val="0"/>
          <w:numId w:val="36"/>
        </w:numPr>
      </w:pPr>
      <w:r>
        <w:t>Are, have been, or have agreed to be married to each other.</w:t>
      </w:r>
    </w:p>
    <w:p w14:paraId="39E5BCE3" w14:textId="77777777" w:rsidR="00FB4D54" w:rsidRDefault="00FB4D54" w:rsidP="00700385">
      <w:pPr>
        <w:pStyle w:val="ListParagraph"/>
        <w:numPr>
          <w:ilvl w:val="0"/>
          <w:numId w:val="36"/>
        </w:numPr>
      </w:pPr>
      <w:r>
        <w:t>Are, have been, or have agreed to be in a civil partnership with each other.</w:t>
      </w:r>
    </w:p>
    <w:p w14:paraId="3D8C207D" w14:textId="77777777" w:rsidR="00FB4D54" w:rsidRDefault="00FB4D54" w:rsidP="00700385">
      <w:pPr>
        <w:pStyle w:val="ListParagraph"/>
        <w:numPr>
          <w:ilvl w:val="0"/>
          <w:numId w:val="36"/>
        </w:numPr>
      </w:pPr>
      <w:r>
        <w:t>Are, or have been, in an intimate personal relationship with each other.</w:t>
      </w:r>
    </w:p>
    <w:p w14:paraId="43C734F3" w14:textId="77777777" w:rsidR="00FB4D54" w:rsidRDefault="00FB4D54" w:rsidP="00700385">
      <w:pPr>
        <w:pStyle w:val="ListParagraph"/>
        <w:numPr>
          <w:ilvl w:val="0"/>
          <w:numId w:val="36"/>
        </w:numPr>
      </w:pPr>
      <w:r>
        <w:t>Each have, or had, a parental relationship towards the same child.</w:t>
      </w:r>
    </w:p>
    <w:p w14:paraId="4C472A70" w14:textId="77777777" w:rsidR="00FB4D54" w:rsidRDefault="00FB4D54" w:rsidP="00700385">
      <w:pPr>
        <w:pStyle w:val="ListParagraph"/>
        <w:numPr>
          <w:ilvl w:val="0"/>
          <w:numId w:val="36"/>
        </w:numPr>
      </w:pPr>
      <w:r>
        <w:t>Are relatives.</w:t>
      </w:r>
    </w:p>
    <w:p w14:paraId="6133F48F" w14:textId="5C6ADE53" w:rsidR="00FB4D54" w:rsidRDefault="00FB4D54" w:rsidP="00700385">
      <w:r>
        <w:t>The school will recognise the impact of domestic abuse on children, as victims in their own right, if they see, hear or experience domestic abuse</w:t>
      </w:r>
      <w:r w:rsidR="00B55247">
        <w:t xml:space="preserve"> and its effects</w:t>
      </w:r>
      <w:r>
        <w:t xml:space="preserve">. All staff will be aware of the signs of domestic abuse and follow the appropriate safeguarding procedures where concerns arise. </w:t>
      </w:r>
    </w:p>
    <w:p w14:paraId="213A050B" w14:textId="77777777" w:rsidR="00FB4D54" w:rsidRPr="000707A3" w:rsidRDefault="00FB4D54" w:rsidP="00700385">
      <w:pPr>
        <w:rPr>
          <w:bCs/>
          <w:szCs w:val="28"/>
        </w:rPr>
      </w:pPr>
      <w:bookmarkStart w:id="69" w:name="Homelessness"/>
      <w:r w:rsidRPr="000707A3">
        <w:rPr>
          <w:b/>
          <w:bCs/>
          <w:sz w:val="28"/>
          <w:szCs w:val="28"/>
        </w:rPr>
        <w:t>Homelessness</w:t>
      </w:r>
    </w:p>
    <w:bookmarkEnd w:id="69"/>
    <w:p w14:paraId="49E02A79" w14:textId="37338432" w:rsidR="00FB4D54" w:rsidRDefault="00FB4D54" w:rsidP="00700385">
      <w:r>
        <w:t>The DSL and deputy DSLs will be aware of the contact details and referral routes into the Local Housing Authority so that concerns over homelessness can be raised as early as possible.</w:t>
      </w:r>
    </w:p>
    <w:p w14:paraId="37CA35A1" w14:textId="77777777" w:rsidR="00FB4D54" w:rsidRDefault="00FB4D54" w:rsidP="00700385">
      <w:r>
        <w:lastRenderedPageBreak/>
        <w:t>Indicators that a family may be at risk of homelessness include:</w:t>
      </w:r>
    </w:p>
    <w:p w14:paraId="63783AE0" w14:textId="77777777" w:rsidR="00FB4D54" w:rsidRDefault="00FB4D54" w:rsidP="00700385">
      <w:pPr>
        <w:pStyle w:val="ListParagraph"/>
        <w:numPr>
          <w:ilvl w:val="0"/>
          <w:numId w:val="20"/>
        </w:numPr>
      </w:pPr>
      <w:r>
        <w:t>Household debt.</w:t>
      </w:r>
    </w:p>
    <w:p w14:paraId="167797F7" w14:textId="77777777" w:rsidR="00FB4D54" w:rsidRDefault="00FB4D54" w:rsidP="00700385">
      <w:pPr>
        <w:pStyle w:val="ListParagraph"/>
        <w:numPr>
          <w:ilvl w:val="0"/>
          <w:numId w:val="20"/>
        </w:numPr>
      </w:pPr>
      <w:r>
        <w:t>Rent arrears.</w:t>
      </w:r>
    </w:p>
    <w:p w14:paraId="050DAA7D" w14:textId="77777777" w:rsidR="00FB4D54" w:rsidRDefault="00FB4D54" w:rsidP="00700385">
      <w:pPr>
        <w:pStyle w:val="ListParagraph"/>
        <w:numPr>
          <w:ilvl w:val="0"/>
          <w:numId w:val="20"/>
        </w:numPr>
      </w:pPr>
      <w:r>
        <w:t>Domestic abuse.</w:t>
      </w:r>
    </w:p>
    <w:p w14:paraId="78522305" w14:textId="77777777" w:rsidR="00FB4D54" w:rsidRDefault="00FB4D54" w:rsidP="00700385">
      <w:pPr>
        <w:pStyle w:val="ListParagraph"/>
        <w:numPr>
          <w:ilvl w:val="0"/>
          <w:numId w:val="20"/>
        </w:numPr>
      </w:pPr>
      <w:r>
        <w:t>Anti-social behaviour.</w:t>
      </w:r>
    </w:p>
    <w:p w14:paraId="02167E11" w14:textId="77777777" w:rsidR="00FB4D54" w:rsidRDefault="00FB4D54" w:rsidP="00700385">
      <w:pPr>
        <w:pStyle w:val="ListParagraph"/>
        <w:numPr>
          <w:ilvl w:val="0"/>
          <w:numId w:val="20"/>
        </w:numPr>
      </w:pPr>
      <w:r>
        <w:t>Any mention of a family moving home because “they have to”.</w:t>
      </w:r>
    </w:p>
    <w:p w14:paraId="33EF0068" w14:textId="77777777" w:rsidR="00FB4D54" w:rsidRDefault="00FB4D54" w:rsidP="00700385">
      <w:r>
        <w:t>Referrals to the Local Housing Authority do not replace referrals to CSCS where a child is being harmed or at risk of harm. For 16- and 17-year-olds, homelessness may not be family-based and referrals to CSCS will be made as necessary where concerns are raised.</w:t>
      </w:r>
    </w:p>
    <w:p w14:paraId="173F2CEC" w14:textId="33A0D109" w:rsidR="00CD7D2F" w:rsidRDefault="00CD7D2F" w:rsidP="00700385">
      <w:pPr>
        <w:rPr>
          <w:b/>
          <w:bCs/>
          <w:sz w:val="28"/>
          <w:szCs w:val="28"/>
        </w:rPr>
      </w:pPr>
      <w:bookmarkStart w:id="70" w:name="childrenmissinged"/>
      <w:r w:rsidRPr="00CD7D2F">
        <w:rPr>
          <w:b/>
          <w:bCs/>
          <w:sz w:val="28"/>
          <w:szCs w:val="28"/>
        </w:rPr>
        <w:t xml:space="preserve">Children who are absent from education </w:t>
      </w:r>
    </w:p>
    <w:p w14:paraId="1321ED1C" w14:textId="73D2FF82" w:rsidR="00CD7D2F" w:rsidRPr="00CD7D2F" w:rsidRDefault="00CD7D2F" w:rsidP="00700385">
      <w:r w:rsidRPr="00CD7D2F">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AB3DD5">
        <w:t>-</w:t>
      </w:r>
      <w:r w:rsidRPr="00CD7D2F">
        <w:t>called ‘honour’-based abuse or risk of forced marriage. Early intervention is essential to identify the existence of any underlying safeguarding risk and to help prevent the risks of a child going missing in future. It is important that staff are aware of their school’s unauthorised absence procedures and children missing education procedures.</w:t>
      </w:r>
      <w:r w:rsidR="00B0240B">
        <w:t xml:space="preserve"> (Annex B, KCSIE 202</w:t>
      </w:r>
      <w:r w:rsidR="00EB17AB">
        <w:t>4</w:t>
      </w:r>
      <w:r w:rsidR="00B0240B">
        <w:t>)</w:t>
      </w:r>
    </w:p>
    <w:p w14:paraId="72EF7264" w14:textId="05F13F9C" w:rsidR="00FB4D54" w:rsidRPr="000707A3" w:rsidRDefault="00FB4D54" w:rsidP="00700385">
      <w:pPr>
        <w:rPr>
          <w:bCs/>
          <w:szCs w:val="28"/>
        </w:rPr>
      </w:pPr>
      <w:r w:rsidRPr="000707A3">
        <w:rPr>
          <w:b/>
          <w:bCs/>
          <w:sz w:val="28"/>
          <w:szCs w:val="28"/>
        </w:rPr>
        <w:t>Children missing from education</w:t>
      </w:r>
    </w:p>
    <w:bookmarkEnd w:id="70"/>
    <w:p w14:paraId="7C486037" w14:textId="18A9F167" w:rsidR="002E3B27" w:rsidRDefault="00FB4D54" w:rsidP="00700385">
      <w:r w:rsidRPr="00600777">
        <w:t>A child</w:t>
      </w:r>
      <w:r w:rsidR="00BC644A">
        <w:t xml:space="preserve"> </w:t>
      </w:r>
      <w:r w:rsidRPr="00600777">
        <w:t>going missing from school</w:t>
      </w:r>
      <w:r w:rsidR="00637B5A">
        <w:t xml:space="preserve"> can be a warning sign of a range of safeguarding concerns</w:t>
      </w:r>
      <w:r w:rsidR="00FF243B">
        <w:t>, including sexual abuse, sexual exploitation or child criminal exploitation</w:t>
      </w:r>
      <w:r>
        <w:t xml:space="preserve">. </w:t>
      </w:r>
      <w:r w:rsidRPr="00600777">
        <w:t>Staff will monitor pupils that go missing from the school, particularly on repeat occasions, and report them to the DSL following normal safeguarding procedures</w:t>
      </w:r>
      <w:r>
        <w:t xml:space="preserve">, in accordance with the </w:t>
      </w:r>
      <w:r w:rsidRPr="00C9367D">
        <w:rPr>
          <w:bCs/>
        </w:rPr>
        <w:t>Children Missing Education Policy</w:t>
      </w:r>
      <w:r>
        <w:rPr>
          <w:bCs/>
        </w:rPr>
        <w:t xml:space="preserve">. </w:t>
      </w:r>
      <w:r w:rsidRPr="00600777">
        <w:t>The school will inform the LA of any pupil who fails to attend regularly or has been absent without the school’s permission for a continuous period of 10 school days or more</w:t>
      </w:r>
      <w:r>
        <w:t>.</w:t>
      </w:r>
      <w:r w:rsidR="00F152CA">
        <w:t xml:space="preserve"> Staff report immediately to the DSL, if they know of any child who may be:</w:t>
      </w:r>
    </w:p>
    <w:p w14:paraId="50DEE3B8" w14:textId="77777777" w:rsidR="002E3B27" w:rsidRPr="002E3B27" w:rsidRDefault="002E3B27" w:rsidP="00700385">
      <w:pPr>
        <w:pStyle w:val="ListParagraph"/>
        <w:numPr>
          <w:ilvl w:val="0"/>
          <w:numId w:val="47"/>
        </w:numPr>
        <w:rPr>
          <w:rFonts w:cs="Times New Roman"/>
        </w:rPr>
      </w:pPr>
      <w:r w:rsidRPr="002E3B27">
        <w:rPr>
          <w:rFonts w:cs="Arial"/>
        </w:rPr>
        <w:t>Missing – whereabouts unknown and unable to make contact (as a result of making reasonable enquiries)</w:t>
      </w:r>
    </w:p>
    <w:p w14:paraId="28D5F37A" w14:textId="601A8289" w:rsidR="002E3B27" w:rsidRPr="002E3B27" w:rsidRDefault="002E3B27" w:rsidP="00700385">
      <w:pPr>
        <w:pStyle w:val="ListParagraph"/>
        <w:numPr>
          <w:ilvl w:val="0"/>
          <w:numId w:val="47"/>
        </w:numPr>
        <w:rPr>
          <w:rFonts w:cs="Times New Roman"/>
        </w:rPr>
      </w:pPr>
      <w:r w:rsidRPr="002E3B27">
        <w:rPr>
          <w:rFonts w:cs="Arial"/>
        </w:rPr>
        <w:t>Missing education – (compulsory school age (5-16) with no school place and not electively home educated)</w:t>
      </w:r>
    </w:p>
    <w:p w14:paraId="2F7C5A1E" w14:textId="77777777" w:rsidR="00FB4D54" w:rsidRPr="00600777" w:rsidRDefault="00FB4D54" w:rsidP="00700385">
      <w:pPr>
        <w:rPr>
          <w:b/>
        </w:rPr>
      </w:pPr>
      <w:r w:rsidRPr="0072228A">
        <w:rPr>
          <w:b/>
        </w:rPr>
        <w:t>Admissions register</w:t>
      </w:r>
    </w:p>
    <w:p w14:paraId="5099F562" w14:textId="77777777" w:rsidR="00FB4D54" w:rsidRPr="00600777" w:rsidRDefault="00FB4D54" w:rsidP="00700385">
      <w:r w:rsidRPr="00600777">
        <w:t>Pupils are placed on the admissions register at the beginning of the first day that is agreed by the school, or when the school has been notified that the pupil will first be attending.</w:t>
      </w:r>
      <w:r>
        <w:t xml:space="preserve"> </w:t>
      </w:r>
      <w:r w:rsidRPr="00600777">
        <w:t xml:space="preserve">The school will notify the LA within </w:t>
      </w:r>
      <w:r>
        <w:t>5</w:t>
      </w:r>
      <w:r w:rsidRPr="00600777">
        <w:t xml:space="preserve"> days of when a pupil’s name is added to the admissions register.</w:t>
      </w:r>
    </w:p>
    <w:p w14:paraId="3D678B31" w14:textId="64BA697D" w:rsidR="00FB4D54" w:rsidRPr="00600777" w:rsidRDefault="00FB4D54" w:rsidP="00700385">
      <w:r w:rsidRPr="00600777">
        <w:t>The school will ensure that the admissions register is kept up-to-date and accurate at all times and will inform parents when any changes occur.</w:t>
      </w:r>
      <w:r>
        <w:t xml:space="preserve"> </w:t>
      </w:r>
      <w:r w:rsidRPr="00600777">
        <w:t>Two emergency contact</w:t>
      </w:r>
      <w:r w:rsidR="001A3FD2">
        <w:t>s</w:t>
      </w:r>
      <w:r w:rsidRPr="00600777">
        <w:t xml:space="preserve"> will be held </w:t>
      </w:r>
      <w:r w:rsidRPr="00600777">
        <w:lastRenderedPageBreak/>
        <w:t>for each pupil where possible.</w:t>
      </w:r>
      <w:r>
        <w:t xml:space="preserve"> </w:t>
      </w:r>
      <w:r w:rsidRPr="00600777">
        <w:t xml:space="preserve">Staff will monitor pupils who do not attend the school on the agreed date and will notify the LA at the earliest opportunity. </w:t>
      </w:r>
    </w:p>
    <w:p w14:paraId="4853A16E" w14:textId="77777777" w:rsidR="00FB4D54" w:rsidRPr="00600777" w:rsidRDefault="00FB4D54" w:rsidP="00700385">
      <w:r w:rsidRPr="00600777">
        <w:t>If a parent notifies the school that their child will live at a different address, the school will record the following information on the admissions register:</w:t>
      </w:r>
    </w:p>
    <w:p w14:paraId="4B64CF81" w14:textId="77777777" w:rsidR="00FB4D54" w:rsidRDefault="00FB4D54" w:rsidP="00700385">
      <w:pPr>
        <w:pStyle w:val="ListParagraph"/>
        <w:numPr>
          <w:ilvl w:val="0"/>
          <w:numId w:val="24"/>
        </w:numPr>
      </w:pPr>
      <w:r>
        <w:t>The full name of the parent with whom the pupil will live</w:t>
      </w:r>
    </w:p>
    <w:p w14:paraId="757959D5" w14:textId="77777777" w:rsidR="00FB4D54" w:rsidRDefault="00FB4D54" w:rsidP="00700385">
      <w:pPr>
        <w:pStyle w:val="ListParagraph"/>
        <w:numPr>
          <w:ilvl w:val="0"/>
          <w:numId w:val="24"/>
        </w:numPr>
      </w:pPr>
      <w:r>
        <w:t>The new address</w:t>
      </w:r>
    </w:p>
    <w:p w14:paraId="4B7835A4" w14:textId="77777777" w:rsidR="00FB4D54" w:rsidRDefault="00FB4D54" w:rsidP="00700385">
      <w:pPr>
        <w:pStyle w:val="ListParagraph"/>
        <w:numPr>
          <w:ilvl w:val="0"/>
          <w:numId w:val="24"/>
        </w:numPr>
      </w:pPr>
      <w:r>
        <w:t>The date from when the pupil will live at that address</w:t>
      </w:r>
    </w:p>
    <w:p w14:paraId="5DAEB8C1" w14:textId="77777777" w:rsidR="00FB4D54" w:rsidRPr="00600777" w:rsidRDefault="00FB4D54" w:rsidP="00700385">
      <w:r w:rsidRPr="00600777">
        <w:t>If a parent notifies the school that their child will be attending a different school, or is already registered at a different school, the following information will be recorded on the admissions register:</w:t>
      </w:r>
    </w:p>
    <w:p w14:paraId="12F2BEB3" w14:textId="77777777" w:rsidR="00FB4D54" w:rsidRDefault="00FB4D54" w:rsidP="00700385">
      <w:pPr>
        <w:pStyle w:val="ListParagraph"/>
        <w:numPr>
          <w:ilvl w:val="0"/>
          <w:numId w:val="25"/>
        </w:numPr>
      </w:pPr>
      <w:r>
        <w:t>The name of the new school</w:t>
      </w:r>
    </w:p>
    <w:p w14:paraId="058A92CD" w14:textId="77777777" w:rsidR="00FB4D54" w:rsidRDefault="00FB4D54" w:rsidP="00700385">
      <w:pPr>
        <w:pStyle w:val="ListParagraph"/>
        <w:numPr>
          <w:ilvl w:val="0"/>
          <w:numId w:val="25"/>
        </w:numPr>
      </w:pPr>
      <w:r>
        <w:t>The date on which the pupil first attended, or is due to attend, that school</w:t>
      </w:r>
    </w:p>
    <w:p w14:paraId="302E77AC" w14:textId="77777777" w:rsidR="00FB4D54" w:rsidRPr="00600777" w:rsidRDefault="00FB4D54" w:rsidP="00700385">
      <w:r w:rsidRPr="00600777">
        <w:t xml:space="preserve">Where a pupil moves to a new school, the school will use </w:t>
      </w:r>
      <w:r>
        <w:t>a secure</w:t>
      </w:r>
      <w:r w:rsidRPr="00600777">
        <w:t xml:space="preserve"> internet system to securely transfer pupils’ data.</w:t>
      </w:r>
    </w:p>
    <w:p w14:paraId="01B1D9FB" w14:textId="77777777" w:rsidR="00FB4D54" w:rsidRPr="00600777" w:rsidRDefault="00FB4D54" w:rsidP="00700385">
      <w:r w:rsidRPr="00600777">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1F041328" w14:textId="77777777" w:rsidR="00FB4D54" w:rsidRPr="00DC49F6" w:rsidRDefault="00FB4D54" w:rsidP="00700385">
      <w:pPr>
        <w:pStyle w:val="ListParagraph"/>
        <w:numPr>
          <w:ilvl w:val="0"/>
          <w:numId w:val="26"/>
        </w:numPr>
      </w:pPr>
      <w:r w:rsidRPr="00DC49F6">
        <w:t>Have been taken out of the school by their parents, and are being educated outside the national education system, e.g. home education.</w:t>
      </w:r>
    </w:p>
    <w:p w14:paraId="7A5F9602" w14:textId="77777777" w:rsidR="00FB4D54" w:rsidRPr="00DC49F6" w:rsidRDefault="00FB4D54" w:rsidP="00700385">
      <w:pPr>
        <w:pStyle w:val="ListParagraph"/>
        <w:numPr>
          <w:ilvl w:val="0"/>
          <w:numId w:val="26"/>
        </w:numPr>
      </w:pPr>
      <w:r w:rsidRPr="00DC49F6">
        <w:t>Have ceased to attend the school, and no longer live within a reasonable distance of the premises.</w:t>
      </w:r>
    </w:p>
    <w:p w14:paraId="400ACF93" w14:textId="77777777" w:rsidR="00FB4D54" w:rsidRPr="00DC49F6" w:rsidRDefault="00FB4D54" w:rsidP="00700385">
      <w:pPr>
        <w:pStyle w:val="ListParagraph"/>
        <w:numPr>
          <w:ilvl w:val="0"/>
          <w:numId w:val="26"/>
        </w:numPr>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79CA1630" w14:textId="77777777" w:rsidR="00FB4D54" w:rsidRPr="00DC49F6" w:rsidRDefault="00FB4D54" w:rsidP="00700385">
      <w:pPr>
        <w:pStyle w:val="ListParagraph"/>
        <w:numPr>
          <w:ilvl w:val="0"/>
          <w:numId w:val="26"/>
        </w:numPr>
      </w:pPr>
      <w:r w:rsidRPr="00DC49F6">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700385">
      <w:pPr>
        <w:pStyle w:val="ListParagraph"/>
        <w:numPr>
          <w:ilvl w:val="0"/>
          <w:numId w:val="26"/>
        </w:numPr>
      </w:pPr>
      <w:r w:rsidRPr="00DC49F6">
        <w:t xml:space="preserve">Have been permanently excluded. </w:t>
      </w:r>
    </w:p>
    <w:p w14:paraId="29D8F8B6" w14:textId="77777777" w:rsidR="00FB4D54" w:rsidRPr="00600777" w:rsidRDefault="00FB4D54" w:rsidP="00700385">
      <w:r w:rsidRPr="00600777">
        <w:t>The school will also remove a pupil from the admissions register where the school and LA has been unable to establish the pupil’s whereabouts after making reasonable enquiries into their attendance.</w:t>
      </w:r>
    </w:p>
    <w:p w14:paraId="03CA3616" w14:textId="77777777" w:rsidR="00FB4D54" w:rsidRPr="00600777" w:rsidRDefault="00FB4D54" w:rsidP="00700385">
      <w:r w:rsidRPr="00600777">
        <w:t>If a pupil is to be removed from the admissions register, the school will provide the LA with the following information:</w:t>
      </w:r>
    </w:p>
    <w:p w14:paraId="7F89A6E8" w14:textId="77777777" w:rsidR="00FB4D54" w:rsidRPr="00DC49F6" w:rsidRDefault="00FB4D54" w:rsidP="00700385">
      <w:pPr>
        <w:pStyle w:val="ListParagraph"/>
        <w:numPr>
          <w:ilvl w:val="0"/>
          <w:numId w:val="27"/>
        </w:numPr>
      </w:pPr>
      <w:r w:rsidRPr="00DC49F6">
        <w:t>The full name of the pupil</w:t>
      </w:r>
    </w:p>
    <w:p w14:paraId="5ED505F8" w14:textId="77777777" w:rsidR="00FB4D54" w:rsidRPr="00DC49F6" w:rsidRDefault="00FB4D54" w:rsidP="00700385">
      <w:pPr>
        <w:pStyle w:val="ListParagraph"/>
        <w:numPr>
          <w:ilvl w:val="0"/>
          <w:numId w:val="27"/>
        </w:numPr>
      </w:pPr>
      <w:r w:rsidRPr="00DC49F6">
        <w:t>The full name and address of any parent with whom the pupil lives</w:t>
      </w:r>
    </w:p>
    <w:p w14:paraId="2D52E651" w14:textId="77777777" w:rsidR="00FB4D54" w:rsidRPr="00DC49F6" w:rsidRDefault="00FB4D54" w:rsidP="00700385">
      <w:pPr>
        <w:pStyle w:val="ListParagraph"/>
        <w:numPr>
          <w:ilvl w:val="0"/>
          <w:numId w:val="27"/>
        </w:numPr>
      </w:pPr>
      <w:r w:rsidRPr="00DC49F6">
        <w:t>At least one telephone number of the parent with whom the pupil lives</w:t>
      </w:r>
    </w:p>
    <w:p w14:paraId="605A887E" w14:textId="77777777" w:rsidR="00FB4D54" w:rsidRPr="00DC49F6" w:rsidRDefault="00FB4D54" w:rsidP="00700385">
      <w:pPr>
        <w:pStyle w:val="ListParagraph"/>
        <w:numPr>
          <w:ilvl w:val="0"/>
          <w:numId w:val="27"/>
        </w:numPr>
      </w:pPr>
      <w:r w:rsidRPr="00DC49F6">
        <w:t>The full name and address of the parent with whom the pupil is going to live, and the date that the pupil will start living there, if applicable</w:t>
      </w:r>
    </w:p>
    <w:p w14:paraId="0C33262A" w14:textId="77777777" w:rsidR="00FB4D54" w:rsidRPr="00DC49F6" w:rsidRDefault="00FB4D54" w:rsidP="00700385">
      <w:pPr>
        <w:pStyle w:val="ListParagraph"/>
        <w:numPr>
          <w:ilvl w:val="0"/>
          <w:numId w:val="27"/>
        </w:numPr>
      </w:pPr>
      <w:r w:rsidRPr="00DC49F6">
        <w:lastRenderedPageBreak/>
        <w:t>The name of the pupil’s new school and the pupil’s expected start date there, if applicable</w:t>
      </w:r>
    </w:p>
    <w:p w14:paraId="214BCB50" w14:textId="77777777" w:rsidR="00FB4D54" w:rsidRDefault="00FB4D54" w:rsidP="00700385">
      <w:pPr>
        <w:pStyle w:val="ListParagraph"/>
        <w:numPr>
          <w:ilvl w:val="0"/>
          <w:numId w:val="27"/>
        </w:numPr>
      </w:pPr>
      <w:r>
        <w:t>The grounds for removal from the admissions register under regulation 8 of the Education (Pupil Registration) (England) Regulations 2006 (as amended)</w:t>
      </w:r>
    </w:p>
    <w:p w14:paraId="73C37C6C" w14:textId="77777777" w:rsidR="00FB4D54" w:rsidRDefault="00FB4D54" w:rsidP="00700385">
      <w:r w:rsidRPr="00600777">
        <w:t>The school will work with the LA to establish methods of making returns for pupils back into the school. The school will highlight to the LA where they have been unable to obtain necessary information from parents, e.g. where an address is unknown.</w:t>
      </w:r>
      <w:r>
        <w:t xml:space="preserve"> The school will also highlight any other necessary contextual information, including safeguarding concerns.</w:t>
      </w:r>
    </w:p>
    <w:p w14:paraId="2D893C90" w14:textId="77777777" w:rsidR="00FB4D54" w:rsidRPr="000707A3" w:rsidRDefault="00FB4D54" w:rsidP="00700385">
      <w:pPr>
        <w:rPr>
          <w:bCs/>
          <w:szCs w:val="28"/>
        </w:rPr>
      </w:pPr>
      <w:bookmarkStart w:id="71" w:name="childabduction"/>
      <w:r w:rsidRPr="000707A3">
        <w:rPr>
          <w:b/>
          <w:bCs/>
          <w:sz w:val="28"/>
          <w:szCs w:val="28"/>
        </w:rPr>
        <w:t>Child abduction and community safety incidents</w:t>
      </w:r>
    </w:p>
    <w:bookmarkEnd w:id="71"/>
    <w:p w14:paraId="04E52793" w14:textId="57756BB0" w:rsidR="00FB4D54" w:rsidRDefault="00FB4D54" w:rsidP="00700385">
      <w:r>
        <w:t xml:space="preserve">For the purposes of this policy, </w:t>
      </w:r>
      <w:r w:rsidRPr="00BA176D">
        <w:rPr>
          <w:b/>
          <w:bCs/>
        </w:rPr>
        <w:t>“child abduction”</w:t>
      </w:r>
      <w:r>
        <w:t xml:space="preserve"> is define</w:t>
      </w:r>
      <w:r w:rsidR="00BB1947">
        <w:t>d</w:t>
      </w:r>
      <w:r>
        <w:t xml:space="preserve"> as the unauthorised removal or retention of a child from a parent or anyone with legal responsibility for the child. Child abduction can be committed by parents and other relatives, other people known to the victim, and strangers.</w:t>
      </w:r>
    </w:p>
    <w:p w14:paraId="662BDBE9" w14:textId="77777777" w:rsidR="00FB4D54" w:rsidRDefault="00FB4D54" w:rsidP="00700385">
      <w:r>
        <w:t>All staff will be alert to community safety incidents taking place in the vicinity of the school that may raise concerns regarding child abduction, e.g. people loitering nearby or unknown adults conversing with pupils.</w:t>
      </w:r>
    </w:p>
    <w:p w14:paraId="3BA06B9C" w14:textId="77777777" w:rsidR="00FB4D54" w:rsidRDefault="00FB4D54" w:rsidP="00700385">
      <w:r>
        <w:t>Pupils will be provided with practical advice and lessons to ensure they can keep themselves safe outdoors.</w:t>
      </w:r>
    </w:p>
    <w:p w14:paraId="144D2414" w14:textId="77777777" w:rsidR="00FB4D54" w:rsidRPr="000707A3" w:rsidRDefault="00FB4D54" w:rsidP="00700385">
      <w:pPr>
        <w:rPr>
          <w:bCs/>
          <w:szCs w:val="28"/>
        </w:rPr>
      </w:pPr>
      <w:bookmarkStart w:id="72" w:name="cce"/>
      <w:r w:rsidRPr="000707A3">
        <w:rPr>
          <w:b/>
          <w:bCs/>
          <w:sz w:val="28"/>
          <w:szCs w:val="28"/>
        </w:rPr>
        <w:t>Child criminal exploitation (CCE)</w:t>
      </w:r>
    </w:p>
    <w:bookmarkEnd w:id="72"/>
    <w:p w14:paraId="6E6DD606" w14:textId="77777777" w:rsidR="00FB4D54" w:rsidRDefault="00FB4D54" w:rsidP="00700385">
      <w:r>
        <w:t xml:space="preserve">For the purposes of this policy, </w:t>
      </w:r>
      <w:r w:rsidRPr="008A2F64">
        <w:rPr>
          <w:b/>
        </w:rPr>
        <w:t xml:space="preserve">“child </w:t>
      </w:r>
      <w:r>
        <w:rPr>
          <w:b/>
        </w:rPr>
        <w:t>criminal</w:t>
      </w:r>
      <w:r w:rsidRPr="008A2F64">
        <w:rPr>
          <w:b/>
        </w:rPr>
        <w:t xml:space="preserve"> exploitation”</w:t>
      </w:r>
      <w:r>
        <w:t xml:space="preserve"> is defined as a form of abuse where an individual or group takes advantage of an imbalance of power to coerce, manipulate or deceive a child into taking part in criminal activity, for any of the following reasons:</w:t>
      </w:r>
    </w:p>
    <w:p w14:paraId="06B89E51" w14:textId="77777777" w:rsidR="00FB4D54" w:rsidRDefault="00FB4D54" w:rsidP="00700385">
      <w:pPr>
        <w:pStyle w:val="ListParagraph"/>
        <w:numPr>
          <w:ilvl w:val="0"/>
          <w:numId w:val="18"/>
        </w:numPr>
      </w:pPr>
      <w:r>
        <w:t>In exchange for something the victim needs or wants</w:t>
      </w:r>
    </w:p>
    <w:p w14:paraId="739E3FE5" w14:textId="77777777" w:rsidR="00FB4D54" w:rsidRDefault="00FB4D54" w:rsidP="00700385">
      <w:pPr>
        <w:pStyle w:val="ListParagraph"/>
        <w:numPr>
          <w:ilvl w:val="0"/>
          <w:numId w:val="18"/>
        </w:numPr>
      </w:pPr>
      <w:r>
        <w:t>For the financial advantage or other advantage of the perpetrator or facilitator</w:t>
      </w:r>
    </w:p>
    <w:p w14:paraId="1906366B" w14:textId="77777777" w:rsidR="00FB4D54" w:rsidRDefault="00FB4D54" w:rsidP="00700385">
      <w:pPr>
        <w:pStyle w:val="ListParagraph"/>
        <w:numPr>
          <w:ilvl w:val="0"/>
          <w:numId w:val="18"/>
        </w:numPr>
      </w:pPr>
      <w:r>
        <w:t>Through violence or the threat of violence</w:t>
      </w:r>
    </w:p>
    <w:p w14:paraId="1E627506" w14:textId="77777777" w:rsidR="00FB4D54" w:rsidRDefault="00FB4D54" w:rsidP="00700385">
      <w:r>
        <w:t>Specific forms of CCE can include:</w:t>
      </w:r>
    </w:p>
    <w:p w14:paraId="42302BF7" w14:textId="77777777" w:rsidR="00FB4D54" w:rsidRDefault="00FB4D54" w:rsidP="00700385">
      <w:pPr>
        <w:pStyle w:val="ListParagraph"/>
        <w:numPr>
          <w:ilvl w:val="0"/>
          <w:numId w:val="33"/>
        </w:numPr>
      </w:pPr>
      <w:r>
        <w:t>Being forced or manipulated into transporting drugs or money through county lines.</w:t>
      </w:r>
    </w:p>
    <w:p w14:paraId="4D1372D4" w14:textId="77777777" w:rsidR="00FB4D54" w:rsidRDefault="00FB4D54" w:rsidP="00700385">
      <w:pPr>
        <w:pStyle w:val="ListParagraph"/>
        <w:numPr>
          <w:ilvl w:val="0"/>
          <w:numId w:val="33"/>
        </w:numPr>
      </w:pPr>
      <w:r>
        <w:t>Working in cannabis factories.</w:t>
      </w:r>
    </w:p>
    <w:p w14:paraId="7E290F85" w14:textId="77777777" w:rsidR="00FB4D54" w:rsidRDefault="00FB4D54" w:rsidP="00700385">
      <w:pPr>
        <w:pStyle w:val="ListParagraph"/>
        <w:numPr>
          <w:ilvl w:val="0"/>
          <w:numId w:val="33"/>
        </w:numPr>
      </w:pPr>
      <w:r>
        <w:t xml:space="preserve">Shoplifting or pickpocketing. </w:t>
      </w:r>
    </w:p>
    <w:p w14:paraId="08455FB9" w14:textId="77777777" w:rsidR="00FB4D54" w:rsidRDefault="00FB4D54" w:rsidP="00700385">
      <w:pPr>
        <w:pStyle w:val="ListParagraph"/>
        <w:numPr>
          <w:ilvl w:val="0"/>
          <w:numId w:val="33"/>
        </w:numPr>
      </w:pPr>
      <w:r>
        <w:t>Committing vehicle crime.</w:t>
      </w:r>
    </w:p>
    <w:p w14:paraId="6876002A" w14:textId="77777777" w:rsidR="00FB4D54" w:rsidRDefault="00FB4D54" w:rsidP="00700385">
      <w:pPr>
        <w:pStyle w:val="ListParagraph"/>
        <w:numPr>
          <w:ilvl w:val="0"/>
          <w:numId w:val="33"/>
        </w:numPr>
      </w:pPr>
      <w:r>
        <w:t>Committing, or threatening to commit, serious violence to others.</w:t>
      </w:r>
    </w:p>
    <w:p w14:paraId="11F141CC" w14:textId="77777777" w:rsidR="00FB4D54" w:rsidRDefault="00FB4D54" w:rsidP="00700385">
      <w:r>
        <w:t xml:space="preserve">The school will recognise that pupils involved in CCE are victims themselves, regardless of whether they have committed crimes, and </w:t>
      </w:r>
      <w:r w:rsidRPr="002A348B">
        <w:t>even if the criminal activity appears consensual</w:t>
      </w:r>
      <w:r>
        <w:t>. The school will also recognise that pupils of any gender are at risk of CCE.</w:t>
      </w:r>
    </w:p>
    <w:p w14:paraId="6F75F038" w14:textId="77777777" w:rsidR="00FB4D54" w:rsidRDefault="00FB4D54" w:rsidP="00700385">
      <w:r>
        <w:t>School staff will be aware of the indicators that a pupil is the victim of CCE, including:</w:t>
      </w:r>
    </w:p>
    <w:p w14:paraId="1A8D8EA1" w14:textId="77777777" w:rsidR="00FB4D54" w:rsidRDefault="00FB4D54" w:rsidP="00700385">
      <w:pPr>
        <w:pStyle w:val="ListParagraph"/>
        <w:numPr>
          <w:ilvl w:val="0"/>
          <w:numId w:val="34"/>
        </w:numPr>
      </w:pPr>
      <w:r>
        <w:t>Appearing with unexplained gifts, money or new possessions.</w:t>
      </w:r>
    </w:p>
    <w:p w14:paraId="43A57AC0" w14:textId="77777777" w:rsidR="00FB4D54" w:rsidRDefault="00FB4D54" w:rsidP="00700385">
      <w:pPr>
        <w:pStyle w:val="ListParagraph"/>
        <w:numPr>
          <w:ilvl w:val="0"/>
          <w:numId w:val="19"/>
        </w:numPr>
      </w:pPr>
      <w:r>
        <w:t>Associating with other children involved in exploitation.</w:t>
      </w:r>
    </w:p>
    <w:p w14:paraId="3E62DD6F" w14:textId="77777777" w:rsidR="00FB4D54" w:rsidRDefault="00FB4D54" w:rsidP="00700385">
      <w:pPr>
        <w:pStyle w:val="ListParagraph"/>
        <w:numPr>
          <w:ilvl w:val="0"/>
          <w:numId w:val="19"/>
        </w:numPr>
      </w:pPr>
      <w:r>
        <w:lastRenderedPageBreak/>
        <w:t>Suffering from changes in emotional wellbeing.</w:t>
      </w:r>
    </w:p>
    <w:p w14:paraId="71D5C250" w14:textId="77777777" w:rsidR="00FB4D54" w:rsidRDefault="00FB4D54" w:rsidP="00700385">
      <w:pPr>
        <w:pStyle w:val="ListParagraph"/>
        <w:numPr>
          <w:ilvl w:val="0"/>
          <w:numId w:val="19"/>
        </w:numPr>
      </w:pPr>
      <w:r>
        <w:t>Misusing drugs or alcohol.</w:t>
      </w:r>
    </w:p>
    <w:p w14:paraId="308C72D8" w14:textId="77777777" w:rsidR="00FB4D54" w:rsidRDefault="00FB4D54" w:rsidP="00700385">
      <w:pPr>
        <w:pStyle w:val="ListParagraph"/>
        <w:numPr>
          <w:ilvl w:val="0"/>
          <w:numId w:val="19"/>
        </w:numPr>
      </w:pPr>
      <w:r>
        <w:t>Going missing for periods of time or regularly coming home late.</w:t>
      </w:r>
    </w:p>
    <w:p w14:paraId="171EA502" w14:textId="77777777" w:rsidR="00FB4D54" w:rsidRDefault="00FB4D54" w:rsidP="00700385">
      <w:pPr>
        <w:pStyle w:val="ListParagraph"/>
        <w:numPr>
          <w:ilvl w:val="0"/>
          <w:numId w:val="19"/>
        </w:numPr>
      </w:pPr>
      <w:r>
        <w:t>Regularly missing school or education or not taking part.</w:t>
      </w:r>
    </w:p>
    <w:p w14:paraId="0DACFDB8" w14:textId="77777777" w:rsidR="00FB4D54" w:rsidRPr="00D64DE1" w:rsidRDefault="00FB4D54" w:rsidP="00700385">
      <w:pPr>
        <w:rPr>
          <w:b/>
          <w:bCs/>
        </w:rPr>
      </w:pPr>
      <w:r w:rsidRPr="00D64DE1">
        <w:rPr>
          <w:b/>
          <w:bCs/>
        </w:rPr>
        <w:t>County lines</w:t>
      </w:r>
    </w:p>
    <w:p w14:paraId="408E33F7" w14:textId="77777777" w:rsidR="00FB4D54" w:rsidRDefault="00FB4D54" w:rsidP="00700385">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2A6C6672" w14:textId="77777777" w:rsidR="00FB4D54" w:rsidRDefault="00FB4D54" w:rsidP="00700385">
      <w:r>
        <w:t xml:space="preserve">As well as the general indicators for CCE, school staff will be aware of the specific indicators that a pupil may be involved in county lines, including: </w:t>
      </w:r>
    </w:p>
    <w:p w14:paraId="1BA2E37B" w14:textId="77777777" w:rsidR="00FB4D54" w:rsidRDefault="00FB4D54" w:rsidP="00700385">
      <w:pPr>
        <w:pStyle w:val="ListParagraph"/>
        <w:numPr>
          <w:ilvl w:val="0"/>
          <w:numId w:val="21"/>
        </w:numPr>
      </w:pPr>
      <w:r>
        <w:t>Going missing and subsequently being found in areas away from their home.</w:t>
      </w:r>
    </w:p>
    <w:p w14:paraId="52FDA4C6" w14:textId="77777777" w:rsidR="00FB4D54" w:rsidRDefault="00FB4D54" w:rsidP="00700385">
      <w:pPr>
        <w:pStyle w:val="ListParagraph"/>
        <w:numPr>
          <w:ilvl w:val="0"/>
          <w:numId w:val="21"/>
        </w:numPr>
      </w:pPr>
      <w:r>
        <w:t>Having been the victim or perpetrator of serious violence, e.g. knife crime.</w:t>
      </w:r>
    </w:p>
    <w:p w14:paraId="67A71785" w14:textId="77777777" w:rsidR="00FB4D54" w:rsidRDefault="00FB4D54" w:rsidP="00700385">
      <w:pPr>
        <w:pStyle w:val="ListParagraph"/>
        <w:numPr>
          <w:ilvl w:val="0"/>
          <w:numId w:val="21"/>
        </w:numPr>
      </w:pPr>
      <w:r>
        <w:t>Receiving requests for drugs via a phone line.</w:t>
      </w:r>
    </w:p>
    <w:p w14:paraId="103E301F" w14:textId="77777777" w:rsidR="00FB4D54" w:rsidRDefault="00FB4D54" w:rsidP="00700385">
      <w:pPr>
        <w:pStyle w:val="ListParagraph"/>
        <w:numPr>
          <w:ilvl w:val="0"/>
          <w:numId w:val="21"/>
        </w:numPr>
      </w:pPr>
      <w:r>
        <w:t>Moving drugs.</w:t>
      </w:r>
    </w:p>
    <w:p w14:paraId="3CC8D0D5" w14:textId="77777777" w:rsidR="00FB4D54" w:rsidRDefault="00FB4D54" w:rsidP="00700385">
      <w:pPr>
        <w:pStyle w:val="ListParagraph"/>
        <w:numPr>
          <w:ilvl w:val="0"/>
          <w:numId w:val="21"/>
        </w:numPr>
      </w:pPr>
      <w:r>
        <w:t>Handing over and collecting money for drugs.</w:t>
      </w:r>
    </w:p>
    <w:p w14:paraId="7F003E5C" w14:textId="77777777" w:rsidR="00FB4D54" w:rsidRDefault="00FB4D54" w:rsidP="00700385">
      <w:pPr>
        <w:pStyle w:val="ListParagraph"/>
        <w:numPr>
          <w:ilvl w:val="0"/>
          <w:numId w:val="21"/>
        </w:numPr>
      </w:pPr>
      <w:r>
        <w:t>Being exposed to techniques such as ‘plugging’, where drugs are concealed internally to avoid detection.</w:t>
      </w:r>
    </w:p>
    <w:p w14:paraId="47655E76" w14:textId="77777777" w:rsidR="00FB4D54" w:rsidRDefault="00FB4D54" w:rsidP="00700385">
      <w:pPr>
        <w:pStyle w:val="ListParagraph"/>
        <w:numPr>
          <w:ilvl w:val="0"/>
          <w:numId w:val="21"/>
        </w:numPr>
      </w:pPr>
      <w:r>
        <w:t>Being found in accommodation they have no connection with or a hotel room where there is drug activity.</w:t>
      </w:r>
    </w:p>
    <w:p w14:paraId="16E5A545" w14:textId="77777777" w:rsidR="00FB4D54" w:rsidRDefault="00FB4D54" w:rsidP="00700385">
      <w:pPr>
        <w:pStyle w:val="ListParagraph"/>
        <w:numPr>
          <w:ilvl w:val="0"/>
          <w:numId w:val="21"/>
        </w:numPr>
      </w:pPr>
      <w:r>
        <w:t>Owing a ‘debt bond’ to their exploiters.</w:t>
      </w:r>
    </w:p>
    <w:p w14:paraId="0301F7BA" w14:textId="77777777" w:rsidR="00FB4D54" w:rsidRDefault="00FB4D54" w:rsidP="00700385">
      <w:pPr>
        <w:pStyle w:val="ListParagraph"/>
        <w:numPr>
          <w:ilvl w:val="0"/>
          <w:numId w:val="21"/>
        </w:numPr>
      </w:pPr>
      <w:r>
        <w:t>Having their bank account used to facilitate drug dealing.</w:t>
      </w:r>
    </w:p>
    <w:p w14:paraId="7D893BC3" w14:textId="77777777" w:rsidR="00FB4D54" w:rsidRDefault="00FB4D54" w:rsidP="00700385">
      <w:r>
        <w:t xml:space="preserve">Staff will be made aware of pupils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14C69398" w14:textId="77777777" w:rsidR="00FB4D54" w:rsidRDefault="00FB4D54" w:rsidP="00700385">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700385">
      <w:pPr>
        <w:rPr>
          <w:bCs/>
          <w:szCs w:val="28"/>
        </w:rPr>
      </w:pPr>
      <w:bookmarkStart w:id="73" w:name="cybercrime"/>
      <w:r w:rsidRPr="000707A3">
        <w:rPr>
          <w:b/>
          <w:bCs/>
          <w:sz w:val="28"/>
          <w:szCs w:val="28"/>
        </w:rPr>
        <w:t>Cyber-crime</w:t>
      </w:r>
    </w:p>
    <w:bookmarkEnd w:id="73"/>
    <w:p w14:paraId="51720887" w14:textId="77777777" w:rsidR="00FB4D54" w:rsidRDefault="00FB4D54" w:rsidP="00700385">
      <w:r>
        <w:t xml:space="preserve">For the purposes of this policy, </w:t>
      </w:r>
      <w:r w:rsidRPr="000D7F38">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1EBDFAC9" w14:textId="77777777" w:rsidR="00FB4D54" w:rsidRDefault="00FB4D54" w:rsidP="00700385">
      <w:pPr>
        <w:pStyle w:val="ListParagraph"/>
        <w:numPr>
          <w:ilvl w:val="0"/>
          <w:numId w:val="37"/>
        </w:numPr>
      </w:pPr>
      <w:r>
        <w:t>Unauthorised access to computers, known as ‘hacking’.</w:t>
      </w:r>
    </w:p>
    <w:p w14:paraId="794ABF64" w14:textId="77777777" w:rsidR="00FB4D54" w:rsidRDefault="00FB4D54" w:rsidP="00700385">
      <w:pPr>
        <w:pStyle w:val="ListParagraph"/>
        <w:numPr>
          <w:ilvl w:val="0"/>
          <w:numId w:val="37"/>
        </w:numPr>
      </w:pPr>
      <w:r>
        <w:t xml:space="preserve">Denial of Service attacks, known as ‘booting’. </w:t>
      </w:r>
    </w:p>
    <w:p w14:paraId="439D5F61" w14:textId="77777777" w:rsidR="00FB4D54" w:rsidRDefault="00FB4D54" w:rsidP="00700385">
      <w:pPr>
        <w:pStyle w:val="ListParagraph"/>
        <w:numPr>
          <w:ilvl w:val="0"/>
          <w:numId w:val="37"/>
        </w:numPr>
      </w:pPr>
      <w:r>
        <w:t>Making, supplying or obtaining malicious software, or ‘malware’, e.g. viruses, spyware, ransomware, botnets and Remote Access Trojans with the intent to commit further offence.</w:t>
      </w:r>
    </w:p>
    <w:p w14:paraId="0760F66A" w14:textId="77777777" w:rsidR="00FB4D54" w:rsidRDefault="00FB4D54" w:rsidP="00700385">
      <w:r>
        <w:t>All staff will be aware of the signs of cyber-crime and follow the appropriate safeguarding procedures where concerns arise. This may include the DSL referring pupils to the National Crime Agency’s Cyber Choices programme.</w:t>
      </w:r>
    </w:p>
    <w:p w14:paraId="2DDA02BF" w14:textId="77777777" w:rsidR="00FB4D54" w:rsidRPr="000707A3" w:rsidRDefault="00FB4D54" w:rsidP="00700385">
      <w:pPr>
        <w:rPr>
          <w:bCs/>
          <w:szCs w:val="28"/>
        </w:rPr>
      </w:pPr>
      <w:bookmarkStart w:id="74" w:name="cse"/>
      <w:r w:rsidRPr="000707A3">
        <w:rPr>
          <w:b/>
          <w:bCs/>
          <w:sz w:val="28"/>
          <w:szCs w:val="28"/>
        </w:rPr>
        <w:lastRenderedPageBreak/>
        <w:t>Child sexual exploitation (CSE)</w:t>
      </w:r>
    </w:p>
    <w:bookmarkEnd w:id="74"/>
    <w:p w14:paraId="1FA822BE" w14:textId="77777777" w:rsidR="00FB4D54" w:rsidRDefault="00FB4D54" w:rsidP="00700385">
      <w:r>
        <w:t xml:space="preserve">For the purposes of this policy, </w:t>
      </w:r>
      <w:r w:rsidRPr="008A2F64">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14:paraId="1049A632" w14:textId="77777777" w:rsidR="00FB4D54" w:rsidRDefault="00FB4D54" w:rsidP="00700385">
      <w:pPr>
        <w:pStyle w:val="ListParagraph"/>
        <w:numPr>
          <w:ilvl w:val="0"/>
          <w:numId w:val="16"/>
        </w:numPr>
      </w:pPr>
      <w:r>
        <w:t>In exchange for something the victim needs or wants</w:t>
      </w:r>
    </w:p>
    <w:p w14:paraId="74799777" w14:textId="77777777" w:rsidR="00FB4D54" w:rsidRDefault="00FB4D54" w:rsidP="00700385">
      <w:pPr>
        <w:pStyle w:val="ListParagraph"/>
        <w:numPr>
          <w:ilvl w:val="0"/>
          <w:numId w:val="16"/>
        </w:numPr>
      </w:pPr>
      <w:r>
        <w:t>For the financial advantage, increased status or other advantage of the perpetrator or facilitator</w:t>
      </w:r>
    </w:p>
    <w:p w14:paraId="77B49F1F" w14:textId="77777777" w:rsidR="00FB4D54" w:rsidRDefault="00FB4D54" w:rsidP="00700385">
      <w:pPr>
        <w:pStyle w:val="ListParagraph"/>
        <w:numPr>
          <w:ilvl w:val="0"/>
          <w:numId w:val="16"/>
        </w:numPr>
      </w:pPr>
      <w:r>
        <w:t>Through violence or the threat of violence</w:t>
      </w:r>
    </w:p>
    <w:p w14:paraId="674961DE" w14:textId="723483AD" w:rsidR="00FB4D54" w:rsidRDefault="00FB4D54" w:rsidP="00700385">
      <w:r>
        <w:t>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w:t>
      </w:r>
      <w:r w:rsidR="00BB1947">
        <w:t>,</w:t>
      </w:r>
      <w:r>
        <w:t xml:space="preserve"> e.g. they believe they are in a genuine romantic relationship. </w:t>
      </w:r>
    </w:p>
    <w:p w14:paraId="053C7A5D" w14:textId="77777777" w:rsidR="00FB4D54" w:rsidRPr="004254E3" w:rsidRDefault="00FB4D54" w:rsidP="00700385">
      <w:r>
        <w:t>School</w:t>
      </w:r>
      <w:r w:rsidRPr="004254E3">
        <w:t xml:space="preserve"> staff</w:t>
      </w:r>
      <w:r>
        <w:t xml:space="preserve"> will be</w:t>
      </w:r>
      <w:r w:rsidRPr="004254E3">
        <w:t xml:space="preserve"> aware of</w:t>
      </w:r>
      <w:r>
        <w:t xml:space="preserve"> the key indicators that a pupil is the victim of CSE, including</w:t>
      </w:r>
      <w:r w:rsidRPr="004254E3">
        <w:t>:</w:t>
      </w:r>
    </w:p>
    <w:p w14:paraId="7C2EE6CC" w14:textId="77777777" w:rsidR="00FB4D54" w:rsidRDefault="00FB4D54" w:rsidP="00700385">
      <w:pPr>
        <w:pStyle w:val="ListParagraph"/>
        <w:numPr>
          <w:ilvl w:val="0"/>
          <w:numId w:val="17"/>
        </w:numPr>
      </w:pPr>
      <w:r>
        <w:t>Appearing with unexplained gifts, money or new possessions.</w:t>
      </w:r>
    </w:p>
    <w:p w14:paraId="2E5915F9" w14:textId="77777777" w:rsidR="00FB4D54" w:rsidRDefault="00FB4D54" w:rsidP="00700385">
      <w:pPr>
        <w:pStyle w:val="ListParagraph"/>
        <w:numPr>
          <w:ilvl w:val="0"/>
          <w:numId w:val="17"/>
        </w:numPr>
      </w:pPr>
      <w:r>
        <w:t>Associating with other children involved in exploitation.</w:t>
      </w:r>
    </w:p>
    <w:p w14:paraId="2AACC0A8" w14:textId="77777777" w:rsidR="00FB4D54" w:rsidRDefault="00FB4D54" w:rsidP="00700385">
      <w:pPr>
        <w:pStyle w:val="ListParagraph"/>
        <w:numPr>
          <w:ilvl w:val="0"/>
          <w:numId w:val="17"/>
        </w:numPr>
      </w:pPr>
      <w:r>
        <w:t>Suffering from changes in emotional wellbeing.</w:t>
      </w:r>
    </w:p>
    <w:p w14:paraId="4067C6A5" w14:textId="77777777" w:rsidR="00FB4D54" w:rsidRDefault="00FB4D54" w:rsidP="00700385">
      <w:pPr>
        <w:pStyle w:val="ListParagraph"/>
        <w:numPr>
          <w:ilvl w:val="0"/>
          <w:numId w:val="17"/>
        </w:numPr>
      </w:pPr>
      <w:r>
        <w:t>Misusing drugs or alcohol.</w:t>
      </w:r>
    </w:p>
    <w:p w14:paraId="683C8B12" w14:textId="77777777" w:rsidR="00FB4D54" w:rsidRDefault="00FB4D54" w:rsidP="00700385">
      <w:pPr>
        <w:pStyle w:val="ListParagraph"/>
        <w:numPr>
          <w:ilvl w:val="0"/>
          <w:numId w:val="17"/>
        </w:numPr>
      </w:pPr>
      <w:r>
        <w:t>Going missing for periods of time or regularly coming home late.</w:t>
      </w:r>
    </w:p>
    <w:p w14:paraId="75B0174A" w14:textId="77777777" w:rsidR="00FB4D54" w:rsidRDefault="00FB4D54" w:rsidP="00700385">
      <w:pPr>
        <w:pStyle w:val="ListParagraph"/>
        <w:numPr>
          <w:ilvl w:val="0"/>
          <w:numId w:val="17"/>
        </w:numPr>
      </w:pPr>
      <w:r>
        <w:t>Regularly missing school or education or not taking part.</w:t>
      </w:r>
    </w:p>
    <w:p w14:paraId="7F7A6558" w14:textId="0CBF6E25" w:rsidR="00FB4D54" w:rsidRPr="00DC49F6" w:rsidRDefault="00FB4D54" w:rsidP="00700385">
      <w:pPr>
        <w:pStyle w:val="ListParagraph"/>
        <w:numPr>
          <w:ilvl w:val="0"/>
          <w:numId w:val="17"/>
        </w:numPr>
      </w:pPr>
      <w:r w:rsidRPr="00DC49F6">
        <w:t xml:space="preserve">Having older </w:t>
      </w:r>
      <w:r w:rsidR="001A3FD2">
        <w:t>partners</w:t>
      </w:r>
      <w:r>
        <w:t>.</w:t>
      </w:r>
    </w:p>
    <w:p w14:paraId="158EDDBA" w14:textId="77777777" w:rsidR="00FB4D54" w:rsidRDefault="00FB4D54" w:rsidP="00700385">
      <w:pPr>
        <w:pStyle w:val="ListParagraph"/>
        <w:numPr>
          <w:ilvl w:val="0"/>
          <w:numId w:val="17"/>
        </w:numPr>
      </w:pPr>
      <w:r w:rsidRPr="00DC49F6">
        <w:t>Suffering from sexually transmitted infections</w:t>
      </w:r>
      <w:r>
        <w:t>.</w:t>
      </w:r>
    </w:p>
    <w:p w14:paraId="24DCECAF" w14:textId="77777777" w:rsidR="00FB4D54" w:rsidRDefault="00FB4D54" w:rsidP="00700385">
      <w:pPr>
        <w:pStyle w:val="ListParagraph"/>
        <w:numPr>
          <w:ilvl w:val="0"/>
          <w:numId w:val="17"/>
        </w:numPr>
      </w:pPr>
      <w:r>
        <w:t>D</w:t>
      </w:r>
      <w:r w:rsidRPr="00DE571F">
        <w:t>isplay</w:t>
      </w:r>
      <w:r>
        <w:t>ing</w:t>
      </w:r>
      <w:r w:rsidRPr="00DE571F">
        <w:t xml:space="preserve"> sexual behaviours beyond</w:t>
      </w:r>
      <w:r>
        <w:t xml:space="preserve"> </w:t>
      </w:r>
      <w:r w:rsidRPr="00DE571F">
        <w:t>expected sexual development</w:t>
      </w:r>
      <w:r>
        <w:t>.</w:t>
      </w:r>
    </w:p>
    <w:p w14:paraId="4A70AD52" w14:textId="77777777" w:rsidR="00FB4D54" w:rsidRDefault="00FB4D54" w:rsidP="00700385">
      <w:pPr>
        <w:pStyle w:val="ListParagraph"/>
        <w:numPr>
          <w:ilvl w:val="0"/>
          <w:numId w:val="17"/>
        </w:numPr>
      </w:pPr>
      <w:r>
        <w:t>B</w:t>
      </w:r>
      <w:r w:rsidRPr="00DC49F6">
        <w:t>ecoming pregnant</w:t>
      </w:r>
      <w:r>
        <w:t>.</w:t>
      </w:r>
    </w:p>
    <w:p w14:paraId="5FB60205" w14:textId="77777777" w:rsidR="00FB4D54" w:rsidRDefault="00FB4D54" w:rsidP="00700385">
      <w:r>
        <w:t xml:space="preserve">All concerns related to CSE will be managed in line with the school’s </w:t>
      </w:r>
      <w:r w:rsidRPr="003E7A58">
        <w:t>Child Sexual Exploitation (CSE) Policy</w:t>
      </w:r>
      <w:r>
        <w:t xml:space="preserve">. </w:t>
      </w:r>
    </w:p>
    <w:p w14:paraId="647874D9" w14:textId="77777777" w:rsidR="00FB4D54" w:rsidRDefault="00FB4D54" w:rsidP="00700385">
      <w:r w:rsidRPr="004254E3">
        <w:t xml:space="preserve">Where CSE, or the risk of it, is suspected, staff will discuss the case with the </w:t>
      </w:r>
      <w:r>
        <w:t>DSL</w:t>
      </w:r>
      <w:r w:rsidRPr="004254E3">
        <w:t xml:space="preserve">. If after discussion </w:t>
      </w:r>
      <w:r>
        <w:t>a concern remains</w:t>
      </w:r>
      <w:r w:rsidRPr="004254E3">
        <w:t>, local safeguarding procedures will be tr</w:t>
      </w:r>
      <w:r>
        <w:t>iggered, including referral to the</w:t>
      </w:r>
      <w:r w:rsidRPr="004254E3">
        <w:t xml:space="preserve"> </w:t>
      </w:r>
      <w:r>
        <w:t>LA</w:t>
      </w:r>
      <w:r w:rsidRPr="004254E3">
        <w:t>.</w:t>
      </w:r>
      <w:r>
        <w:t xml:space="preserve"> </w:t>
      </w:r>
      <w:r w:rsidRPr="004254E3">
        <w:t xml:space="preserve">The </w:t>
      </w:r>
      <w:r>
        <w:t>LA</w:t>
      </w:r>
      <w:r w:rsidRPr="004254E3">
        <w:t xml:space="preserve"> and all other necessary authorities will then handle the matter to conclusion. The </w:t>
      </w:r>
      <w:r>
        <w:t>school</w:t>
      </w:r>
      <w:r w:rsidRPr="004254E3">
        <w:t xml:space="preserve"> will cooperate as needed</w:t>
      </w:r>
      <w:r>
        <w:t>.</w:t>
      </w:r>
    </w:p>
    <w:p w14:paraId="7C278C69" w14:textId="77777777" w:rsidR="00FB4D54" w:rsidRPr="000707A3" w:rsidRDefault="00FB4D54" w:rsidP="00700385">
      <w:pPr>
        <w:rPr>
          <w:bCs/>
          <w:szCs w:val="28"/>
        </w:rPr>
      </w:pPr>
      <w:bookmarkStart w:id="75" w:name="slavery"/>
      <w:r w:rsidRPr="000707A3">
        <w:rPr>
          <w:b/>
          <w:bCs/>
          <w:sz w:val="28"/>
          <w:szCs w:val="28"/>
        </w:rPr>
        <w:t>Modern slavery</w:t>
      </w:r>
    </w:p>
    <w:bookmarkEnd w:id="75"/>
    <w:p w14:paraId="14428159" w14:textId="77777777" w:rsidR="00FB4D54" w:rsidRDefault="00FB4D54" w:rsidP="00700385">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5668E7B5" w14:textId="77777777" w:rsidR="00FB4D54" w:rsidRDefault="00FB4D54" w:rsidP="00700385">
      <w:r>
        <w:t xml:space="preserve">All staff will be aware of and alert to the signs that a pupil may be the victim of modern slavery. Staff will also be aware of the support available to victims of modern slavery and how to refer them to the National Referral Mechanism. </w:t>
      </w:r>
    </w:p>
    <w:p w14:paraId="118DE353" w14:textId="77777777" w:rsidR="00FB4D54" w:rsidRPr="000707A3" w:rsidRDefault="00FB4D54" w:rsidP="00700385">
      <w:pPr>
        <w:rPr>
          <w:bCs/>
          <w:szCs w:val="28"/>
        </w:rPr>
      </w:pPr>
      <w:bookmarkStart w:id="76" w:name="fgm"/>
      <w:r w:rsidRPr="000707A3">
        <w:rPr>
          <w:b/>
          <w:bCs/>
          <w:sz w:val="28"/>
          <w:szCs w:val="28"/>
        </w:rPr>
        <w:lastRenderedPageBreak/>
        <w:t>FGM</w:t>
      </w:r>
    </w:p>
    <w:bookmarkEnd w:id="76"/>
    <w:p w14:paraId="0B568F18" w14:textId="77777777" w:rsidR="00FB4D54" w:rsidRDefault="00FB4D54" w:rsidP="00700385">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12BC3814" w14:textId="77777777" w:rsidR="00FB4D54" w:rsidRDefault="00FB4D54" w:rsidP="00700385">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t>CSCS</w:t>
      </w:r>
      <w:r w:rsidRPr="000B2C2F">
        <w:t xml:space="preserve"> and/or the police</w:t>
      </w:r>
      <w:r>
        <w:t>.</w:t>
      </w:r>
      <w:r w:rsidRPr="009451E3">
        <w:t xml:space="preserve"> The school’s procedures relating to managing cases of FGM and protecting pupils will reflect multi-agency working arrangements.</w:t>
      </w:r>
    </w:p>
    <w:p w14:paraId="59C01F1F" w14:textId="77777777" w:rsidR="00FB4D54" w:rsidRDefault="00FB4D54" w:rsidP="00700385">
      <w:r>
        <w:t xml:space="preserve">As outlined in </w:t>
      </w:r>
      <w:r w:rsidRPr="006E5988">
        <w:t>Section 5B of the Female Genital Mutilation Act 2003 (as inserted by section 74 of the Serious Crime Act 2015)</w:t>
      </w:r>
      <w:r>
        <w:t>, t</w:t>
      </w:r>
      <w:r w:rsidRPr="000B2C2F">
        <w:t>each</w:t>
      </w:r>
      <w:r>
        <w:t>ers</w:t>
      </w:r>
      <w:r w:rsidRPr="000B2C2F">
        <w:t xml:space="preserve"> are </w:t>
      </w:r>
      <w:r w:rsidRPr="008A2F64">
        <w:rPr>
          <w:b/>
        </w:rPr>
        <w:t xml:space="preserve">legally required </w:t>
      </w:r>
      <w:r w:rsidRPr="000B2C2F">
        <w:t xml:space="preserve">to report to the police any discovery, whether through disclosure by the victim or visual evidence, of FGM on a </w:t>
      </w:r>
      <w:r>
        <w:t>pupil</w:t>
      </w:r>
      <w:r w:rsidRPr="000B2C2F">
        <w:t xml:space="preserve"> under the age of 18. Teachers failing to report such cases </w:t>
      </w:r>
      <w:r>
        <w:t>may</w:t>
      </w:r>
      <w:r w:rsidRPr="000B2C2F">
        <w:t xml:space="preserve"> face disciplinary action. </w:t>
      </w:r>
      <w:r w:rsidRPr="009451E3">
        <w:t xml:space="preserve">Teachers will not examine pupils, and so it is rare that they will see any visual evidence, but they </w:t>
      </w:r>
      <w:r>
        <w:t>must</w:t>
      </w:r>
      <w:r w:rsidRPr="009451E3">
        <w:t xml:space="preserve"> </w:t>
      </w:r>
      <w:r>
        <w:t xml:space="preserve">personally </w:t>
      </w:r>
      <w:r w:rsidRPr="009451E3">
        <w:t xml:space="preserve">report to the police where an act of FGM appears to have been carried out. Unless the teacher has a good reason not to, they should also consider and discuss any such case with the DSL and involve </w:t>
      </w:r>
      <w:r>
        <w:t>CSCS</w:t>
      </w:r>
      <w:r w:rsidRPr="009451E3">
        <w:t xml:space="preserve"> as appropriate.</w:t>
      </w:r>
      <w:r>
        <w:t xml:space="preserve"> </w:t>
      </w:r>
      <w:r w:rsidRPr="00AA434E">
        <w:rPr>
          <w:b/>
        </w:rPr>
        <w:t>NB</w:t>
      </w:r>
      <w:r>
        <w:rPr>
          <w:b/>
        </w:rPr>
        <w:t>:</w:t>
      </w:r>
      <w:r w:rsidRPr="000B2C2F">
        <w:t xml:space="preserve"> Th</w:t>
      </w:r>
      <w:r>
        <w:t>is</w:t>
      </w:r>
      <w:r w:rsidRPr="000B2C2F">
        <w:t xml:space="preserve"> does not apply to any suspected or at-risk cases, nor if the individual is over the age of 18. In such cases, local safeguarding procedures will be followed</w:t>
      </w:r>
      <w:r>
        <w:t>.</w:t>
      </w:r>
    </w:p>
    <w:p w14:paraId="3A76C985" w14:textId="77777777" w:rsidR="00FB4D54" w:rsidRDefault="00FB4D54" w:rsidP="00700385">
      <w:r>
        <w:t xml:space="preserve">All staff will be aware of the indicators that pupils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practice or that it may be conducted on them, so staff </w:t>
      </w:r>
      <w:r>
        <w:t>will be</w:t>
      </w:r>
      <w:r w:rsidRPr="000B2C2F">
        <w:t xml:space="preserve"> sensitive when broaching the subject.</w:t>
      </w:r>
    </w:p>
    <w:p w14:paraId="7A1DC450" w14:textId="77777777" w:rsidR="00FB4D54" w:rsidRPr="000B2C2F" w:rsidRDefault="00FB4D54" w:rsidP="00700385">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63011876" w14:textId="77777777" w:rsidR="00FB4D54" w:rsidRDefault="00FB4D54" w:rsidP="00700385">
      <w:pPr>
        <w:pStyle w:val="ListParagraph"/>
        <w:numPr>
          <w:ilvl w:val="0"/>
          <w:numId w:val="12"/>
        </w:numPr>
      </w:pPr>
      <w:r w:rsidRPr="000B2C2F">
        <w:t>The socio-economic position of the family and their level of integration into UK society</w:t>
      </w:r>
      <w:r>
        <w:t>.</w:t>
      </w:r>
    </w:p>
    <w:p w14:paraId="3C145A2F" w14:textId="77777777" w:rsidR="00FB4D54" w:rsidRPr="000B2C2F" w:rsidRDefault="00FB4D54" w:rsidP="00700385">
      <w:pPr>
        <w:pStyle w:val="ListParagraph"/>
        <w:numPr>
          <w:ilvl w:val="0"/>
          <w:numId w:val="12"/>
        </w:numPr>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3D48574" w14:textId="77777777" w:rsidR="00FB4D54" w:rsidRPr="000B2C2F" w:rsidRDefault="00FB4D54" w:rsidP="00700385">
      <w:pPr>
        <w:pStyle w:val="ListParagraph"/>
        <w:numPr>
          <w:ilvl w:val="0"/>
          <w:numId w:val="12"/>
        </w:numPr>
      </w:pPr>
      <w:r w:rsidRPr="000B2C2F">
        <w:t>Any girl with a mother or sister who has been subjected to FGM</w:t>
      </w:r>
      <w:r>
        <w:t>.</w:t>
      </w:r>
    </w:p>
    <w:p w14:paraId="3B109ED0" w14:textId="77777777" w:rsidR="00FB4D54" w:rsidRPr="000B2C2F" w:rsidRDefault="00FB4D54" w:rsidP="00700385">
      <w:pPr>
        <w:pStyle w:val="ListParagraph"/>
        <w:numPr>
          <w:ilvl w:val="0"/>
          <w:numId w:val="12"/>
        </w:numPr>
      </w:pPr>
      <w:r w:rsidRPr="000B2C2F">
        <w:t>Any girl withdrawn from PSHE</w:t>
      </w:r>
      <w:r>
        <w:t>.</w:t>
      </w:r>
    </w:p>
    <w:p w14:paraId="07A96C28" w14:textId="77777777" w:rsidR="00FB4D54" w:rsidRPr="000B2C2F" w:rsidRDefault="00FB4D54" w:rsidP="00700385">
      <w:r w:rsidRPr="000B2C2F">
        <w:t xml:space="preserve">Indicators that FGM </w:t>
      </w:r>
      <w:r>
        <w:t>may</w:t>
      </w:r>
      <w:r w:rsidRPr="000B2C2F">
        <w:t xml:space="preserve"> take place soon include: </w:t>
      </w:r>
    </w:p>
    <w:p w14:paraId="09A6DECD" w14:textId="77777777" w:rsidR="00FB4D54" w:rsidRPr="000B2C2F" w:rsidRDefault="00FB4D54" w:rsidP="00700385">
      <w:pPr>
        <w:pStyle w:val="ListParagraph"/>
        <w:numPr>
          <w:ilvl w:val="0"/>
          <w:numId w:val="13"/>
        </w:numPr>
      </w:pPr>
      <w:r>
        <w:t>W</w:t>
      </w:r>
      <w:r w:rsidRPr="000B2C2F">
        <w:t>hen a female family elder is visiting from a country of origin</w:t>
      </w:r>
      <w:r>
        <w:t>.</w:t>
      </w:r>
    </w:p>
    <w:p w14:paraId="61BE0EA6" w14:textId="77777777" w:rsidR="00FB4D54" w:rsidRPr="000B2C2F" w:rsidRDefault="00FB4D54" w:rsidP="00700385">
      <w:pPr>
        <w:pStyle w:val="ListParagraph"/>
        <w:numPr>
          <w:ilvl w:val="0"/>
          <w:numId w:val="13"/>
        </w:numPr>
      </w:pPr>
      <w:r w:rsidRPr="000B2C2F">
        <w:t>A girl confid</w:t>
      </w:r>
      <w:r>
        <w:t>ing</w:t>
      </w:r>
      <w:r w:rsidRPr="000B2C2F">
        <w:t xml:space="preserve"> that she is to have a ‘special procedure’ or a ceremony to ‘become a woman’</w:t>
      </w:r>
      <w:r>
        <w:t>.</w:t>
      </w:r>
    </w:p>
    <w:p w14:paraId="5344EEA3" w14:textId="77777777" w:rsidR="00FB4D54" w:rsidRPr="000B2C2F" w:rsidRDefault="00FB4D54" w:rsidP="00700385">
      <w:pPr>
        <w:pStyle w:val="ListParagraph"/>
        <w:numPr>
          <w:ilvl w:val="0"/>
          <w:numId w:val="13"/>
        </w:numPr>
      </w:pPr>
      <w:r w:rsidRPr="000B2C2F">
        <w:t>A girl request</w:t>
      </w:r>
      <w:r>
        <w:t>ing</w:t>
      </w:r>
      <w:r w:rsidRPr="000B2C2F">
        <w:t xml:space="preserve"> help from a teacher if she is aware or suspects that she is at immediate risk</w:t>
      </w:r>
      <w:r>
        <w:t>.</w:t>
      </w:r>
    </w:p>
    <w:p w14:paraId="1683D87B" w14:textId="77777777" w:rsidR="00FB4D54" w:rsidRDefault="00FB4D54" w:rsidP="00700385">
      <w:pPr>
        <w:pStyle w:val="ListParagraph"/>
        <w:numPr>
          <w:ilvl w:val="0"/>
          <w:numId w:val="13"/>
        </w:numPr>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5B14A46C" w14:textId="77777777" w:rsidR="00FB4D54" w:rsidRPr="000B2C2F" w:rsidRDefault="00FB4D54" w:rsidP="00700385">
      <w:r>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41F4B6D9" w14:textId="77777777" w:rsidR="00FB4D54" w:rsidRPr="000B2C2F" w:rsidRDefault="00FB4D54" w:rsidP="00700385">
      <w:pPr>
        <w:pStyle w:val="ListParagraph"/>
        <w:numPr>
          <w:ilvl w:val="0"/>
          <w:numId w:val="14"/>
        </w:numPr>
      </w:pPr>
      <w:r>
        <w:lastRenderedPageBreak/>
        <w:t>Having d</w:t>
      </w:r>
      <w:r w:rsidRPr="000B2C2F">
        <w:t>ifficulty walking, sitting or standing</w:t>
      </w:r>
      <w:r>
        <w:t>.</w:t>
      </w:r>
    </w:p>
    <w:p w14:paraId="64178716" w14:textId="77777777" w:rsidR="00FB4D54" w:rsidRPr="000B2C2F" w:rsidRDefault="00FB4D54" w:rsidP="00700385">
      <w:pPr>
        <w:pStyle w:val="ListParagraph"/>
        <w:numPr>
          <w:ilvl w:val="0"/>
          <w:numId w:val="14"/>
        </w:numPr>
      </w:pPr>
      <w:r w:rsidRPr="000B2C2F">
        <w:t>Spending longer than normal in the bathroom or toilet</w:t>
      </w:r>
      <w:r>
        <w:t>.</w:t>
      </w:r>
    </w:p>
    <w:p w14:paraId="75A6322D" w14:textId="77777777" w:rsidR="00FB4D54" w:rsidRPr="000B2C2F" w:rsidRDefault="00FB4D54" w:rsidP="00700385">
      <w:pPr>
        <w:pStyle w:val="ListParagraph"/>
        <w:numPr>
          <w:ilvl w:val="0"/>
          <w:numId w:val="14"/>
        </w:numPr>
      </w:pPr>
      <w:r w:rsidRPr="000B2C2F">
        <w:t>Spending long periods of time away from a classroom during the day with bladder or menstrual problems</w:t>
      </w:r>
      <w:r>
        <w:t>.</w:t>
      </w:r>
    </w:p>
    <w:p w14:paraId="03DFEABA" w14:textId="77777777" w:rsidR="00FB4D54" w:rsidRPr="000B2C2F" w:rsidRDefault="00FB4D54" w:rsidP="00700385">
      <w:pPr>
        <w:pStyle w:val="ListParagraph"/>
        <w:numPr>
          <w:ilvl w:val="0"/>
          <w:numId w:val="14"/>
        </w:numPr>
      </w:pPr>
      <w:r>
        <w:t>Having p</w:t>
      </w:r>
      <w:r w:rsidRPr="000B2C2F">
        <w:t>rolonged or repeated absences from school</w:t>
      </w:r>
      <w:r>
        <w:t>,</w:t>
      </w:r>
      <w:r w:rsidRPr="000B2C2F">
        <w:t xml:space="preserve"> followed by withdrawal or depression</w:t>
      </w:r>
      <w:r>
        <w:t>.</w:t>
      </w:r>
    </w:p>
    <w:p w14:paraId="403C9725" w14:textId="77777777" w:rsidR="00FB4D54" w:rsidRPr="000B2C2F" w:rsidRDefault="00FB4D54" w:rsidP="00700385">
      <w:pPr>
        <w:pStyle w:val="ListParagraph"/>
        <w:numPr>
          <w:ilvl w:val="0"/>
          <w:numId w:val="14"/>
        </w:numPr>
      </w:pPr>
      <w:r>
        <w:t>Being r</w:t>
      </w:r>
      <w:r w:rsidRPr="000B2C2F">
        <w:t>eluctan</w:t>
      </w:r>
      <w:r>
        <w:t>t</w:t>
      </w:r>
      <w:r w:rsidRPr="000B2C2F">
        <w:t xml:space="preserve"> to undergo normal medical examinations</w:t>
      </w:r>
      <w:r>
        <w:t>.</w:t>
      </w:r>
    </w:p>
    <w:p w14:paraId="6F7F3B68" w14:textId="77777777" w:rsidR="00FB4D54" w:rsidRDefault="00FB4D54" w:rsidP="00700385">
      <w:pPr>
        <w:pStyle w:val="ListParagraph"/>
        <w:numPr>
          <w:ilvl w:val="0"/>
          <w:numId w:val="14"/>
        </w:numPr>
      </w:pPr>
      <w:r w:rsidRPr="000B2C2F">
        <w:t>Asking for help, but not being explicit about the problem due to embarrassment or fear</w:t>
      </w:r>
      <w:r>
        <w:t>.</w:t>
      </w:r>
    </w:p>
    <w:p w14:paraId="7F17043B" w14:textId="29607224" w:rsidR="00FB4D54" w:rsidRDefault="00FB4D54" w:rsidP="00700385">
      <w:r w:rsidRPr="000B2C2F">
        <w:t xml:space="preserve">FGM is included in the definition of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4D879CAF" w14:textId="763387E7" w:rsidR="00625EE7" w:rsidRPr="000707A3" w:rsidRDefault="00625EE7" w:rsidP="00700385">
      <w:pPr>
        <w:rPr>
          <w:bCs/>
          <w:szCs w:val="28"/>
        </w:rPr>
      </w:pPr>
      <w:bookmarkStart w:id="77" w:name="virginitytesting"/>
      <w:bookmarkEnd w:id="77"/>
      <w:r>
        <w:rPr>
          <w:b/>
          <w:bCs/>
          <w:sz w:val="28"/>
          <w:szCs w:val="28"/>
        </w:rPr>
        <w:t>Virginity testing and hymenoplasty</w:t>
      </w:r>
    </w:p>
    <w:p w14:paraId="7407871F" w14:textId="71AEFB50" w:rsidR="00625EE7" w:rsidRPr="00D03EDC" w:rsidRDefault="002F4329" w:rsidP="00700385">
      <w:pPr>
        <w:rPr>
          <w:rFonts w:asciiTheme="minorHAnsi" w:hAnsiTheme="minorHAnsi" w:cstheme="minorHAnsi"/>
          <w:shd w:val="clear" w:color="auto" w:fill="FFFFFF"/>
        </w:rPr>
      </w:pPr>
      <w:r w:rsidRPr="00D03EDC">
        <w:rPr>
          <w:rFonts w:asciiTheme="minorHAnsi" w:hAnsiTheme="minorHAnsi" w:cstheme="minorHAnsi"/>
          <w:shd w:val="clear" w:color="auto" w:fill="FFFFFF"/>
        </w:rPr>
        <w:t>Under the Health and Care Act 2022, it is illegal to carry out, offer or aid and abet virginity testing or hymenoplasty in any part of the UK. It is also illegal for UK nationals and residents to do these things outside the UK.</w:t>
      </w:r>
    </w:p>
    <w:p w14:paraId="60EC32B5" w14:textId="75ACF4E0" w:rsidR="002F4329" w:rsidRPr="00D03EDC" w:rsidRDefault="002F4329" w:rsidP="00700385">
      <w:pPr>
        <w:rPr>
          <w:rFonts w:asciiTheme="minorHAnsi" w:hAnsiTheme="minorHAnsi" w:cstheme="minorHAnsi"/>
          <w:shd w:val="clear" w:color="auto" w:fill="FFFFFF"/>
        </w:rPr>
      </w:pPr>
      <w:r w:rsidRPr="00D03EDC">
        <w:rPr>
          <w:rFonts w:asciiTheme="minorHAnsi" w:hAnsiTheme="minorHAnsi" w:cstheme="minorHAnsi"/>
          <w:b/>
          <w:bCs/>
          <w:shd w:val="clear" w:color="auto" w:fill="FFFFFF"/>
        </w:rPr>
        <w:t>Virginity testing</w:t>
      </w:r>
      <w:r w:rsidRPr="00D03EDC">
        <w:rPr>
          <w:rFonts w:asciiTheme="minorHAnsi" w:hAnsiTheme="minorHAnsi" w:cstheme="minorHAnsi"/>
          <w:shd w:val="clear" w:color="auto" w:fill="FFFFFF"/>
        </w:rPr>
        <w:t xml:space="preserve"> - Also known as hymen, ‘2-finger’ or vaginal examination</w:t>
      </w:r>
      <w:r w:rsidR="006C3269" w:rsidRPr="00D03EDC">
        <w:rPr>
          <w:rFonts w:asciiTheme="minorHAnsi" w:hAnsiTheme="minorHAnsi" w:cstheme="minorHAnsi"/>
          <w:shd w:val="clear" w:color="auto" w:fill="FFFFFF"/>
        </w:rPr>
        <w:t>, this is defined</w:t>
      </w:r>
      <w:r w:rsidRPr="00D03EDC">
        <w:rPr>
          <w:rFonts w:asciiTheme="minorHAnsi" w:hAnsiTheme="minorHAnsi" w:cstheme="minorHAnsi"/>
          <w:shd w:val="clear" w:color="auto" w:fill="FFFFFF"/>
        </w:rPr>
        <w:t xml:space="preserve">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3F45DF4D" w14:textId="216CBFA9" w:rsidR="002F4329" w:rsidRPr="00D03EDC" w:rsidRDefault="002F4329" w:rsidP="00700385">
      <w:pPr>
        <w:rPr>
          <w:rFonts w:asciiTheme="minorHAnsi" w:hAnsiTheme="minorHAnsi" w:cstheme="minorHAnsi"/>
          <w:shd w:val="clear" w:color="auto" w:fill="FFFFFF"/>
        </w:rPr>
      </w:pPr>
      <w:r w:rsidRPr="00D03EDC">
        <w:rPr>
          <w:rFonts w:asciiTheme="minorHAnsi" w:hAnsiTheme="minorHAnsi" w:cstheme="minorHAnsi"/>
          <w:b/>
          <w:bCs/>
          <w:shd w:val="clear" w:color="auto" w:fill="FFFFFF"/>
        </w:rPr>
        <w:t xml:space="preserve">Hymenoplasty </w:t>
      </w:r>
      <w:r w:rsidRPr="00D03EDC">
        <w:rPr>
          <w:rFonts w:asciiTheme="minorHAnsi" w:hAnsiTheme="minorHAnsi" w:cstheme="minorHAnsi"/>
          <w:shd w:val="clear" w:color="auto" w:fill="FFFFFF"/>
        </w:rPr>
        <w:t>- A procedure which can involve a number of different techniques, but typically involving stitching or surgery, undertaken to reconstruct a hymen</w:t>
      </w:r>
      <w:r w:rsidR="006C3269" w:rsidRPr="00D03EDC">
        <w:rPr>
          <w:rFonts w:asciiTheme="minorHAnsi" w:hAnsiTheme="minorHAnsi" w:cstheme="minorHAnsi"/>
          <w:shd w:val="clear" w:color="auto" w:fill="FFFFFF"/>
        </w:rPr>
        <w:t xml:space="preserve"> with the intent that </w:t>
      </w:r>
      <w:r w:rsidRPr="00D03EDC">
        <w:rPr>
          <w:rFonts w:asciiTheme="minorHAnsi" w:hAnsiTheme="minorHAnsi" w:cstheme="minorHAnsi"/>
          <w:shd w:val="clear" w:color="auto" w:fill="FFFFFF"/>
        </w:rPr>
        <w:t>the person bleeds the next time they have vaginal intercourse. Hymenoplasty is different to procedures that may be performed for clinical reasons, e.g. surgery to address discomfort or menstrual complications.</w:t>
      </w:r>
    </w:p>
    <w:p w14:paraId="2BB6C967" w14:textId="72EE33C3" w:rsidR="006C3269" w:rsidRPr="00D03EDC" w:rsidRDefault="006C3269" w:rsidP="00700385">
      <w:pPr>
        <w:rPr>
          <w:rFonts w:asciiTheme="minorHAnsi" w:hAnsiTheme="minorHAnsi" w:cstheme="minorHAnsi"/>
          <w:shd w:val="clear" w:color="auto" w:fill="FFFFFF"/>
        </w:rPr>
      </w:pPr>
      <w:r w:rsidRPr="00D03EDC">
        <w:rPr>
          <w:rFonts w:asciiTheme="minorHAnsi" w:hAnsiTheme="minorHAnsi" w:cstheme="minorHAnsi"/>
          <w:shd w:val="clear" w:color="auto" w:fill="FFFFFF"/>
        </w:rPr>
        <w:t>Virginity testing and hymenoplasty are forms of violence against women and girls and are part of the cycle of HBA</w:t>
      </w:r>
      <w:r w:rsidR="00E5424E" w:rsidRPr="00D03EDC">
        <w:rPr>
          <w:rFonts w:asciiTheme="minorHAnsi" w:hAnsiTheme="minorHAnsi" w:cstheme="minorHAnsi"/>
          <w:shd w:val="clear" w:color="auto" w:fill="FFFFFF"/>
        </w:rPr>
        <w:t>, and can be precursors to child or forced marriage and other forms of family and/or community coercive behaviours, including physical and emotional control</w:t>
      </w:r>
      <w:r w:rsidRPr="00D03EDC">
        <w:rPr>
          <w:rFonts w:asciiTheme="minorHAnsi" w:hAnsiTheme="minorHAnsi" w:cstheme="minorHAnsi"/>
          <w:shd w:val="clear" w:color="auto" w:fill="FFFFFF"/>
        </w:rPr>
        <w:t xml:space="preserve">. Victims are </w:t>
      </w:r>
      <w:r w:rsidR="00E5424E" w:rsidRPr="00D03EDC">
        <w:rPr>
          <w:rFonts w:asciiTheme="minorHAnsi" w:hAnsiTheme="minorHAnsi" w:cstheme="minorHAnsi"/>
          <w:shd w:val="clear" w:color="auto" w:fill="FFFFFF"/>
        </w:rPr>
        <w:t>pressurised</w:t>
      </w:r>
      <w:r w:rsidRPr="00D03EDC">
        <w:rPr>
          <w:rFonts w:asciiTheme="minorHAnsi" w:hAnsiTheme="minorHAnsi" w:cstheme="minorHAnsi"/>
          <w:shd w:val="clear" w:color="auto" w:fill="FFFFFF"/>
        </w:rPr>
        <w:t xml:space="preserve">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770797F1" w14:textId="3DECF11D" w:rsidR="006C3269" w:rsidRPr="00D03EDC" w:rsidRDefault="006C3269" w:rsidP="00700385">
      <w:pPr>
        <w:rPr>
          <w:rFonts w:asciiTheme="minorHAnsi" w:hAnsiTheme="minorHAnsi" w:cstheme="minorHAnsi"/>
          <w:shd w:val="clear" w:color="auto" w:fill="FFFFFF"/>
        </w:rPr>
      </w:pPr>
      <w:r w:rsidRPr="00D03EDC">
        <w:rPr>
          <w:rFonts w:asciiTheme="minorHAnsi" w:hAnsiTheme="minorHAnsi" w:cstheme="minorHAnsi"/>
          <w:shd w:val="clear" w:color="auto" w:fill="FFFFFF"/>
        </w:rPr>
        <w:t>The procedures are degrading and intrusive, and can result in extreme psychological trauma, provoking conditions such as anxiety, depression and PTSD, as well as physical harm and medical complications.</w:t>
      </w:r>
      <w:r w:rsidR="00E5424E" w:rsidRPr="00D03EDC">
        <w:rPr>
          <w:rFonts w:asciiTheme="minorHAnsi" w:hAnsiTheme="minorHAnsi" w:cstheme="minorHAnsi"/>
          <w:shd w:val="clear" w:color="auto" w:fill="FFFFFF"/>
        </w:rPr>
        <w:t xml:space="preserve"> </w:t>
      </w:r>
      <w:r w:rsidR="00E5424E" w:rsidRPr="00D03EDC">
        <w:rPr>
          <w:rFonts w:asciiTheme="minorHAnsi" w:eastAsia="Times New Roman" w:hAnsiTheme="minorHAnsi" w:cstheme="minorHAnsi"/>
          <w:lang w:eastAsia="en-GB"/>
        </w:rPr>
        <w:t xml:space="preserve">Staff </w:t>
      </w:r>
      <w:r w:rsidR="007068BB" w:rsidRPr="00D03EDC">
        <w:rPr>
          <w:rFonts w:asciiTheme="minorHAnsi" w:eastAsia="Times New Roman" w:hAnsiTheme="minorHAnsi" w:cstheme="minorHAnsi"/>
          <w:lang w:eastAsia="en-GB"/>
        </w:rPr>
        <w:t>will</w:t>
      </w:r>
      <w:r w:rsidR="00E5424E" w:rsidRPr="00D03EDC">
        <w:rPr>
          <w:rFonts w:asciiTheme="minorHAnsi" w:eastAsia="Times New Roman" w:hAnsiTheme="minorHAnsi" w:cstheme="minorHAnsi"/>
          <w:lang w:eastAsia="en-GB"/>
        </w:rPr>
        <w:t xml:space="preserve"> be alert to the possible presence of stress, anxiety and other psychological or behavioural signs</w:t>
      </w:r>
      <w:r w:rsidR="00B54D1A" w:rsidRPr="00D03EDC">
        <w:rPr>
          <w:rFonts w:asciiTheme="minorHAnsi" w:eastAsia="Times New Roman" w:hAnsiTheme="minorHAnsi" w:cstheme="minorHAnsi"/>
          <w:lang w:eastAsia="en-GB"/>
        </w:rPr>
        <w:t>, and mental health support should be made available where appropriate.</w:t>
      </w:r>
    </w:p>
    <w:p w14:paraId="2B022DB4" w14:textId="78D4FCE7" w:rsidR="006C3269" w:rsidRPr="00D03EDC" w:rsidRDefault="006C3269" w:rsidP="00700385">
      <w:pPr>
        <w:rPr>
          <w:rFonts w:asciiTheme="minorHAnsi" w:hAnsiTheme="minorHAnsi" w:cstheme="minorHAnsi"/>
          <w:shd w:val="clear" w:color="auto" w:fill="FFFFFF"/>
        </w:rPr>
      </w:pPr>
      <w:r w:rsidRPr="00D03EDC">
        <w:rPr>
          <w:rFonts w:asciiTheme="minorHAnsi" w:hAnsiTheme="minorHAnsi" w:cstheme="minorHAnsi"/>
          <w:shd w:val="clear" w:color="auto" w:fill="FFFFFF"/>
        </w:rPr>
        <w:t xml:space="preserve">Victims </w:t>
      </w:r>
      <w:r w:rsidR="00E5424E" w:rsidRPr="00D03EDC">
        <w:rPr>
          <w:rFonts w:asciiTheme="minorHAnsi" w:hAnsiTheme="minorHAnsi" w:cstheme="minorHAnsi"/>
          <w:shd w:val="clear" w:color="auto" w:fill="FFFFFF"/>
        </w:rPr>
        <w:t>face barriers in coming</w:t>
      </w:r>
      <w:r w:rsidRPr="00D03EDC">
        <w:rPr>
          <w:rFonts w:asciiTheme="minorHAnsi" w:hAnsiTheme="minorHAnsi" w:cstheme="minorHAnsi"/>
          <w:shd w:val="clear" w:color="auto" w:fill="FFFFFF"/>
        </w:rPr>
        <w:t xml:space="preserve"> forward, e.g. they may not know that the abuse was abnormal or wrong at the time, and may feel </w:t>
      </w:r>
      <w:r w:rsidR="00E5424E" w:rsidRPr="00D03EDC">
        <w:rPr>
          <w:rFonts w:asciiTheme="minorHAnsi" w:hAnsiTheme="minorHAnsi" w:cstheme="minorHAnsi"/>
          <w:shd w:val="clear" w:color="auto" w:fill="FFFFFF"/>
        </w:rPr>
        <w:t>shameful</w:t>
      </w:r>
      <w:r w:rsidRPr="00D03EDC">
        <w:rPr>
          <w:rFonts w:asciiTheme="minorHAnsi" w:hAnsiTheme="minorHAnsi" w:cstheme="minorHAnsi"/>
          <w:shd w:val="clear" w:color="auto" w:fill="FFFFFF"/>
        </w:rPr>
        <w:t xml:space="preserve">, having been taught that speaking out </w:t>
      </w:r>
      <w:r w:rsidRPr="00D03EDC">
        <w:rPr>
          <w:rFonts w:asciiTheme="minorHAnsi" w:hAnsiTheme="minorHAnsi" w:cstheme="minorHAnsi"/>
          <w:shd w:val="clear" w:color="auto" w:fill="FFFFFF"/>
        </w:rPr>
        <w:lastRenderedPageBreak/>
        <w:t>against family and/or the community is wrong, or being scared about the repercussions of speaking out.  </w:t>
      </w:r>
      <w:r w:rsidR="007068BB" w:rsidRPr="00D03EDC">
        <w:rPr>
          <w:rFonts w:asciiTheme="minorHAnsi" w:hAnsiTheme="minorHAnsi" w:cstheme="minorHAnsi"/>
          <w:shd w:val="clear" w:color="auto" w:fill="FFFFFF"/>
        </w:rPr>
        <w:t xml:space="preserve">The </w:t>
      </w:r>
      <w:r w:rsidRPr="00D03EDC">
        <w:rPr>
          <w:rFonts w:asciiTheme="minorHAnsi" w:hAnsiTheme="minorHAnsi" w:cstheme="minorHAnsi"/>
          <w:shd w:val="clear" w:color="auto" w:fill="FFFFFF"/>
        </w:rPr>
        <w:t>school</w:t>
      </w:r>
      <w:r w:rsidR="007068BB" w:rsidRPr="00D03EDC">
        <w:rPr>
          <w:rFonts w:asciiTheme="minorHAnsi" w:hAnsiTheme="minorHAnsi" w:cstheme="minorHAnsi"/>
          <w:shd w:val="clear" w:color="auto" w:fill="FFFFFF"/>
        </w:rPr>
        <w:t xml:space="preserve"> will </w:t>
      </w:r>
      <w:r w:rsidRPr="00D03EDC">
        <w:rPr>
          <w:rFonts w:asciiTheme="minorHAnsi" w:hAnsiTheme="minorHAnsi" w:cstheme="minorHAnsi"/>
          <w:shd w:val="clear" w:color="auto" w:fill="FFFFFF"/>
        </w:rPr>
        <w:t xml:space="preserve">educate pupils about the harms of these practices and dispel myths, </w:t>
      </w:r>
      <w:r w:rsidR="00B54D1A" w:rsidRPr="00D03EDC">
        <w:rPr>
          <w:rFonts w:asciiTheme="minorHAnsi" w:hAnsiTheme="minorHAnsi" w:cstheme="minorHAnsi"/>
          <w:shd w:val="clear" w:color="auto" w:fill="FFFFFF"/>
        </w:rPr>
        <w:t xml:space="preserve">e.g. the belief that virginity determines the worth of a woman, </w:t>
      </w:r>
      <w:r w:rsidRPr="00D03EDC">
        <w:rPr>
          <w:rFonts w:asciiTheme="minorHAnsi" w:hAnsiTheme="minorHAnsi" w:cstheme="minorHAnsi"/>
          <w:shd w:val="clear" w:color="auto" w:fill="FFFFFF"/>
        </w:rPr>
        <w:t>and establish an environment where pupils feel safe enough to make a disclosure.</w:t>
      </w:r>
    </w:p>
    <w:p w14:paraId="6A82C751" w14:textId="491C6BFA" w:rsidR="006C3269" w:rsidRPr="00D03EDC" w:rsidRDefault="00B54D1A" w:rsidP="00700385">
      <w:pPr>
        <w:shd w:val="clear" w:color="auto" w:fill="FFFFFF"/>
        <w:spacing w:after="150"/>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Pupils</w:t>
      </w:r>
      <w:r w:rsidR="006C3269" w:rsidRPr="00D03EDC">
        <w:rPr>
          <w:rFonts w:asciiTheme="minorHAnsi" w:eastAsia="Times New Roman" w:hAnsiTheme="minorHAnsi" w:cstheme="minorHAnsi"/>
          <w:lang w:eastAsia="en-GB"/>
        </w:rPr>
        <w:t xml:space="preserve"> aged 13</w:t>
      </w:r>
      <w:r w:rsidR="00E5424E" w:rsidRPr="00D03EDC">
        <w:rPr>
          <w:rFonts w:asciiTheme="minorHAnsi" w:eastAsia="Times New Roman" w:hAnsiTheme="minorHAnsi" w:cstheme="minorHAnsi"/>
          <w:lang w:eastAsia="en-GB"/>
        </w:rPr>
        <w:t xml:space="preserve"> and older</w:t>
      </w:r>
      <w:r w:rsidR="006C3269" w:rsidRPr="00D03EDC">
        <w:rPr>
          <w:rFonts w:asciiTheme="minorHAnsi" w:eastAsia="Times New Roman" w:hAnsiTheme="minorHAnsi" w:cstheme="minorHAnsi"/>
          <w:lang w:eastAsia="en-GB"/>
        </w:rPr>
        <w:t xml:space="preserve"> are considered to be most at risk, but it can affect </w:t>
      </w:r>
      <w:r w:rsidRPr="00D03EDC">
        <w:rPr>
          <w:rFonts w:asciiTheme="minorHAnsi" w:eastAsia="Times New Roman" w:hAnsiTheme="minorHAnsi" w:cstheme="minorHAnsi"/>
          <w:lang w:eastAsia="en-GB"/>
        </w:rPr>
        <w:t>those</w:t>
      </w:r>
      <w:r w:rsidR="006C3269" w:rsidRPr="00D03EDC">
        <w:rPr>
          <w:rFonts w:asciiTheme="minorHAnsi" w:eastAsia="Times New Roman" w:hAnsiTheme="minorHAnsi" w:cstheme="minorHAnsi"/>
          <w:lang w:eastAsia="en-GB"/>
        </w:rPr>
        <w:t xml:space="preserve"> as young as 8</w:t>
      </w:r>
      <w:r w:rsidRPr="00D03EDC">
        <w:rPr>
          <w:rFonts w:asciiTheme="minorHAnsi" w:eastAsia="Times New Roman" w:hAnsiTheme="minorHAnsi" w:cstheme="minorHAnsi"/>
          <w:lang w:eastAsia="en-GB"/>
        </w:rPr>
        <w:t>, and a</w:t>
      </w:r>
      <w:r w:rsidR="006C3269" w:rsidRPr="00D03EDC">
        <w:rPr>
          <w:rFonts w:asciiTheme="minorHAnsi" w:eastAsia="Times New Roman" w:hAnsiTheme="minorHAnsi" w:cstheme="minorHAnsi"/>
          <w:lang w:eastAsia="en-GB"/>
        </w:rPr>
        <w:t xml:space="preserve">nyone </w:t>
      </w:r>
      <w:r w:rsidR="008B0E3B" w:rsidRPr="00D03EDC">
        <w:rPr>
          <w:rFonts w:asciiTheme="minorHAnsi" w:eastAsia="Times New Roman" w:hAnsiTheme="minorHAnsi" w:cstheme="minorHAnsi"/>
          <w:lang w:eastAsia="en-GB"/>
        </w:rPr>
        <w:t xml:space="preserve">with female genitalia </w:t>
      </w:r>
      <w:r w:rsidR="006C3269" w:rsidRPr="00D03EDC">
        <w:rPr>
          <w:rFonts w:asciiTheme="minorHAnsi" w:eastAsia="Times New Roman" w:hAnsiTheme="minorHAnsi" w:cstheme="minorHAnsi"/>
          <w:lang w:eastAsia="en-GB"/>
        </w:rPr>
        <w:t xml:space="preserve">can be </w:t>
      </w:r>
      <w:r w:rsidRPr="00D03EDC">
        <w:rPr>
          <w:rFonts w:asciiTheme="minorHAnsi" w:eastAsia="Times New Roman" w:hAnsiTheme="minorHAnsi" w:cstheme="minorHAnsi"/>
          <w:lang w:eastAsia="en-GB"/>
        </w:rPr>
        <w:t>a victim</w:t>
      </w:r>
      <w:r w:rsidR="006C3269" w:rsidRPr="00D03EDC">
        <w:rPr>
          <w:rFonts w:asciiTheme="minorHAnsi" w:eastAsia="Times New Roman" w:hAnsiTheme="minorHAnsi" w:cstheme="minorHAnsi"/>
          <w:lang w:eastAsia="en-GB"/>
        </w:rPr>
        <w:t xml:space="preserve"> regardless of age,</w:t>
      </w:r>
      <w:r w:rsidR="008B0E3B" w:rsidRPr="00D03EDC">
        <w:rPr>
          <w:rFonts w:asciiTheme="minorHAnsi" w:eastAsia="Times New Roman" w:hAnsiTheme="minorHAnsi" w:cstheme="minorHAnsi"/>
          <w:lang w:eastAsia="en-GB"/>
        </w:rPr>
        <w:t xml:space="preserve"> gender identity,</w:t>
      </w:r>
      <w:r w:rsidR="006C3269" w:rsidRPr="00D03EDC">
        <w:rPr>
          <w:rFonts w:asciiTheme="minorHAnsi" w:eastAsia="Times New Roman" w:hAnsiTheme="minorHAnsi" w:cstheme="minorHAnsi"/>
          <w:lang w:eastAsia="en-GB"/>
        </w:rPr>
        <w:t xml:space="preserve"> ethnicity, sexuality, religion, disability or socioeconomic status. </w:t>
      </w:r>
      <w:r w:rsidR="007068BB" w:rsidRPr="00D03EDC">
        <w:rPr>
          <w:rFonts w:asciiTheme="minorHAnsi" w:eastAsia="Times New Roman" w:hAnsiTheme="minorHAnsi" w:cstheme="minorHAnsi"/>
          <w:lang w:eastAsia="en-GB"/>
        </w:rPr>
        <w:t>All staff will be aware of the following</w:t>
      </w:r>
      <w:r w:rsidR="006C3269" w:rsidRPr="00D03EDC">
        <w:rPr>
          <w:rFonts w:asciiTheme="minorHAnsi" w:eastAsia="Times New Roman" w:hAnsiTheme="minorHAnsi" w:cstheme="minorHAnsi"/>
          <w:lang w:eastAsia="en-GB"/>
        </w:rPr>
        <w:t xml:space="preserve"> indicators that a </w:t>
      </w:r>
      <w:r w:rsidR="00E5424E" w:rsidRPr="00D03EDC">
        <w:rPr>
          <w:rFonts w:asciiTheme="minorHAnsi" w:eastAsia="Times New Roman" w:hAnsiTheme="minorHAnsi" w:cstheme="minorHAnsi"/>
          <w:lang w:eastAsia="en-GB"/>
        </w:rPr>
        <w:t>pupil</w:t>
      </w:r>
      <w:r w:rsidR="006C3269" w:rsidRPr="00D03EDC">
        <w:rPr>
          <w:rFonts w:asciiTheme="minorHAnsi" w:eastAsia="Times New Roman" w:hAnsiTheme="minorHAnsi" w:cstheme="minorHAnsi"/>
          <w:lang w:eastAsia="en-GB"/>
        </w:rPr>
        <w:t xml:space="preserve"> is at risk of or has </w:t>
      </w:r>
      <w:r w:rsidRPr="00D03EDC">
        <w:rPr>
          <w:rFonts w:asciiTheme="minorHAnsi" w:eastAsia="Times New Roman" w:hAnsiTheme="minorHAnsi" w:cstheme="minorHAnsi"/>
          <w:lang w:eastAsia="en-GB"/>
        </w:rPr>
        <w:t xml:space="preserve">been </w:t>
      </w:r>
      <w:r w:rsidR="006C3269" w:rsidRPr="00D03EDC">
        <w:rPr>
          <w:rFonts w:asciiTheme="minorHAnsi" w:eastAsia="Times New Roman" w:hAnsiTheme="minorHAnsi" w:cstheme="minorHAnsi"/>
          <w:lang w:eastAsia="en-GB"/>
        </w:rPr>
        <w:t>subjected to a virginity test and/or hymenoplasty:</w:t>
      </w:r>
    </w:p>
    <w:p w14:paraId="36255A19"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is known to have requested either procedure or asks for help</w:t>
      </w:r>
    </w:p>
    <w:p w14:paraId="51FE4B98"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Family members disclose that the pupil has already undergone the practices</w:t>
      </w:r>
    </w:p>
    <w:p w14:paraId="23A6F03F"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Pain and discomfort after the procedures, e.g. difficulty in walking or sitting for a long period of time which was not a problem previously</w:t>
      </w:r>
    </w:p>
    <w:p w14:paraId="565B5530"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Concern from family members that the pupil is in a relationship, or plans for them to be married</w:t>
      </w:r>
    </w:p>
    <w:p w14:paraId="08DFE40A"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close relative has been threatened with either procedure or has already been subjected to one</w:t>
      </w:r>
    </w:p>
    <w:p w14:paraId="103BFFB2" w14:textId="6509513F"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 xml:space="preserve">A pupil has already experienced or is at risk of other forms of </w:t>
      </w:r>
      <w:r w:rsidR="007068BB" w:rsidRPr="00D03EDC">
        <w:rPr>
          <w:rFonts w:asciiTheme="minorHAnsi" w:eastAsia="Times New Roman" w:hAnsiTheme="minorHAnsi" w:cstheme="minorHAnsi"/>
          <w:lang w:eastAsia="en-GB"/>
        </w:rPr>
        <w:t>HBA</w:t>
      </w:r>
    </w:p>
    <w:p w14:paraId="68CCFBA5"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is already known to social services in relation to other safeguarding issues</w:t>
      </w:r>
    </w:p>
    <w:p w14:paraId="1ADEDAAF"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discloses other concerns that could be an indication of abuse, e.g they may state that they do not feel safe at home, that family members will not let them out the house and/or that family members are controlling</w:t>
      </w:r>
    </w:p>
    <w:p w14:paraId="72783B12"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displays signs of trauma and an increase in emotional and psychological needs, e.g. withdrawal, anxiety, depression, or significant change in behaviour</w:t>
      </w:r>
    </w:p>
    <w:p w14:paraId="097F1708"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appears fearful of their family or a particular family member</w:t>
      </w:r>
    </w:p>
    <w:p w14:paraId="6BA33A30"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Unexplained absence from school, potentially to go abroad</w:t>
      </w:r>
    </w:p>
    <w:p w14:paraId="6FFC2AB0" w14:textId="77777777" w:rsidR="006C3269" w:rsidRPr="00D03EDC" w:rsidRDefault="006C3269" w:rsidP="00700385">
      <w:pPr>
        <w:numPr>
          <w:ilvl w:val="0"/>
          <w:numId w:val="41"/>
        </w:numPr>
        <w:shd w:val="clear" w:color="auto" w:fill="FFFFFF"/>
        <w:spacing w:before="100" w:beforeAutospacing="1" w:after="100" w:afterAutospacing="1"/>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Changes in behaviour, e.g. a deterioration in schoolwork, attendance, or attainment</w:t>
      </w:r>
    </w:p>
    <w:p w14:paraId="3DB0A4D6" w14:textId="2752149E" w:rsidR="006C3269" w:rsidRPr="00D03EDC" w:rsidRDefault="006C3269" w:rsidP="00700385">
      <w:pPr>
        <w:shd w:val="clear" w:color="auto" w:fill="FFFFFF"/>
        <w:spacing w:after="150"/>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 xml:space="preserve">The above list is not exhaustive, but if any of these indicators are identified, staff members </w:t>
      </w:r>
      <w:r w:rsidR="007068BB" w:rsidRPr="00D03EDC">
        <w:rPr>
          <w:rFonts w:asciiTheme="minorHAnsi" w:eastAsia="Times New Roman" w:hAnsiTheme="minorHAnsi" w:cstheme="minorHAnsi"/>
          <w:lang w:eastAsia="en-GB"/>
        </w:rPr>
        <w:t xml:space="preserve">will immediately </w:t>
      </w:r>
      <w:r w:rsidRPr="00D03EDC">
        <w:rPr>
          <w:rFonts w:asciiTheme="minorHAnsi" w:eastAsia="Times New Roman" w:hAnsiTheme="minorHAnsi" w:cstheme="minorHAnsi"/>
          <w:lang w:eastAsia="en-GB"/>
        </w:rPr>
        <w:t>rais</w:t>
      </w:r>
      <w:r w:rsidR="00B54D1A" w:rsidRPr="00D03EDC">
        <w:rPr>
          <w:rFonts w:asciiTheme="minorHAnsi" w:eastAsia="Times New Roman" w:hAnsiTheme="minorHAnsi" w:cstheme="minorHAnsi"/>
          <w:lang w:eastAsia="en-GB"/>
        </w:rPr>
        <w:t>e</w:t>
      </w:r>
      <w:r w:rsidRPr="00D03EDC">
        <w:rPr>
          <w:rFonts w:asciiTheme="minorHAnsi" w:eastAsia="Times New Roman" w:hAnsiTheme="minorHAnsi" w:cstheme="minorHAnsi"/>
          <w:lang w:eastAsia="en-GB"/>
        </w:rPr>
        <w:t xml:space="preserve"> concerns with the DSL. An assessment of the risk they face </w:t>
      </w:r>
      <w:r w:rsidR="007068BB" w:rsidRPr="00D03EDC">
        <w:rPr>
          <w:rFonts w:asciiTheme="minorHAnsi" w:eastAsia="Times New Roman" w:hAnsiTheme="minorHAnsi" w:cstheme="minorHAnsi"/>
          <w:lang w:eastAsia="en-GB"/>
        </w:rPr>
        <w:t>will</w:t>
      </w:r>
      <w:r w:rsidRPr="00D03EDC">
        <w:rPr>
          <w:rFonts w:asciiTheme="minorHAnsi" w:eastAsia="Times New Roman" w:hAnsiTheme="minorHAnsi" w:cstheme="minorHAnsi"/>
          <w:lang w:eastAsia="en-GB"/>
        </w:rPr>
        <w:t xml:space="preserve"> be undertaken. If there is believed to be immediate danger, the police </w:t>
      </w:r>
      <w:r w:rsidR="007068BB" w:rsidRPr="00D03EDC">
        <w:rPr>
          <w:rFonts w:asciiTheme="minorHAnsi" w:eastAsia="Times New Roman" w:hAnsiTheme="minorHAnsi" w:cstheme="minorHAnsi"/>
          <w:lang w:eastAsia="en-GB"/>
        </w:rPr>
        <w:t>will</w:t>
      </w:r>
      <w:r w:rsidRPr="00D03EDC">
        <w:rPr>
          <w:rFonts w:asciiTheme="minorHAnsi" w:eastAsia="Times New Roman" w:hAnsiTheme="minorHAnsi" w:cstheme="minorHAnsi"/>
          <w:lang w:eastAsia="en-GB"/>
        </w:rPr>
        <w:t xml:space="preserve"> be contacted </w:t>
      </w:r>
      <w:r w:rsidR="007068BB" w:rsidRPr="00D03EDC">
        <w:rPr>
          <w:rFonts w:asciiTheme="minorHAnsi" w:eastAsia="Times New Roman" w:hAnsiTheme="minorHAnsi" w:cstheme="minorHAnsi"/>
          <w:lang w:eastAsia="en-GB"/>
        </w:rPr>
        <w:t>without delay.</w:t>
      </w:r>
    </w:p>
    <w:p w14:paraId="2E35F5C0" w14:textId="3F6A7CE3" w:rsidR="00567941" w:rsidRPr="00D03EDC" w:rsidRDefault="007068BB" w:rsidP="00700385">
      <w:pPr>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The school will</w:t>
      </w:r>
      <w:r w:rsidR="006C3269" w:rsidRPr="00D03EDC">
        <w:rPr>
          <w:rFonts w:asciiTheme="minorHAnsi" w:eastAsia="Times New Roman" w:hAnsiTheme="minorHAnsi" w:cstheme="minorHAnsi"/>
          <w:lang w:eastAsia="en-GB"/>
        </w:rPr>
        <w:t xml:space="preserve"> not involve families and community members in cases involving virginity testing and hymenoplasty, including trying to mediate with family or using a community member as an interpreter</w:t>
      </w:r>
      <w:r w:rsidRPr="00D03EDC">
        <w:rPr>
          <w:rFonts w:asciiTheme="minorHAnsi" w:eastAsia="Times New Roman" w:hAnsiTheme="minorHAnsi" w:cstheme="minorHAnsi"/>
          <w:lang w:eastAsia="en-GB"/>
        </w:rPr>
        <w:t>, as this m</w:t>
      </w:r>
      <w:r w:rsidR="006C3269" w:rsidRPr="00D03EDC">
        <w:rPr>
          <w:rFonts w:asciiTheme="minorHAnsi" w:eastAsia="Times New Roman" w:hAnsiTheme="minorHAnsi" w:cstheme="minorHAnsi"/>
          <w:lang w:eastAsia="en-GB"/>
        </w:rPr>
        <w:t xml:space="preserve">ay increase the risk of harm to the pupil, including expediting arrangements for the procedure. </w:t>
      </w:r>
    </w:p>
    <w:p w14:paraId="310A4A97" w14:textId="1122CF0B" w:rsidR="00FB4D54" w:rsidRPr="000707A3" w:rsidRDefault="00FB4D54" w:rsidP="00700385">
      <w:pPr>
        <w:rPr>
          <w:bCs/>
          <w:szCs w:val="28"/>
        </w:rPr>
      </w:pPr>
      <w:bookmarkStart w:id="78" w:name="forcedmarriage"/>
      <w:r w:rsidRPr="000707A3">
        <w:rPr>
          <w:b/>
          <w:bCs/>
          <w:sz w:val="28"/>
          <w:szCs w:val="28"/>
        </w:rPr>
        <w:t>Forced marriage</w:t>
      </w:r>
    </w:p>
    <w:bookmarkEnd w:id="78"/>
    <w:p w14:paraId="72DC3FC5" w14:textId="29148B3C" w:rsidR="00FB4D54" w:rsidRDefault="00FB4D54" w:rsidP="00700385">
      <w:r>
        <w:t>Forced marriage is a marriage where one or both spouses do not consent to the marriage but are coerced into it.</w:t>
      </w:r>
      <w:r w:rsidRPr="00040C57">
        <w:rPr>
          <w:b/>
          <w:bCs/>
        </w:rPr>
        <w:t xml:space="preserve"> </w:t>
      </w:r>
      <w:r>
        <w:t xml:space="preserve">Force can be physical, psychological, financial, sexual and emotional pressure. </w:t>
      </w:r>
      <w:r w:rsidRPr="0058755E">
        <w:t>A lack of full and free consent can be where a person does not consent or where they cannot consent</w:t>
      </w:r>
      <w:r>
        <w:t>, e.g. due to some forms of SEND</w:t>
      </w:r>
      <w:r w:rsidRPr="0058755E">
        <w:t>.</w:t>
      </w:r>
      <w:r>
        <w:t xml:space="preserve"> Where an individual lacks the capacity to consent to marriage, coercion is not required for a marriage to be forced.</w:t>
      </w:r>
    </w:p>
    <w:p w14:paraId="06875C42" w14:textId="19C2BFD9" w:rsidR="00FB4D54" w:rsidRPr="00FE01A1" w:rsidRDefault="00FB4D54" w:rsidP="00700385">
      <w:r>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11EB14D7" w14:textId="77777777" w:rsidR="00FB4D54" w:rsidRDefault="00FB4D54" w:rsidP="00700385">
      <w:pPr>
        <w:pStyle w:val="ListParagraph"/>
        <w:numPr>
          <w:ilvl w:val="0"/>
          <w:numId w:val="15"/>
        </w:numPr>
      </w:pPr>
      <w:r>
        <w:lastRenderedPageBreak/>
        <w:t>Being absent from school – particularly where this is persistent.</w:t>
      </w:r>
    </w:p>
    <w:p w14:paraId="028B2CD0" w14:textId="77777777" w:rsidR="00FB4D54" w:rsidRDefault="00FB4D54" w:rsidP="00700385">
      <w:pPr>
        <w:pStyle w:val="ListParagraph"/>
        <w:numPr>
          <w:ilvl w:val="0"/>
          <w:numId w:val="15"/>
        </w:numPr>
      </w:pPr>
      <w:r>
        <w:t>Requesting for extended leave of absence and failure to return from visits to country of origin.</w:t>
      </w:r>
    </w:p>
    <w:p w14:paraId="3042DD96" w14:textId="77777777" w:rsidR="00FB4D54" w:rsidRDefault="00FB4D54" w:rsidP="00700385">
      <w:pPr>
        <w:pStyle w:val="ListParagraph"/>
        <w:numPr>
          <w:ilvl w:val="0"/>
          <w:numId w:val="15"/>
        </w:numPr>
      </w:pPr>
      <w:r>
        <w:t>Being fearful about forthcoming school holidays.</w:t>
      </w:r>
    </w:p>
    <w:p w14:paraId="103B9BEA" w14:textId="77777777" w:rsidR="00FB4D54" w:rsidRDefault="00FB4D54" w:rsidP="00700385">
      <w:pPr>
        <w:pStyle w:val="ListParagraph"/>
        <w:numPr>
          <w:ilvl w:val="0"/>
          <w:numId w:val="15"/>
        </w:numPr>
      </w:pPr>
      <w:r>
        <w:t>Being subjected to surveillance by siblings or cousins at school.</w:t>
      </w:r>
    </w:p>
    <w:p w14:paraId="59D91102" w14:textId="77777777" w:rsidR="00FB4D54" w:rsidRDefault="00FB4D54" w:rsidP="00700385">
      <w:pPr>
        <w:pStyle w:val="ListParagraph"/>
        <w:numPr>
          <w:ilvl w:val="0"/>
          <w:numId w:val="15"/>
        </w:numPr>
      </w:pPr>
      <w:r>
        <w:t>Demonstrating a decline in behaviour, engagement, performance, exam results or punctuality.</w:t>
      </w:r>
    </w:p>
    <w:p w14:paraId="776E71FC" w14:textId="77777777" w:rsidR="00FB4D54" w:rsidRDefault="00FB4D54" w:rsidP="00700385">
      <w:pPr>
        <w:pStyle w:val="ListParagraph"/>
        <w:numPr>
          <w:ilvl w:val="0"/>
          <w:numId w:val="15"/>
        </w:numPr>
      </w:pPr>
      <w:r>
        <w:t>Being withdrawn from school by their parents.</w:t>
      </w:r>
    </w:p>
    <w:p w14:paraId="6317BED7" w14:textId="77777777" w:rsidR="00FB4D54" w:rsidRDefault="00FB4D54" w:rsidP="00700385">
      <w:pPr>
        <w:pStyle w:val="ListParagraph"/>
        <w:numPr>
          <w:ilvl w:val="0"/>
          <w:numId w:val="15"/>
        </w:numPr>
      </w:pPr>
      <w:r>
        <w:t>Being removed from a day centre when they have a physical or learning disability.</w:t>
      </w:r>
    </w:p>
    <w:p w14:paraId="21012655" w14:textId="5F469550" w:rsidR="00FB4D54" w:rsidRDefault="00FB4D54" w:rsidP="00700385">
      <w:pPr>
        <w:pStyle w:val="ListParagraph"/>
        <w:numPr>
          <w:ilvl w:val="0"/>
          <w:numId w:val="15"/>
        </w:numPr>
      </w:pPr>
      <w:r>
        <w:t>Not being allowed to attend extracurricular activities.</w:t>
      </w:r>
    </w:p>
    <w:p w14:paraId="442857C1" w14:textId="77777777" w:rsidR="00FB4D54" w:rsidRDefault="00FB4D54" w:rsidP="00700385">
      <w:pPr>
        <w:pStyle w:val="ListParagraph"/>
        <w:numPr>
          <w:ilvl w:val="0"/>
          <w:numId w:val="15"/>
        </w:numPr>
      </w:pPr>
      <w:r>
        <w:t>Suddenly announcing that they are engaged to a stranger, e.g. to friends or on social media.</w:t>
      </w:r>
    </w:p>
    <w:p w14:paraId="5ABB6EE3" w14:textId="77777777" w:rsidR="00FB4D54" w:rsidRDefault="00FB4D54" w:rsidP="00700385">
      <w:pPr>
        <w:pStyle w:val="ListParagraph"/>
        <w:numPr>
          <w:ilvl w:val="0"/>
          <w:numId w:val="15"/>
        </w:numPr>
      </w:pPr>
      <w:r>
        <w:t>Having a family history of forced marriage, e.g. their older siblings have been forced to marry.</w:t>
      </w:r>
    </w:p>
    <w:p w14:paraId="6399EA42" w14:textId="77777777" w:rsidR="00FB4D54" w:rsidRPr="00FE01A1" w:rsidRDefault="00FB4D54" w:rsidP="00700385">
      <w:pPr>
        <w:pStyle w:val="ListParagraph"/>
        <w:numPr>
          <w:ilvl w:val="0"/>
          <w:numId w:val="15"/>
        </w:numPr>
      </w:pPr>
      <w:r>
        <w:t>Being prevented from going on to further or higher education.</w:t>
      </w:r>
    </w:p>
    <w:p w14:paraId="22BCC01E" w14:textId="77777777" w:rsidR="00FB4D54" w:rsidRPr="00FE01A1" w:rsidRDefault="00FB4D54" w:rsidP="00700385">
      <w:pPr>
        <w:pStyle w:val="ListParagraph"/>
        <w:numPr>
          <w:ilvl w:val="0"/>
          <w:numId w:val="15"/>
        </w:numPr>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3E230615" w14:textId="77777777" w:rsidR="00FB4D54" w:rsidRPr="00FE01A1" w:rsidRDefault="00FB4D54" w:rsidP="00700385">
      <w:pPr>
        <w:pStyle w:val="ListParagraph"/>
        <w:numPr>
          <w:ilvl w:val="0"/>
          <w:numId w:val="15"/>
        </w:numPr>
      </w:pPr>
      <w:r w:rsidRPr="00FE01A1">
        <w:t>Displaying a sudden decline in their educational performance, aspirations or motivation</w:t>
      </w:r>
      <w:r>
        <w:t>.</w:t>
      </w:r>
    </w:p>
    <w:p w14:paraId="60AD1C88" w14:textId="389295AD" w:rsidR="00FB4D54" w:rsidRDefault="00FB4D54" w:rsidP="00700385">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t>CSCS</w:t>
      </w:r>
      <w:r w:rsidRPr="00FE01A1">
        <w:t>, the police or the Forced Marriage Unit</w:t>
      </w:r>
      <w:r>
        <w:t>. The DSL or headteacher will ensure the pupil is spoken to privately about these concerns and further action taken as appropriate. Pupils will always be listened to and their comments taken seriously.</w:t>
      </w:r>
    </w:p>
    <w:p w14:paraId="6C2C837E" w14:textId="5EEC4948" w:rsidR="00FB4D54" w:rsidRDefault="00FB4D54" w:rsidP="00700385">
      <w:r>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3307B94D" w:rsidR="00FB4D54" w:rsidRDefault="00FB4D54" w:rsidP="00700385">
      <w:r>
        <w:t>Advice will be sought from the Forced Marriage Unit following any suspicion of forced marriage among pupils.</w:t>
      </w:r>
    </w:p>
    <w:p w14:paraId="359E1132" w14:textId="41D04704" w:rsidR="00FB4D54" w:rsidRDefault="00FB4D54" w:rsidP="00700385">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700385">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EA29D22" w14:textId="56553850" w:rsidR="00FB4D54" w:rsidRDefault="00FB4D54" w:rsidP="00700385">
      <w:r>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700385">
      <w:r>
        <w:t>The school will support any victims to seek help by:</w:t>
      </w:r>
    </w:p>
    <w:p w14:paraId="2E681B82" w14:textId="77777777" w:rsidR="00FB4D54" w:rsidRDefault="00FB4D54" w:rsidP="00700385">
      <w:pPr>
        <w:pStyle w:val="ListParagraph"/>
        <w:numPr>
          <w:ilvl w:val="0"/>
          <w:numId w:val="38"/>
        </w:numPr>
      </w:pPr>
      <w:r>
        <w:lastRenderedPageBreak/>
        <w:t>Making them aware of their rights and choices to seek legal advice and representation.</w:t>
      </w:r>
    </w:p>
    <w:p w14:paraId="6AF40FAF" w14:textId="77777777" w:rsidR="00FB4D54" w:rsidRDefault="00FB4D54" w:rsidP="00700385">
      <w:pPr>
        <w:pStyle w:val="ListParagraph"/>
        <w:numPr>
          <w:ilvl w:val="0"/>
          <w:numId w:val="38"/>
        </w:numPr>
      </w:pPr>
      <w:r>
        <w:t>Recording injuries and making referrals for medical examination where necessary.</w:t>
      </w:r>
    </w:p>
    <w:p w14:paraId="300A9507" w14:textId="77777777" w:rsidR="00FB4D54" w:rsidRDefault="00FB4D54" w:rsidP="00700385">
      <w:pPr>
        <w:pStyle w:val="ListParagraph"/>
        <w:numPr>
          <w:ilvl w:val="0"/>
          <w:numId w:val="38"/>
        </w:numPr>
      </w:pPr>
      <w:r>
        <w:t>Providing personal safety advice.</w:t>
      </w:r>
    </w:p>
    <w:p w14:paraId="2103E91D" w14:textId="77777777" w:rsidR="00FB4D54" w:rsidRDefault="00FB4D54" w:rsidP="00700385">
      <w:pPr>
        <w:pStyle w:val="ListParagraph"/>
        <w:numPr>
          <w:ilvl w:val="0"/>
          <w:numId w:val="38"/>
        </w:numPr>
      </w:pPr>
      <w:r>
        <w:t>Developing a safety plan in case they are seen, e.g. by preparing another reason for why the victim is seeking help.</w:t>
      </w:r>
    </w:p>
    <w:p w14:paraId="2E12C086" w14:textId="046519D4" w:rsidR="00FB4D54" w:rsidRDefault="00FB4D54" w:rsidP="00700385">
      <w:r>
        <w:t>The school will establish where possible whether pupils at risk of forced marriage have a dual nationality or two passports.</w:t>
      </w:r>
    </w:p>
    <w:p w14:paraId="207096FE" w14:textId="14246D68" w:rsidR="00FB4D54" w:rsidRPr="00783F35" w:rsidRDefault="00FB4D54" w:rsidP="00700385">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A5D5E99" w14:textId="50478982" w:rsidR="00FB4D54" w:rsidRDefault="00FB4D54" w:rsidP="00700385">
      <w:r>
        <w:t>The school will take a whole school approach towards educating on forced marriage in the school curriculum and environment – in particular, the school’s RS</w:t>
      </w:r>
      <w:r w:rsidR="001A3FD2">
        <w:t>H</w:t>
      </w:r>
      <w:r>
        <w:t>E curriculum will incorporate teaching about the signs of forced marriage and how to obtain help. Appropriate materials and sources of further support will be signposted to pupils. Pupils will be encouraged to access appropriate advice, information and support.</w:t>
      </w:r>
    </w:p>
    <w:p w14:paraId="0B02E2A3" w14:textId="731B4E24" w:rsidR="00FB4D54" w:rsidRDefault="00FB4D54" w:rsidP="00700385">
      <w:r>
        <w:t>Teachers and other staff members will be educated</w:t>
      </w:r>
      <w:r w:rsidR="00EA3804">
        <w:t xml:space="preserve"> through CPD </w:t>
      </w:r>
      <w:r>
        <w:t>about the issues surrounding forced marriage and the signs to look out for.</w:t>
      </w:r>
    </w:p>
    <w:p w14:paraId="08BD2C88" w14:textId="77777777" w:rsidR="00FB4D54" w:rsidRDefault="00FB4D54" w:rsidP="00700385">
      <w:pPr>
        <w:rPr>
          <w:b/>
          <w:bCs/>
          <w:sz w:val="28"/>
          <w:szCs w:val="28"/>
        </w:rPr>
      </w:pPr>
      <w:bookmarkStart w:id="79" w:name="radicalisation"/>
      <w:r w:rsidRPr="000707A3">
        <w:rPr>
          <w:b/>
          <w:bCs/>
          <w:sz w:val="28"/>
          <w:szCs w:val="28"/>
        </w:rPr>
        <w:t>Radicalisation</w:t>
      </w:r>
    </w:p>
    <w:bookmarkEnd w:id="79"/>
    <w:p w14:paraId="126ABC9B" w14:textId="00024ACF" w:rsidR="00D03EB0" w:rsidRPr="00F66F9D" w:rsidRDefault="00D03EB0" w:rsidP="00700385">
      <w:pPr>
        <w:spacing w:line="286" w:lineRule="auto"/>
        <w:rPr>
          <w:rFonts w:cs="Arial"/>
        </w:rPr>
      </w:pPr>
      <w:r>
        <w:t xml:space="preserve">For the purposes of this policy, </w:t>
      </w:r>
      <w:r w:rsidRPr="00264D85">
        <w:rPr>
          <w:b/>
          <w:bCs/>
        </w:rPr>
        <w:t>“</w:t>
      </w:r>
      <w:r>
        <w:rPr>
          <w:b/>
          <w:bCs/>
        </w:rPr>
        <w:t>r</w:t>
      </w:r>
      <w:r w:rsidRPr="00264D85">
        <w:rPr>
          <w:b/>
          <w:bCs/>
        </w:rPr>
        <w:t>adicalisation”</w:t>
      </w:r>
      <w:r>
        <w:t xml:space="preserve"> </w:t>
      </w:r>
      <w:r w:rsidR="006315FB" w:rsidRPr="008B4073">
        <w:rPr>
          <w:rFonts w:cs="Arial"/>
        </w:rPr>
        <w:t xml:space="preserve">is the process of a person legitimising support for, or use of, terrorist violence. </w:t>
      </w:r>
    </w:p>
    <w:p w14:paraId="5C62226A" w14:textId="2EFE0B6C" w:rsidR="00FB4D54" w:rsidRDefault="00FB4D54" w:rsidP="00700385">
      <w:r>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w:t>
      </w:r>
      <w:r w:rsidR="008E7A31">
        <w:t xml:space="preserve">and </w:t>
      </w:r>
      <w:r w:rsidR="008E7A31" w:rsidRPr="00264D85">
        <w:t>the</w:t>
      </w:r>
      <w:r w:rsidRPr="00264D85">
        <w:t xml:space="preserv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144572BD" w14:textId="20E039BE" w:rsidR="00FB4D54" w:rsidRDefault="00FB4D54" w:rsidP="00700385">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w:t>
      </w:r>
      <w:r w:rsidR="00DB708C">
        <w:t xml:space="preserve"> </w:t>
      </w:r>
      <w:r>
        <w:t>and be made for the purpose of advancing a political, religious or ideological cause.</w:t>
      </w:r>
    </w:p>
    <w:p w14:paraId="474F6F76" w14:textId="77777777" w:rsidR="00FB4D54" w:rsidRDefault="00FB4D54" w:rsidP="00700385">
      <w:r w:rsidRPr="00C27255">
        <w:t xml:space="preserve">Protecting </w:t>
      </w:r>
      <w:r>
        <w:t>pupils</w:t>
      </w:r>
      <w:r w:rsidRPr="00C27255">
        <w:t xml:space="preserve"> from the risk of radicalisation is part of the school’s wider safeguarding duties</w:t>
      </w:r>
      <w:r>
        <w:t xml:space="preserve">. </w:t>
      </w:r>
      <w:r w:rsidRPr="00C27255">
        <w:t xml:space="preserve">The school will actively assess the risk of pupils being </w:t>
      </w:r>
      <w:r>
        <w:t xml:space="preserve">radicalised and </w:t>
      </w:r>
      <w:r w:rsidRPr="00C27255">
        <w:t>drawn into</w:t>
      </w:r>
      <w:r>
        <w:t xml:space="preserve"> extremism and/or</w:t>
      </w:r>
      <w:r w:rsidRPr="00C27255">
        <w:t xml:space="preserve"> terrorism</w:t>
      </w:r>
      <w:r>
        <w:t xml:space="preserve">. </w:t>
      </w:r>
      <w:r w:rsidRPr="00C27255">
        <w:t>Staff will be alert to changes in pupils’ behaviour which could indicate that they may need help or protection</w:t>
      </w:r>
      <w:r>
        <w:t xml:space="preserve">. </w:t>
      </w:r>
      <w:r w:rsidRPr="00C27255">
        <w:t xml:space="preserve">Staff will use their professional judgement to identify pupils who may be at risk of radicalisation and act appropriately, which may include </w:t>
      </w:r>
      <w:r>
        <w:t xml:space="preserve">contacting the DSL or </w:t>
      </w:r>
      <w:r w:rsidRPr="00C27255">
        <w:t xml:space="preserve">making a </w:t>
      </w:r>
      <w:r>
        <w:t xml:space="preserve">Prevent </w:t>
      </w:r>
      <w:r w:rsidRPr="00C27255">
        <w:t>referral. The school will work with local safeguarding arrangements as appropriate</w:t>
      </w:r>
      <w:r>
        <w:t>.</w:t>
      </w:r>
    </w:p>
    <w:p w14:paraId="4D73E18D" w14:textId="77777777" w:rsidR="00FB4D54" w:rsidRDefault="00FB4D54" w:rsidP="00700385">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w:t>
      </w:r>
      <w:r w:rsidRPr="00C27255">
        <w:lastRenderedPageBreak/>
        <w:t xml:space="preserve">concerns over radicalisation will be discussed with </w:t>
      </w:r>
      <w:r>
        <w:t>the</w:t>
      </w:r>
      <w:r w:rsidRPr="00C27255">
        <w:t xml:space="preserve"> </w:t>
      </w:r>
      <w:r>
        <w:t>pupil</w:t>
      </w:r>
      <w:r w:rsidRPr="00C27255">
        <w:t>’s parents, unless the school has reason to believe that the child would be placed at risk as a result</w:t>
      </w:r>
      <w:r>
        <w:t>.</w:t>
      </w:r>
    </w:p>
    <w:p w14:paraId="71A0B656" w14:textId="77777777" w:rsidR="00FB4D54" w:rsidRDefault="00FB4D54" w:rsidP="00700385">
      <w:r w:rsidRPr="00C27255">
        <w:t xml:space="preserve">The DSL will undertake Prevent awareness training to be able to provide advice and support to other staff on how to protect </w:t>
      </w:r>
      <w:r>
        <w:t>pupils</w:t>
      </w:r>
      <w:r w:rsidRPr="00C27255">
        <w:t xml:space="preserve"> against the risk of radicalisation. The DSL will hold formal training sessions with all members of staff to ensure they are aware of the risk indicators and their duties regarding preventing radicalisation</w:t>
      </w:r>
      <w:r>
        <w:t>.</w:t>
      </w:r>
    </w:p>
    <w:p w14:paraId="3D7FF276" w14:textId="77777777" w:rsidR="00FB4D54" w:rsidRPr="00236E6B" w:rsidRDefault="00FB4D54" w:rsidP="00700385">
      <w:pPr>
        <w:rPr>
          <w:b/>
          <w:bCs/>
        </w:rPr>
      </w:pPr>
      <w:r w:rsidRPr="00236E6B">
        <w:rPr>
          <w:b/>
          <w:bCs/>
        </w:rPr>
        <w:t>The Prevent duty</w:t>
      </w:r>
    </w:p>
    <w:p w14:paraId="70855E06" w14:textId="77777777" w:rsidR="00FB4D54" w:rsidRDefault="00FB4D54" w:rsidP="00700385">
      <w:r>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t xml:space="preserve"> </w:t>
      </w:r>
    </w:p>
    <w:p w14:paraId="4774FF1F" w14:textId="77777777" w:rsidR="00FB4D54" w:rsidRDefault="00FB4D54" w:rsidP="00700385">
      <w:r>
        <w:t>The school’s procedures for carrying out the Prevent duty, including how it will engage and implement the Channel programme, are outline in the Prevent Duty Policy.</w:t>
      </w:r>
    </w:p>
    <w:p w14:paraId="42F384A9" w14:textId="79A85C41" w:rsidR="00285B9F" w:rsidRPr="00643827" w:rsidRDefault="00285B9F" w:rsidP="00700385">
      <w:r w:rsidRPr="00643827">
        <w:rPr>
          <w:rFonts w:cs="Arial"/>
        </w:rPr>
        <w:t>Effective early help relies on all staff to be vigilant and aware of the nature of the risk for children and young people, and what support may be available. All front-line staff will undertake Prevent awareness training</w:t>
      </w:r>
      <w:r w:rsidR="00E5500D">
        <w:rPr>
          <w:rFonts w:cs="Arial"/>
        </w:rPr>
        <w:t xml:space="preserve"> (every 3 years)</w:t>
      </w:r>
      <w:r w:rsidRPr="00643827">
        <w:rPr>
          <w:rFonts w:cs="Arial"/>
        </w:rPr>
        <w:t>.</w:t>
      </w:r>
      <w:r w:rsidRPr="00643827">
        <w:rPr>
          <w:rFonts w:cs="Arial"/>
          <w:color w:val="FF0000"/>
        </w:rPr>
        <w:t xml:space="preserve"> </w:t>
      </w:r>
      <w:r w:rsidRPr="00643827">
        <w:rPr>
          <w:rFonts w:cs="Arial"/>
        </w:rPr>
        <w:t xml:space="preserve">DSLs and those with a responsibility for Prevent will ensure they attend Prevent training every two years, in particular focussing on local threat and risk and ideology training as outlined in the </w:t>
      </w:r>
      <w:hyperlink r:id="rId23" w:history="1">
        <w:r w:rsidRPr="00643827">
          <w:rPr>
            <w:rStyle w:val="Hyperlink"/>
            <w:rFonts w:cs="Arial"/>
          </w:rPr>
          <w:t>Prevent Duty Guidance</w:t>
        </w:r>
      </w:hyperlink>
      <w:r w:rsidRPr="00643827">
        <w:rPr>
          <w:rFonts w:cs="Arial"/>
        </w:rPr>
        <w:t>.</w:t>
      </w:r>
    </w:p>
    <w:p w14:paraId="6E6C1450" w14:textId="77777777" w:rsidR="00FB4D54" w:rsidRPr="000707A3" w:rsidRDefault="00FB4D54" w:rsidP="00700385">
      <w:pPr>
        <w:rPr>
          <w:bCs/>
          <w:szCs w:val="28"/>
        </w:rPr>
      </w:pPr>
      <w:bookmarkStart w:id="80" w:name="pupilswfamilyinprison"/>
      <w:r w:rsidRPr="000707A3">
        <w:rPr>
          <w:b/>
          <w:bCs/>
          <w:sz w:val="28"/>
          <w:szCs w:val="28"/>
        </w:rPr>
        <w:t>Pupils with family members in prison</w:t>
      </w:r>
    </w:p>
    <w:bookmarkEnd w:id="80"/>
    <w:p w14:paraId="7AF7C8DF" w14:textId="2B7CF2CC" w:rsidR="00275193" w:rsidRDefault="00FB4D54" w:rsidP="00700385">
      <w:r>
        <w:t>Pupils with a family member in prison will be offered pastoral support as necessary. They will receive a copy of ‘</w:t>
      </w:r>
      <w:hyperlink r:id="rId24" w:history="1">
        <w:r w:rsidRPr="000E7450">
          <w:rPr>
            <w:rStyle w:val="Hyperlink"/>
          </w:rPr>
          <w:t>Are you a young person with a family member in priso</w:t>
        </w:r>
        <w:r>
          <w:rPr>
            <w:rStyle w:val="Hyperlink"/>
          </w:rPr>
          <w:t>n?</w:t>
        </w:r>
      </w:hyperlink>
      <w:r w:rsidRPr="000E7450">
        <w:t>’ from Action for Prisoners</w:t>
      </w:r>
      <w:r>
        <w:t>’ Families where appropriate</w:t>
      </w:r>
      <w:r w:rsidRPr="004E12DA">
        <w:t xml:space="preserve"> </w:t>
      </w:r>
      <w:r>
        <w:t>and allowed the opportunity to discuss questions and concerns.</w:t>
      </w:r>
    </w:p>
    <w:p w14:paraId="0EB2698F" w14:textId="77777777" w:rsidR="00FB4D54" w:rsidRPr="000707A3" w:rsidRDefault="00FB4D54" w:rsidP="00700385">
      <w:pPr>
        <w:rPr>
          <w:bCs/>
          <w:szCs w:val="28"/>
        </w:rPr>
      </w:pPr>
      <w:bookmarkStart w:id="81" w:name="evidencecourt"/>
      <w:r w:rsidRPr="000707A3">
        <w:rPr>
          <w:b/>
          <w:bCs/>
          <w:sz w:val="28"/>
          <w:szCs w:val="28"/>
        </w:rPr>
        <w:t>Pupils required to give evidence in court</w:t>
      </w:r>
    </w:p>
    <w:bookmarkEnd w:id="81"/>
    <w:p w14:paraId="6D88508A" w14:textId="77777777" w:rsidR="00FB4D54" w:rsidRDefault="00FB4D54" w:rsidP="00700385">
      <w:r w:rsidRPr="00492221">
        <w:t>Pupils required to give evidence in criminal courts, either for crimes committed against them or crimes they have witnessed, will be offered appropriate pastoral support</w:t>
      </w:r>
      <w:r>
        <w:t xml:space="preserve">. </w:t>
      </w:r>
    </w:p>
    <w:p w14:paraId="2186A3D0" w14:textId="77777777" w:rsidR="00FB4D54" w:rsidRDefault="00FB4D54" w:rsidP="00700385">
      <w:r w:rsidRPr="00EA3804">
        <w:rPr>
          <w:b/>
        </w:rPr>
        <w:t>[Primary schools only]</w:t>
      </w:r>
      <w:r w:rsidRPr="00EA3804">
        <w:t xml:space="preserve"> </w:t>
      </w:r>
      <w:r w:rsidRPr="00492221">
        <w:t>Pupils will be provided with the booklet ‘</w:t>
      </w:r>
      <w:hyperlink r:id="rId25" w:history="1">
        <w:r w:rsidRPr="00492221">
          <w:rPr>
            <w:rStyle w:val="Hyperlink"/>
          </w:rPr>
          <w:t>Going to Court</w:t>
        </w:r>
      </w:hyperlink>
      <w:r w:rsidRPr="00492221">
        <w:t>’ from HMCTS where appropriate and allowed the opportunity to discuss questions and concerns</w:t>
      </w:r>
      <w:r>
        <w:t>.</w:t>
      </w:r>
    </w:p>
    <w:p w14:paraId="454728C5" w14:textId="77777777" w:rsidR="00FB4D54" w:rsidRDefault="00FB4D54" w:rsidP="00700385">
      <w:r w:rsidRPr="00EA3804">
        <w:rPr>
          <w:b/>
        </w:rPr>
        <w:t>[Secondary schools and post-16 settings only]</w:t>
      </w:r>
      <w:r w:rsidRPr="00EA3804">
        <w:t xml:space="preserve"> </w:t>
      </w:r>
      <w:r w:rsidRPr="00492221">
        <w:t>Pupils will be provided with the booklet ‘</w:t>
      </w:r>
      <w:hyperlink r:id="rId26" w:history="1">
        <w:r w:rsidRPr="00492221">
          <w:rPr>
            <w:rStyle w:val="Hyperlink"/>
          </w:rPr>
          <w:t>Going to Court and being a witness</w:t>
        </w:r>
      </w:hyperlink>
      <w:r w:rsidRPr="00492221">
        <w:t>’ from HMCTS where appropriate and allowed the opportunity to discuss questions and concerns</w:t>
      </w:r>
      <w:r>
        <w:t>.</w:t>
      </w:r>
    </w:p>
    <w:p w14:paraId="1E015EDD" w14:textId="52E1059C" w:rsidR="00142E68" w:rsidRDefault="00B63BE2" w:rsidP="00700385">
      <w:r w:rsidRPr="00B63BE2">
        <w:rPr>
          <w:b/>
          <w:bCs/>
        </w:rPr>
        <w:t>Children and the court system:</w:t>
      </w:r>
      <w:r>
        <w:t xml:space="preserve"> </w:t>
      </w:r>
      <w:r w:rsidR="00142E68" w:rsidRPr="00142E68">
        <w:t>There are two separate age-appropriate guides (one for 5-11 year olds (HM Courts and Tribunals Service, 2017a) and the other one for 12-17 year olds HM Courts and Tribunals Service, 2017)) for schools to use to support children in the court system. (Annex B – Page 148).</w:t>
      </w:r>
    </w:p>
    <w:p w14:paraId="2516E857" w14:textId="77777777" w:rsidR="00714904" w:rsidRPr="000707A3" w:rsidRDefault="00714904" w:rsidP="00700385">
      <w:pPr>
        <w:rPr>
          <w:bCs/>
          <w:szCs w:val="28"/>
        </w:rPr>
      </w:pPr>
      <w:bookmarkStart w:id="82" w:name="mentalhealth"/>
      <w:r w:rsidRPr="000707A3">
        <w:rPr>
          <w:b/>
          <w:bCs/>
          <w:sz w:val="28"/>
          <w:szCs w:val="28"/>
        </w:rPr>
        <w:t>Mental health</w:t>
      </w:r>
    </w:p>
    <w:bookmarkEnd w:id="82"/>
    <w:p w14:paraId="7ADC06CD" w14:textId="77777777" w:rsidR="00714904" w:rsidRDefault="00714904" w:rsidP="00700385">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65FDE553" w14:textId="77777777" w:rsidR="00714904" w:rsidRDefault="00714904" w:rsidP="00700385">
      <w:r>
        <w:lastRenderedPageBreak/>
        <w:t xml:space="preserve">Staff will not attempt to make a diagnosis of mental health problems – the school will ensure this is done by a trained mental health professional. Staff will, however, be encouraged to </w:t>
      </w:r>
      <w:r w:rsidRPr="001A2C90">
        <w:t xml:space="preserve">identify </w:t>
      </w:r>
      <w:r>
        <w:t>pupils</w:t>
      </w:r>
      <w:r w:rsidRPr="001A2C90">
        <w:t xml:space="preserve"> whose behaviour suggests they may be experiencing a mental health problem or </w:t>
      </w:r>
      <w:r>
        <w:t>may be at</w:t>
      </w:r>
      <w:r w:rsidRPr="001A2C90">
        <w:t xml:space="preserve"> risk of developing one</w:t>
      </w:r>
      <w:r>
        <w:t xml:space="preserve">. Staff will also be aware of </w:t>
      </w:r>
      <w:r w:rsidRPr="00BD1596">
        <w:t xml:space="preserve">how </w:t>
      </w:r>
      <w:r>
        <w:t>pupils’ e</w:t>
      </w:r>
      <w:r w:rsidRPr="00BD1596">
        <w:t>xperiences can impact on their mental health, behaviour, and education</w:t>
      </w:r>
      <w:r>
        <w:t>.</w:t>
      </w:r>
    </w:p>
    <w:p w14:paraId="58538EEC" w14:textId="61995CB5" w:rsidR="00714904" w:rsidRDefault="00714904" w:rsidP="00700385">
      <w:r>
        <w:t>S</w:t>
      </w:r>
      <w:r w:rsidRPr="00D22B3D">
        <w:t xml:space="preserve">taff </w:t>
      </w:r>
      <w:r>
        <w:t xml:space="preserve">who </w:t>
      </w:r>
      <w:r w:rsidRPr="00D22B3D">
        <w:t xml:space="preserve">have a mental health concern about a </w:t>
      </w:r>
      <w:r>
        <w:t>pupil</w:t>
      </w:r>
      <w:r w:rsidRPr="00D22B3D">
        <w:t xml:space="preserve"> that is also a safeguarding concern </w:t>
      </w:r>
      <w:r>
        <w:t xml:space="preserve">will act in line with this policy and </w:t>
      </w:r>
      <w:r w:rsidRPr="00D22B3D">
        <w:t xml:space="preserve">speak to the </w:t>
      </w:r>
      <w:r>
        <w:t xml:space="preserve">DSL </w:t>
      </w:r>
      <w:r w:rsidRPr="00D22B3D">
        <w:t>or deputy</w:t>
      </w:r>
      <w:r>
        <w:t xml:space="preserve"> DSLs.</w:t>
      </w:r>
    </w:p>
    <w:p w14:paraId="189ED18C" w14:textId="77777777" w:rsidR="00714904" w:rsidRDefault="00714904" w:rsidP="00700385">
      <w:r>
        <w:t>The s</w:t>
      </w:r>
      <w:r w:rsidRPr="00A777CB">
        <w:t xml:space="preserve">chool </w:t>
      </w:r>
      <w:r>
        <w:t>will</w:t>
      </w:r>
      <w:r w:rsidRPr="00A777CB">
        <w:t xml:space="preserve"> access a range of advice to help them identify </w:t>
      </w:r>
      <w:r>
        <w:t>pupils</w:t>
      </w:r>
      <w:r w:rsidRPr="00A777CB">
        <w:t xml:space="preserve"> in need of </w:t>
      </w:r>
      <w:r>
        <w:t>additional</w:t>
      </w:r>
      <w:r w:rsidRPr="00A777CB">
        <w:t xml:space="preserve"> mental health support, </w:t>
      </w:r>
      <w:r>
        <w:t>including</w:t>
      </w:r>
      <w:r w:rsidRPr="00A777CB">
        <w:t xml:space="preserve"> working with external agencies</w:t>
      </w:r>
      <w:r>
        <w:t>.</w:t>
      </w:r>
    </w:p>
    <w:p w14:paraId="1FD9AB39" w14:textId="77777777" w:rsidR="00714904" w:rsidRDefault="00714904" w:rsidP="00700385">
      <w:r>
        <w:t>In all cases of mental health difficulties, the school’s Social, Emotional and Mental Health (SEMH) Policy will be consulted and adhered to at all times.</w:t>
      </w:r>
    </w:p>
    <w:p w14:paraId="443121C7" w14:textId="40CD2599" w:rsidR="00714904" w:rsidRPr="000707A3" w:rsidRDefault="00714904" w:rsidP="00700385">
      <w:pPr>
        <w:rPr>
          <w:bCs/>
          <w:szCs w:val="28"/>
        </w:rPr>
      </w:pPr>
      <w:bookmarkStart w:id="83" w:name="seriousviolence"/>
      <w:r w:rsidRPr="000707A3">
        <w:rPr>
          <w:b/>
          <w:bCs/>
          <w:sz w:val="28"/>
          <w:szCs w:val="28"/>
        </w:rPr>
        <w:t>Serious violence</w:t>
      </w:r>
    </w:p>
    <w:bookmarkEnd w:id="83"/>
    <w:p w14:paraId="2BE99ECB" w14:textId="77777777" w:rsidR="00714904" w:rsidRDefault="00714904" w:rsidP="00700385">
      <w:r>
        <w:t>Through training, all staff will be made aware of the indicators which may signal a pupil is at risk from, or is involved with, serious violent crime. These indicators include, but are not limited to:</w:t>
      </w:r>
    </w:p>
    <w:p w14:paraId="3C7DA0DF" w14:textId="77777777" w:rsidR="00714904" w:rsidRDefault="00714904" w:rsidP="00700385">
      <w:pPr>
        <w:pStyle w:val="ListParagraph"/>
        <w:numPr>
          <w:ilvl w:val="0"/>
          <w:numId w:val="22"/>
        </w:numPr>
      </w:pPr>
      <w:r>
        <w:t xml:space="preserve">Increased absence from school. </w:t>
      </w:r>
    </w:p>
    <w:p w14:paraId="3A915DA9" w14:textId="77777777" w:rsidR="00714904" w:rsidRDefault="00714904" w:rsidP="00700385">
      <w:pPr>
        <w:pStyle w:val="ListParagraph"/>
        <w:numPr>
          <w:ilvl w:val="0"/>
          <w:numId w:val="22"/>
        </w:numPr>
      </w:pPr>
      <w:r>
        <w:t xml:space="preserve">A change in friendships. </w:t>
      </w:r>
    </w:p>
    <w:p w14:paraId="75C2DD48" w14:textId="77777777" w:rsidR="00714904" w:rsidRDefault="00714904" w:rsidP="00700385">
      <w:pPr>
        <w:pStyle w:val="ListParagraph"/>
        <w:numPr>
          <w:ilvl w:val="0"/>
          <w:numId w:val="22"/>
        </w:numPr>
      </w:pPr>
      <w:r>
        <w:t xml:space="preserve">Relationships with older individuals or groups. </w:t>
      </w:r>
    </w:p>
    <w:p w14:paraId="4FAFF889" w14:textId="77777777" w:rsidR="00714904" w:rsidRDefault="00714904" w:rsidP="00700385">
      <w:pPr>
        <w:pStyle w:val="ListParagraph"/>
        <w:numPr>
          <w:ilvl w:val="0"/>
          <w:numId w:val="22"/>
        </w:numPr>
      </w:pPr>
      <w:r>
        <w:t xml:space="preserve">A significant decline in academic performance. </w:t>
      </w:r>
    </w:p>
    <w:p w14:paraId="2CDE7078" w14:textId="77777777" w:rsidR="00714904" w:rsidRDefault="00714904" w:rsidP="00700385">
      <w:pPr>
        <w:pStyle w:val="ListParagraph"/>
        <w:numPr>
          <w:ilvl w:val="0"/>
          <w:numId w:val="22"/>
        </w:numPr>
      </w:pPr>
      <w:r>
        <w:t xml:space="preserve">Signs of self-harm. </w:t>
      </w:r>
    </w:p>
    <w:p w14:paraId="6C8D771E" w14:textId="77777777" w:rsidR="00714904" w:rsidRDefault="00714904" w:rsidP="00700385">
      <w:pPr>
        <w:pStyle w:val="ListParagraph"/>
        <w:numPr>
          <w:ilvl w:val="0"/>
          <w:numId w:val="22"/>
        </w:numPr>
      </w:pPr>
      <w:r>
        <w:t xml:space="preserve">A significant change in wellbeing. </w:t>
      </w:r>
    </w:p>
    <w:p w14:paraId="0A1FBDB3" w14:textId="77777777" w:rsidR="00714904" w:rsidRDefault="00714904" w:rsidP="00700385">
      <w:pPr>
        <w:pStyle w:val="ListParagraph"/>
        <w:numPr>
          <w:ilvl w:val="0"/>
          <w:numId w:val="22"/>
        </w:numPr>
      </w:pPr>
      <w:r>
        <w:t xml:space="preserve">Signs of assault. </w:t>
      </w:r>
    </w:p>
    <w:p w14:paraId="7EBD42FB" w14:textId="77777777" w:rsidR="00714904" w:rsidRDefault="00714904" w:rsidP="00700385">
      <w:pPr>
        <w:pStyle w:val="ListParagraph"/>
        <w:numPr>
          <w:ilvl w:val="0"/>
          <w:numId w:val="22"/>
        </w:numPr>
      </w:pPr>
      <w:r>
        <w:t xml:space="preserve">Unexplained injuries. </w:t>
      </w:r>
    </w:p>
    <w:p w14:paraId="3DBF97E9" w14:textId="77777777" w:rsidR="00714904" w:rsidRDefault="00714904" w:rsidP="00700385">
      <w:pPr>
        <w:pStyle w:val="ListParagraph"/>
        <w:numPr>
          <w:ilvl w:val="0"/>
          <w:numId w:val="22"/>
        </w:numPr>
      </w:pPr>
      <w:r>
        <w:t>Unexplained gifts or new possessions.</w:t>
      </w:r>
    </w:p>
    <w:p w14:paraId="7A33A1E1" w14:textId="77777777" w:rsidR="00714904" w:rsidRDefault="00714904" w:rsidP="00700385">
      <w:r>
        <w:t>Staff will be made aware of some of the most significant risk factors that could increase a pupil’s vulnerability to becoming involved in serious violence. These risk factors include, but are not limited to:</w:t>
      </w:r>
    </w:p>
    <w:p w14:paraId="29D62595" w14:textId="77777777" w:rsidR="00714904" w:rsidRDefault="00714904" w:rsidP="00700385">
      <w:pPr>
        <w:pStyle w:val="ListParagraph"/>
        <w:numPr>
          <w:ilvl w:val="0"/>
          <w:numId w:val="23"/>
        </w:numPr>
      </w:pPr>
      <w:r>
        <w:t>Being male.</w:t>
      </w:r>
    </w:p>
    <w:p w14:paraId="176C8DE3" w14:textId="77777777" w:rsidR="00714904" w:rsidRDefault="00714904" w:rsidP="00700385">
      <w:pPr>
        <w:pStyle w:val="ListParagraph"/>
        <w:numPr>
          <w:ilvl w:val="0"/>
          <w:numId w:val="23"/>
        </w:numPr>
      </w:pPr>
      <w:r>
        <w:t>Having been frequently absent from school.</w:t>
      </w:r>
    </w:p>
    <w:p w14:paraId="3A8BFF41" w14:textId="77777777" w:rsidR="00714904" w:rsidRDefault="00714904" w:rsidP="00700385">
      <w:pPr>
        <w:pStyle w:val="ListParagraph"/>
        <w:numPr>
          <w:ilvl w:val="0"/>
          <w:numId w:val="23"/>
        </w:numPr>
      </w:pPr>
      <w:r>
        <w:t>Having been permanently excluded from school.</w:t>
      </w:r>
    </w:p>
    <w:p w14:paraId="27CC2686" w14:textId="77777777" w:rsidR="00714904" w:rsidRDefault="00714904" w:rsidP="00700385">
      <w:pPr>
        <w:pStyle w:val="ListParagraph"/>
        <w:numPr>
          <w:ilvl w:val="0"/>
          <w:numId w:val="23"/>
        </w:numPr>
      </w:pPr>
      <w:r>
        <w:t>Having experienced child maltreatment.</w:t>
      </w:r>
    </w:p>
    <w:p w14:paraId="5DEEA836" w14:textId="77777777" w:rsidR="00714904" w:rsidRDefault="00714904" w:rsidP="00700385">
      <w:pPr>
        <w:pStyle w:val="ListParagraph"/>
        <w:numPr>
          <w:ilvl w:val="0"/>
          <w:numId w:val="23"/>
        </w:numPr>
      </w:pPr>
      <w:r>
        <w:t xml:space="preserve">Having been involved in offending, such as theft or robbery. </w:t>
      </w:r>
    </w:p>
    <w:p w14:paraId="27B80F0A" w14:textId="7C4BB504" w:rsidR="00714904" w:rsidRDefault="00714904" w:rsidP="00700385">
      <w:r>
        <w:t>Staff members who suspect a pupil may be vulnerable to, or involved in, serious violent crime will immediately report their concerns to the DSL.</w:t>
      </w:r>
    </w:p>
    <w:p w14:paraId="7F6C62F8" w14:textId="203498EE" w:rsidR="00D26F15" w:rsidRPr="00D26F15" w:rsidRDefault="00D26F15" w:rsidP="00700385">
      <w:r>
        <w:t xml:space="preserve">The school will be aware that the Police, Crime, Sentencing and Courts Act </w:t>
      </w:r>
      <w:r w:rsidR="002665F3">
        <w:t>have</w:t>
      </w:r>
      <w:r>
        <w:t xml:space="preserve"> introduce</w:t>
      </w:r>
      <w:r w:rsidR="002665F3">
        <w:t>d</w:t>
      </w:r>
      <w:r>
        <w:t xml:space="preserve"> a new duty</w:t>
      </w:r>
      <w:r w:rsidR="002665F3">
        <w:t xml:space="preserve"> </w:t>
      </w:r>
      <w:r w:rsidR="00A065B0">
        <w:t xml:space="preserve">in 2023 </w:t>
      </w:r>
      <w:r>
        <w:t xml:space="preserve">on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 </w:t>
      </w:r>
    </w:p>
    <w:p w14:paraId="0EAA23AE" w14:textId="2306070E" w:rsidR="00714904" w:rsidRDefault="00714904" w:rsidP="00700385">
      <w:pPr>
        <w:rPr>
          <w:b/>
          <w:bCs/>
        </w:rPr>
      </w:pPr>
    </w:p>
    <w:p w14:paraId="65FAFF67" w14:textId="77777777" w:rsidR="00700385" w:rsidRDefault="00700385" w:rsidP="00765A53">
      <w:pPr>
        <w:rPr>
          <w:b/>
          <w:bCs/>
        </w:rPr>
      </w:pPr>
    </w:p>
    <w:p w14:paraId="6BD7DB91" w14:textId="3ED0A948" w:rsidR="00EA3804" w:rsidRPr="00104B20" w:rsidRDefault="00EA3804" w:rsidP="00765A53">
      <w:pPr>
        <w:rPr>
          <w:b/>
          <w:sz w:val="24"/>
          <w:szCs w:val="24"/>
        </w:rPr>
      </w:pPr>
      <w:r w:rsidRPr="00104B20">
        <w:rPr>
          <w:b/>
          <w:sz w:val="24"/>
          <w:szCs w:val="24"/>
        </w:rPr>
        <w:t xml:space="preserve">Appendix </w:t>
      </w:r>
      <w:r w:rsidR="00765A53">
        <w:rPr>
          <w:b/>
          <w:sz w:val="24"/>
          <w:szCs w:val="24"/>
        </w:rPr>
        <w:t>B</w:t>
      </w:r>
      <w:r w:rsidRPr="00104B20">
        <w:rPr>
          <w:b/>
          <w:sz w:val="24"/>
          <w:szCs w:val="24"/>
        </w:rPr>
        <w:t xml:space="preserve"> - Staff Disqualification Declaration</w:t>
      </w:r>
      <w:bookmarkStart w:id="84" w:name="Staffdisqual1"/>
    </w:p>
    <w:tbl>
      <w:tblPr>
        <w:tblStyle w:val="TableGrid1"/>
        <w:tblW w:w="10881" w:type="dxa"/>
        <w:jc w:val="center"/>
        <w:tblLook w:val="04A0" w:firstRow="1" w:lastRow="0" w:firstColumn="1" w:lastColumn="0" w:noHBand="0" w:noVBand="1"/>
      </w:tblPr>
      <w:tblGrid>
        <w:gridCol w:w="5440"/>
        <w:gridCol w:w="5441"/>
      </w:tblGrid>
      <w:tr w:rsidR="00EA3804" w:rsidRPr="007C3C81" w14:paraId="07E92416" w14:textId="77777777" w:rsidTr="001B772A">
        <w:trPr>
          <w:jc w:val="center"/>
        </w:trPr>
        <w:tc>
          <w:tcPr>
            <w:tcW w:w="10881" w:type="dxa"/>
            <w:gridSpan w:val="2"/>
          </w:tcPr>
          <w:bookmarkEnd w:id="84"/>
          <w:p w14:paraId="530F2AC8" w14:textId="77777777" w:rsidR="00EA3804" w:rsidRPr="007C3C81" w:rsidRDefault="00EA3804" w:rsidP="001B772A">
            <w:pPr>
              <w:spacing w:before="93" w:line="276" w:lineRule="auto"/>
              <w:ind w:left="1012" w:hanging="450"/>
              <w:rPr>
                <w:sz w:val="20"/>
                <w:szCs w:val="20"/>
              </w:rPr>
            </w:pPr>
            <w:r w:rsidRPr="007C3C81">
              <w:rPr>
                <w:sz w:val="20"/>
                <w:szCs w:val="20"/>
              </w:rPr>
              <w:t>Name of school:</w:t>
            </w:r>
          </w:p>
        </w:tc>
      </w:tr>
      <w:tr w:rsidR="00EA3804" w:rsidRPr="007C3C81" w14:paraId="1C6C0442" w14:textId="77777777" w:rsidTr="001B772A">
        <w:trPr>
          <w:jc w:val="center"/>
        </w:trPr>
        <w:tc>
          <w:tcPr>
            <w:tcW w:w="5440" w:type="dxa"/>
          </w:tcPr>
          <w:p w14:paraId="161A02E9" w14:textId="77777777" w:rsidR="00EA3804" w:rsidRPr="007C3C81" w:rsidRDefault="00EA3804" w:rsidP="001B772A">
            <w:pPr>
              <w:spacing w:before="93" w:line="276" w:lineRule="auto"/>
              <w:ind w:left="1012" w:hanging="450"/>
              <w:rPr>
                <w:sz w:val="20"/>
                <w:szCs w:val="20"/>
              </w:rPr>
            </w:pPr>
            <w:r w:rsidRPr="007C3C81">
              <w:rPr>
                <w:sz w:val="20"/>
                <w:szCs w:val="20"/>
              </w:rPr>
              <w:t>Name of staff member:</w:t>
            </w:r>
          </w:p>
        </w:tc>
        <w:tc>
          <w:tcPr>
            <w:tcW w:w="5441" w:type="dxa"/>
          </w:tcPr>
          <w:p w14:paraId="7EEE70D8" w14:textId="77777777" w:rsidR="00EA3804" w:rsidRPr="007C3C81" w:rsidRDefault="00EA3804" w:rsidP="001B772A">
            <w:pPr>
              <w:spacing w:before="93" w:line="276" w:lineRule="auto"/>
              <w:ind w:left="1012" w:hanging="450"/>
              <w:rPr>
                <w:sz w:val="20"/>
                <w:szCs w:val="20"/>
              </w:rPr>
            </w:pPr>
            <w:r w:rsidRPr="007C3C81">
              <w:rPr>
                <w:sz w:val="20"/>
                <w:szCs w:val="20"/>
              </w:rPr>
              <w:t>Position:</w:t>
            </w:r>
          </w:p>
        </w:tc>
      </w:tr>
    </w:tbl>
    <w:tbl>
      <w:tblPr>
        <w:tblStyle w:val="TableGrid"/>
        <w:tblW w:w="10881" w:type="dxa"/>
        <w:jc w:val="center"/>
        <w:tblLook w:val="04A0" w:firstRow="1" w:lastRow="0" w:firstColumn="1" w:lastColumn="0" w:noHBand="0" w:noVBand="1"/>
      </w:tblPr>
      <w:tblGrid>
        <w:gridCol w:w="1384"/>
        <w:gridCol w:w="1418"/>
        <w:gridCol w:w="4394"/>
        <w:gridCol w:w="3685"/>
      </w:tblGrid>
      <w:tr w:rsidR="00EA3804" w:rsidRPr="007C3C81" w14:paraId="2D1458ED" w14:textId="77777777" w:rsidTr="001B772A">
        <w:trPr>
          <w:trHeight w:val="283"/>
          <w:jc w:val="center"/>
        </w:trPr>
        <w:tc>
          <w:tcPr>
            <w:tcW w:w="7196" w:type="dxa"/>
            <w:gridSpan w:val="3"/>
            <w:shd w:val="clear" w:color="auto" w:fill="347186"/>
          </w:tcPr>
          <w:p w14:paraId="76EC2021"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Orders and other restrictions</w:t>
            </w:r>
          </w:p>
        </w:tc>
        <w:tc>
          <w:tcPr>
            <w:tcW w:w="3685" w:type="dxa"/>
            <w:shd w:val="clear" w:color="auto" w:fill="347186"/>
          </w:tcPr>
          <w:p w14:paraId="5B998F1E"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Yes/No</w:t>
            </w:r>
          </w:p>
        </w:tc>
      </w:tr>
      <w:tr w:rsidR="00EA3804" w:rsidRPr="007C3C81" w14:paraId="1FFC81FB" w14:textId="77777777" w:rsidTr="001B772A">
        <w:trPr>
          <w:jc w:val="center"/>
        </w:trPr>
        <w:tc>
          <w:tcPr>
            <w:tcW w:w="7196" w:type="dxa"/>
            <w:gridSpan w:val="3"/>
          </w:tcPr>
          <w:p w14:paraId="00A44C93" w14:textId="77777777" w:rsidR="00EA3804" w:rsidRPr="007C3C81" w:rsidRDefault="00EA3804" w:rsidP="001B772A">
            <w:pPr>
              <w:spacing w:line="276" w:lineRule="auto"/>
              <w:rPr>
                <w:sz w:val="20"/>
                <w:szCs w:val="20"/>
              </w:rPr>
            </w:pPr>
            <w:r w:rsidRPr="007C3C81">
              <w:rPr>
                <w:sz w:val="20"/>
                <w:szCs w:val="20"/>
              </w:rPr>
              <w:t>Have any orders or other determinations related to childcare been made in respect of you?</w:t>
            </w:r>
          </w:p>
        </w:tc>
        <w:tc>
          <w:tcPr>
            <w:tcW w:w="3685" w:type="dxa"/>
            <w:vAlign w:val="center"/>
          </w:tcPr>
          <w:p w14:paraId="3A1A5A07" w14:textId="77777777" w:rsidR="00EA3804" w:rsidRPr="007C3C81" w:rsidRDefault="00EA3804" w:rsidP="001B772A">
            <w:pPr>
              <w:spacing w:line="276" w:lineRule="auto"/>
              <w:jc w:val="center"/>
              <w:rPr>
                <w:sz w:val="20"/>
                <w:szCs w:val="20"/>
              </w:rPr>
            </w:pPr>
          </w:p>
        </w:tc>
      </w:tr>
      <w:tr w:rsidR="00EA3804" w:rsidRPr="007C3C81" w14:paraId="0BE26229" w14:textId="77777777" w:rsidTr="001B772A">
        <w:trPr>
          <w:jc w:val="center"/>
        </w:trPr>
        <w:tc>
          <w:tcPr>
            <w:tcW w:w="7196" w:type="dxa"/>
            <w:gridSpan w:val="3"/>
          </w:tcPr>
          <w:p w14:paraId="35134B68" w14:textId="77777777" w:rsidR="00EA3804" w:rsidRPr="007C3C81" w:rsidRDefault="00EA3804" w:rsidP="001B772A">
            <w:pPr>
              <w:spacing w:line="276" w:lineRule="auto"/>
              <w:rPr>
                <w:sz w:val="20"/>
                <w:szCs w:val="20"/>
              </w:rPr>
            </w:pPr>
            <w:r w:rsidRPr="007C3C81">
              <w:rPr>
                <w:sz w:val="20"/>
                <w:szCs w:val="20"/>
              </w:rPr>
              <w:t>Have any orders or other determinations related to childcare been made in respect of a child in your care?</w:t>
            </w:r>
          </w:p>
        </w:tc>
        <w:tc>
          <w:tcPr>
            <w:tcW w:w="3685" w:type="dxa"/>
            <w:vAlign w:val="center"/>
          </w:tcPr>
          <w:p w14:paraId="4040AAB9" w14:textId="77777777" w:rsidR="00EA3804" w:rsidRPr="007C3C81" w:rsidRDefault="00EA3804" w:rsidP="001B772A">
            <w:pPr>
              <w:spacing w:line="276" w:lineRule="auto"/>
              <w:jc w:val="center"/>
              <w:rPr>
                <w:sz w:val="20"/>
                <w:szCs w:val="20"/>
              </w:rPr>
            </w:pPr>
          </w:p>
        </w:tc>
      </w:tr>
      <w:tr w:rsidR="00EA3804" w:rsidRPr="007C3C81" w14:paraId="4E191851" w14:textId="77777777" w:rsidTr="001B772A">
        <w:trPr>
          <w:jc w:val="center"/>
        </w:trPr>
        <w:tc>
          <w:tcPr>
            <w:tcW w:w="7196" w:type="dxa"/>
            <w:gridSpan w:val="3"/>
          </w:tcPr>
          <w:p w14:paraId="06DC8867" w14:textId="77777777" w:rsidR="00EA3804" w:rsidRPr="007C3C81" w:rsidRDefault="00EA3804" w:rsidP="001B772A">
            <w:pPr>
              <w:spacing w:line="276" w:lineRule="auto"/>
              <w:rPr>
                <w:sz w:val="20"/>
                <w:szCs w:val="20"/>
              </w:rPr>
            </w:pPr>
            <w:r w:rsidRPr="007C3C81">
              <w:rPr>
                <w:sz w:val="20"/>
                <w:szCs w:val="20"/>
              </w:rPr>
              <w:t>Have any orders or other determinations been made which prevent you from being registered in relation to childcare, children’s homes or fostering?</w:t>
            </w:r>
          </w:p>
        </w:tc>
        <w:tc>
          <w:tcPr>
            <w:tcW w:w="3685" w:type="dxa"/>
            <w:vAlign w:val="center"/>
          </w:tcPr>
          <w:p w14:paraId="55699229" w14:textId="77777777" w:rsidR="00EA3804" w:rsidRPr="007C3C81" w:rsidRDefault="00EA3804" w:rsidP="001B772A">
            <w:pPr>
              <w:spacing w:line="276" w:lineRule="auto"/>
              <w:jc w:val="center"/>
              <w:rPr>
                <w:sz w:val="20"/>
                <w:szCs w:val="20"/>
              </w:rPr>
            </w:pPr>
          </w:p>
        </w:tc>
      </w:tr>
      <w:tr w:rsidR="00EA3804" w:rsidRPr="007C3C81" w14:paraId="1C727173" w14:textId="77777777" w:rsidTr="001B772A">
        <w:trPr>
          <w:jc w:val="center"/>
        </w:trPr>
        <w:tc>
          <w:tcPr>
            <w:tcW w:w="7196" w:type="dxa"/>
            <w:gridSpan w:val="3"/>
          </w:tcPr>
          <w:p w14:paraId="33C6CB12" w14:textId="77777777" w:rsidR="00EA3804" w:rsidRPr="007C3C81" w:rsidRDefault="00EA3804" w:rsidP="001B772A">
            <w:pPr>
              <w:spacing w:line="276" w:lineRule="auto"/>
              <w:rPr>
                <w:sz w:val="20"/>
                <w:szCs w:val="20"/>
              </w:rPr>
            </w:pPr>
            <w:r w:rsidRPr="007C3C81">
              <w:rPr>
                <w:sz w:val="20"/>
                <w:szCs w:val="20"/>
              </w:rPr>
              <w:t>Are there any other relevant orders, restrictions or prohibitions in respect of you as set out in Schedule 1 of the Childcare (Disqualification) and Childcare (Early Years Provision Free of   Charge) (Extended Entitlement) (Amendment) Regulations 2018?</w:t>
            </w:r>
          </w:p>
        </w:tc>
        <w:tc>
          <w:tcPr>
            <w:tcW w:w="3685" w:type="dxa"/>
            <w:vAlign w:val="center"/>
          </w:tcPr>
          <w:p w14:paraId="6C693DBD" w14:textId="77777777" w:rsidR="00EA3804" w:rsidRPr="007C3C81" w:rsidRDefault="00EA3804" w:rsidP="001B772A">
            <w:pPr>
              <w:spacing w:line="276" w:lineRule="auto"/>
              <w:jc w:val="center"/>
              <w:rPr>
                <w:sz w:val="20"/>
                <w:szCs w:val="20"/>
              </w:rPr>
            </w:pPr>
          </w:p>
        </w:tc>
      </w:tr>
      <w:tr w:rsidR="00EA3804" w:rsidRPr="007C3C81" w14:paraId="7DE5C2E1" w14:textId="77777777" w:rsidTr="001B772A">
        <w:trPr>
          <w:jc w:val="center"/>
        </w:trPr>
        <w:tc>
          <w:tcPr>
            <w:tcW w:w="7196" w:type="dxa"/>
            <w:gridSpan w:val="3"/>
          </w:tcPr>
          <w:p w14:paraId="6D7710EE" w14:textId="77777777" w:rsidR="00EA3804" w:rsidRPr="007C3C81" w:rsidRDefault="00EA3804" w:rsidP="001B772A">
            <w:pPr>
              <w:spacing w:line="276" w:lineRule="auto"/>
              <w:rPr>
                <w:sz w:val="20"/>
                <w:szCs w:val="20"/>
              </w:rPr>
            </w:pPr>
            <w:r w:rsidRPr="007C3C81">
              <w:rPr>
                <w:sz w:val="20"/>
                <w:szCs w:val="20"/>
              </w:rPr>
              <w:t>Are you barred from working with children by the DBS?</w:t>
            </w:r>
          </w:p>
        </w:tc>
        <w:tc>
          <w:tcPr>
            <w:tcW w:w="3685" w:type="dxa"/>
            <w:vAlign w:val="center"/>
          </w:tcPr>
          <w:p w14:paraId="0BD17798" w14:textId="77777777" w:rsidR="00EA3804" w:rsidRPr="007C3C81" w:rsidRDefault="00EA3804" w:rsidP="001B772A">
            <w:pPr>
              <w:spacing w:line="276" w:lineRule="auto"/>
              <w:jc w:val="center"/>
              <w:rPr>
                <w:sz w:val="20"/>
                <w:szCs w:val="20"/>
              </w:rPr>
            </w:pPr>
          </w:p>
        </w:tc>
      </w:tr>
      <w:tr w:rsidR="00EA3804" w:rsidRPr="007C3C81" w14:paraId="1FCFBB95" w14:textId="77777777" w:rsidTr="001B772A">
        <w:trPr>
          <w:jc w:val="center"/>
        </w:trPr>
        <w:tc>
          <w:tcPr>
            <w:tcW w:w="7196" w:type="dxa"/>
            <w:gridSpan w:val="3"/>
          </w:tcPr>
          <w:p w14:paraId="72722892" w14:textId="77777777" w:rsidR="00EA3804" w:rsidRPr="007C3C81" w:rsidRDefault="00EA3804" w:rsidP="001B772A">
            <w:pPr>
              <w:spacing w:line="276" w:lineRule="auto"/>
              <w:rPr>
                <w:sz w:val="20"/>
                <w:szCs w:val="20"/>
              </w:rPr>
            </w:pPr>
            <w:r w:rsidRPr="007C3C81">
              <w:rPr>
                <w:sz w:val="20"/>
                <w:szCs w:val="20"/>
              </w:rPr>
              <w:t>Are you prohibited from teaching?</w:t>
            </w:r>
          </w:p>
        </w:tc>
        <w:tc>
          <w:tcPr>
            <w:tcW w:w="3685" w:type="dxa"/>
            <w:vAlign w:val="center"/>
          </w:tcPr>
          <w:p w14:paraId="208B6C8A" w14:textId="77777777" w:rsidR="00EA3804" w:rsidRPr="007C3C81" w:rsidRDefault="00EA3804" w:rsidP="001B772A">
            <w:pPr>
              <w:spacing w:line="276" w:lineRule="auto"/>
              <w:jc w:val="center"/>
              <w:rPr>
                <w:sz w:val="20"/>
                <w:szCs w:val="20"/>
              </w:rPr>
            </w:pPr>
          </w:p>
        </w:tc>
      </w:tr>
      <w:tr w:rsidR="00EA3804" w:rsidRPr="007C3C81" w14:paraId="089CECA1" w14:textId="77777777" w:rsidTr="001B772A">
        <w:trPr>
          <w:trHeight w:val="283"/>
          <w:jc w:val="center"/>
        </w:trPr>
        <w:tc>
          <w:tcPr>
            <w:tcW w:w="10881" w:type="dxa"/>
            <w:gridSpan w:val="4"/>
            <w:shd w:val="clear" w:color="auto" w:fill="347186"/>
          </w:tcPr>
          <w:p w14:paraId="7F5C079C"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 xml:space="preserve">Specified and statutory offences </w:t>
            </w:r>
          </w:p>
        </w:tc>
      </w:tr>
      <w:tr w:rsidR="00EA3804" w:rsidRPr="007C3C81" w14:paraId="1E112287" w14:textId="77777777" w:rsidTr="001B772A">
        <w:trPr>
          <w:jc w:val="center"/>
        </w:trPr>
        <w:tc>
          <w:tcPr>
            <w:tcW w:w="10881" w:type="dxa"/>
            <w:gridSpan w:val="4"/>
          </w:tcPr>
          <w:p w14:paraId="072E80D5" w14:textId="77777777" w:rsidR="00EA3804" w:rsidRPr="007C3C81" w:rsidRDefault="00EA3804" w:rsidP="001B772A">
            <w:pPr>
              <w:spacing w:line="276" w:lineRule="auto"/>
              <w:rPr>
                <w:sz w:val="20"/>
                <w:szCs w:val="20"/>
              </w:rPr>
            </w:pPr>
            <w:r w:rsidRPr="007C3C81">
              <w:rPr>
                <w:sz w:val="20"/>
                <w:szCs w:val="20"/>
              </w:rPr>
              <w:t>Have you ever been cautioned, reprimanded, given a warning for or convicted of:</w:t>
            </w:r>
          </w:p>
        </w:tc>
      </w:tr>
      <w:tr w:rsidR="00EA3804" w:rsidRPr="007C3C81" w14:paraId="20BA47D1" w14:textId="77777777" w:rsidTr="001B772A">
        <w:trPr>
          <w:jc w:val="center"/>
        </w:trPr>
        <w:tc>
          <w:tcPr>
            <w:tcW w:w="7196" w:type="dxa"/>
            <w:gridSpan w:val="3"/>
          </w:tcPr>
          <w:p w14:paraId="126662E6" w14:textId="77777777" w:rsidR="00EA3804" w:rsidRPr="007C3C81" w:rsidRDefault="00EA3804" w:rsidP="000970C8">
            <w:pPr>
              <w:pStyle w:val="ListParagraph"/>
              <w:numPr>
                <w:ilvl w:val="0"/>
                <w:numId w:val="30"/>
              </w:numPr>
              <w:spacing w:before="93" w:after="160" w:line="276" w:lineRule="auto"/>
              <w:ind w:left="561" w:hanging="280"/>
              <w:jc w:val="both"/>
              <w:rPr>
                <w:sz w:val="20"/>
                <w:szCs w:val="20"/>
              </w:rPr>
            </w:pPr>
            <w:r w:rsidRPr="007C3C81">
              <w:rPr>
                <w:sz w:val="20"/>
                <w:szCs w:val="20"/>
              </w:rPr>
              <w:t>Any offence against or involving a child?</w:t>
            </w:r>
          </w:p>
        </w:tc>
        <w:tc>
          <w:tcPr>
            <w:tcW w:w="3685" w:type="dxa"/>
            <w:vAlign w:val="center"/>
          </w:tcPr>
          <w:p w14:paraId="7CECBA76" w14:textId="77777777" w:rsidR="00EA3804" w:rsidRPr="007C3C81" w:rsidRDefault="00EA3804" w:rsidP="001B772A">
            <w:pPr>
              <w:spacing w:line="276" w:lineRule="auto"/>
              <w:jc w:val="center"/>
              <w:rPr>
                <w:sz w:val="20"/>
                <w:szCs w:val="20"/>
              </w:rPr>
            </w:pPr>
          </w:p>
        </w:tc>
      </w:tr>
      <w:tr w:rsidR="00EA3804" w:rsidRPr="007C3C81" w14:paraId="0D972D18" w14:textId="77777777" w:rsidTr="001B772A">
        <w:trPr>
          <w:jc w:val="center"/>
        </w:trPr>
        <w:tc>
          <w:tcPr>
            <w:tcW w:w="7196" w:type="dxa"/>
            <w:gridSpan w:val="3"/>
          </w:tcPr>
          <w:p w14:paraId="2561D5A6" w14:textId="77777777" w:rsidR="00EA3804" w:rsidRPr="007C3C81" w:rsidRDefault="00EA3804" w:rsidP="000970C8">
            <w:pPr>
              <w:pStyle w:val="ListParagraph"/>
              <w:numPr>
                <w:ilvl w:val="0"/>
                <w:numId w:val="30"/>
              </w:numPr>
              <w:spacing w:before="93" w:after="160" w:line="276" w:lineRule="auto"/>
              <w:ind w:left="561" w:hanging="280"/>
              <w:jc w:val="both"/>
              <w:rPr>
                <w:sz w:val="20"/>
                <w:szCs w:val="20"/>
              </w:rPr>
            </w:pPr>
            <w:r w:rsidRPr="007C3C81">
              <w:rPr>
                <w:sz w:val="20"/>
                <w:szCs w:val="20"/>
              </w:rPr>
              <w:t>Any violent or sexual offence against an adult?</w:t>
            </w:r>
          </w:p>
        </w:tc>
        <w:tc>
          <w:tcPr>
            <w:tcW w:w="3685" w:type="dxa"/>
            <w:vAlign w:val="center"/>
          </w:tcPr>
          <w:p w14:paraId="354E080A" w14:textId="77777777" w:rsidR="00EA3804" w:rsidRPr="007C3C81" w:rsidRDefault="00EA3804" w:rsidP="001B772A">
            <w:pPr>
              <w:spacing w:line="276" w:lineRule="auto"/>
              <w:jc w:val="center"/>
              <w:rPr>
                <w:sz w:val="20"/>
                <w:szCs w:val="20"/>
              </w:rPr>
            </w:pPr>
          </w:p>
        </w:tc>
      </w:tr>
      <w:tr w:rsidR="00EA3804" w:rsidRPr="007C3C81" w14:paraId="66EDD3E2" w14:textId="77777777" w:rsidTr="001B772A">
        <w:trPr>
          <w:jc w:val="center"/>
        </w:trPr>
        <w:tc>
          <w:tcPr>
            <w:tcW w:w="7196" w:type="dxa"/>
            <w:gridSpan w:val="3"/>
          </w:tcPr>
          <w:p w14:paraId="7BA9B3CD" w14:textId="77777777" w:rsidR="00EA3804" w:rsidRPr="007C3C81" w:rsidRDefault="00EA3804" w:rsidP="000970C8">
            <w:pPr>
              <w:pStyle w:val="ListParagraph"/>
              <w:numPr>
                <w:ilvl w:val="0"/>
                <w:numId w:val="30"/>
              </w:numPr>
              <w:spacing w:before="93" w:after="160" w:line="276" w:lineRule="auto"/>
              <w:ind w:left="561" w:hanging="280"/>
              <w:jc w:val="both"/>
              <w:rPr>
                <w:sz w:val="20"/>
                <w:szCs w:val="20"/>
              </w:rPr>
            </w:pPr>
            <w:r w:rsidRPr="007C3C81">
              <w:rPr>
                <w:sz w:val="20"/>
                <w:szCs w:val="20"/>
              </w:rPr>
              <w:t>Any offence under The Sexual Offences Act 2003?</w:t>
            </w:r>
          </w:p>
        </w:tc>
        <w:tc>
          <w:tcPr>
            <w:tcW w:w="3685" w:type="dxa"/>
            <w:vAlign w:val="center"/>
          </w:tcPr>
          <w:p w14:paraId="3863C79E" w14:textId="77777777" w:rsidR="00EA3804" w:rsidRPr="007C3C81" w:rsidRDefault="00EA3804" w:rsidP="001B772A">
            <w:pPr>
              <w:spacing w:line="276" w:lineRule="auto"/>
              <w:jc w:val="center"/>
              <w:rPr>
                <w:sz w:val="20"/>
                <w:szCs w:val="20"/>
              </w:rPr>
            </w:pPr>
          </w:p>
        </w:tc>
      </w:tr>
      <w:tr w:rsidR="00EA3804" w:rsidRPr="007C3C81" w14:paraId="11E7E341" w14:textId="77777777" w:rsidTr="001B772A">
        <w:trPr>
          <w:jc w:val="center"/>
        </w:trPr>
        <w:tc>
          <w:tcPr>
            <w:tcW w:w="7196" w:type="dxa"/>
            <w:gridSpan w:val="3"/>
          </w:tcPr>
          <w:p w14:paraId="4CE67CFD" w14:textId="77777777" w:rsidR="00EA3804" w:rsidRPr="007C3C81" w:rsidRDefault="00EA3804" w:rsidP="000970C8">
            <w:pPr>
              <w:pStyle w:val="ListParagraph"/>
              <w:numPr>
                <w:ilvl w:val="0"/>
                <w:numId w:val="30"/>
              </w:numPr>
              <w:spacing w:before="93" w:after="160" w:line="276" w:lineRule="auto"/>
              <w:ind w:left="561" w:hanging="280"/>
              <w:jc w:val="both"/>
              <w:rPr>
                <w:sz w:val="20"/>
                <w:szCs w:val="20"/>
              </w:rPr>
            </w:pPr>
            <w:r w:rsidRPr="007C3C81">
              <w:rPr>
                <w:sz w:val="20"/>
                <w:szCs w:val="20"/>
              </w:rPr>
              <w:t>Any other relevant offence?</w:t>
            </w:r>
          </w:p>
        </w:tc>
        <w:tc>
          <w:tcPr>
            <w:tcW w:w="3685" w:type="dxa"/>
            <w:vAlign w:val="center"/>
          </w:tcPr>
          <w:p w14:paraId="4155C15D" w14:textId="77777777" w:rsidR="00EA3804" w:rsidRPr="007C3C81" w:rsidRDefault="00EA3804" w:rsidP="001B772A">
            <w:pPr>
              <w:spacing w:line="276" w:lineRule="auto"/>
              <w:jc w:val="center"/>
              <w:rPr>
                <w:sz w:val="20"/>
                <w:szCs w:val="20"/>
              </w:rPr>
            </w:pPr>
          </w:p>
        </w:tc>
      </w:tr>
      <w:tr w:rsidR="00EA3804" w:rsidRPr="007C3C81" w14:paraId="5D57A399" w14:textId="77777777" w:rsidTr="001B772A">
        <w:trPr>
          <w:jc w:val="center"/>
        </w:trPr>
        <w:tc>
          <w:tcPr>
            <w:tcW w:w="7196" w:type="dxa"/>
            <w:gridSpan w:val="3"/>
          </w:tcPr>
          <w:p w14:paraId="0805FF9F" w14:textId="77777777" w:rsidR="00EA3804" w:rsidRPr="007C3C81" w:rsidRDefault="00EA3804" w:rsidP="001B772A">
            <w:pPr>
              <w:spacing w:line="276" w:lineRule="auto"/>
              <w:rPr>
                <w:sz w:val="20"/>
                <w:szCs w:val="20"/>
              </w:rPr>
            </w:pPr>
            <w:r w:rsidRPr="007C3C81">
              <w:rPr>
                <w:sz w:val="20"/>
                <w:szCs w:val="20"/>
              </w:rPr>
              <w:t>Have you ever been cautioned, reprimanded for or convicted of a similar offence in another country?</w:t>
            </w:r>
          </w:p>
        </w:tc>
        <w:tc>
          <w:tcPr>
            <w:tcW w:w="3685" w:type="dxa"/>
            <w:vAlign w:val="center"/>
          </w:tcPr>
          <w:p w14:paraId="692C236B" w14:textId="77777777" w:rsidR="00EA3804" w:rsidRPr="007C3C81" w:rsidRDefault="00EA3804" w:rsidP="001B772A">
            <w:pPr>
              <w:spacing w:line="276" w:lineRule="auto"/>
              <w:jc w:val="center"/>
              <w:rPr>
                <w:sz w:val="20"/>
                <w:szCs w:val="20"/>
              </w:rPr>
            </w:pPr>
          </w:p>
        </w:tc>
      </w:tr>
      <w:tr w:rsidR="00EA3804" w:rsidRPr="007C3C81" w14:paraId="65303456" w14:textId="77777777" w:rsidTr="001B772A">
        <w:trPr>
          <w:trHeight w:val="283"/>
          <w:jc w:val="center"/>
        </w:trPr>
        <w:tc>
          <w:tcPr>
            <w:tcW w:w="10881" w:type="dxa"/>
            <w:gridSpan w:val="4"/>
            <w:shd w:val="clear" w:color="auto" w:fill="347186"/>
          </w:tcPr>
          <w:p w14:paraId="062C1BB9"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Provision of information</w:t>
            </w:r>
          </w:p>
        </w:tc>
      </w:tr>
      <w:tr w:rsidR="00EA3804" w:rsidRPr="007C3C81" w14:paraId="206012FE" w14:textId="77777777" w:rsidTr="001B772A">
        <w:trPr>
          <w:jc w:val="center"/>
        </w:trPr>
        <w:tc>
          <w:tcPr>
            <w:tcW w:w="10881" w:type="dxa"/>
            <w:gridSpan w:val="4"/>
          </w:tcPr>
          <w:p w14:paraId="0554C6ED" w14:textId="77777777" w:rsidR="00EA3804" w:rsidRPr="007C3C81" w:rsidRDefault="00EA3804" w:rsidP="001B772A">
            <w:pPr>
              <w:spacing w:line="276" w:lineRule="auto"/>
              <w:rPr>
                <w:sz w:val="20"/>
                <w:szCs w:val="20"/>
              </w:rPr>
            </w:pPr>
            <w:r w:rsidRPr="007C3C81">
              <w:rPr>
                <w:sz w:val="20"/>
                <w:szCs w:val="20"/>
              </w:rPr>
              <w:t xml:space="preserve">If you have answered yes to any of the questions above, provide details below. You may provide this information separately, but you must do so without delay. </w:t>
            </w:r>
          </w:p>
        </w:tc>
      </w:tr>
      <w:tr w:rsidR="00EA3804" w:rsidRPr="007C3C81" w14:paraId="5085FF68" w14:textId="77777777" w:rsidTr="001B772A">
        <w:trPr>
          <w:trHeight w:val="778"/>
          <w:jc w:val="center"/>
        </w:trPr>
        <w:tc>
          <w:tcPr>
            <w:tcW w:w="10881" w:type="dxa"/>
            <w:gridSpan w:val="4"/>
          </w:tcPr>
          <w:p w14:paraId="20C56A26" w14:textId="77777777" w:rsidR="00EA3804" w:rsidRPr="007C3C81" w:rsidRDefault="00EA3804" w:rsidP="001B772A">
            <w:pPr>
              <w:spacing w:line="276" w:lineRule="auto"/>
              <w:rPr>
                <w:sz w:val="20"/>
                <w:szCs w:val="20"/>
              </w:rPr>
            </w:pPr>
            <w:r w:rsidRPr="007C3C81">
              <w:rPr>
                <w:sz w:val="20"/>
                <w:szCs w:val="20"/>
              </w:rPr>
              <w:t>Details of the order restriction, conviction or caution:</w:t>
            </w:r>
          </w:p>
        </w:tc>
      </w:tr>
      <w:tr w:rsidR="00EA3804" w:rsidRPr="007C3C81" w14:paraId="2BCFE14C" w14:textId="77777777" w:rsidTr="001B772A">
        <w:trPr>
          <w:jc w:val="center"/>
        </w:trPr>
        <w:tc>
          <w:tcPr>
            <w:tcW w:w="2802" w:type="dxa"/>
            <w:gridSpan w:val="2"/>
          </w:tcPr>
          <w:p w14:paraId="3FA41D2F" w14:textId="77777777" w:rsidR="00EA3804" w:rsidRPr="007C3C81" w:rsidRDefault="00EA3804" w:rsidP="001B772A">
            <w:pPr>
              <w:spacing w:line="276" w:lineRule="auto"/>
              <w:rPr>
                <w:sz w:val="20"/>
                <w:szCs w:val="20"/>
              </w:rPr>
            </w:pPr>
            <w:r w:rsidRPr="007C3C81">
              <w:rPr>
                <w:sz w:val="20"/>
                <w:szCs w:val="20"/>
              </w:rPr>
              <w:t>The date(s) of the above:</w:t>
            </w:r>
          </w:p>
        </w:tc>
        <w:tc>
          <w:tcPr>
            <w:tcW w:w="8079" w:type="dxa"/>
            <w:gridSpan w:val="2"/>
          </w:tcPr>
          <w:p w14:paraId="16007D34" w14:textId="77777777" w:rsidR="00EA3804" w:rsidRPr="007C3C81" w:rsidRDefault="00EA3804" w:rsidP="001B772A">
            <w:pPr>
              <w:spacing w:line="276" w:lineRule="auto"/>
              <w:jc w:val="center"/>
              <w:rPr>
                <w:sz w:val="20"/>
                <w:szCs w:val="20"/>
              </w:rPr>
            </w:pPr>
          </w:p>
        </w:tc>
      </w:tr>
      <w:tr w:rsidR="00EA3804" w:rsidRPr="007C3C81" w14:paraId="2D52D003" w14:textId="77777777" w:rsidTr="001B772A">
        <w:trPr>
          <w:jc w:val="center"/>
        </w:trPr>
        <w:tc>
          <w:tcPr>
            <w:tcW w:w="2802" w:type="dxa"/>
            <w:gridSpan w:val="2"/>
          </w:tcPr>
          <w:p w14:paraId="6102FD4B" w14:textId="77777777" w:rsidR="00EA3804" w:rsidRPr="007C3C81" w:rsidRDefault="00EA3804" w:rsidP="001B772A">
            <w:pPr>
              <w:spacing w:line="276" w:lineRule="auto"/>
              <w:rPr>
                <w:sz w:val="20"/>
                <w:szCs w:val="20"/>
              </w:rPr>
            </w:pPr>
            <w:r w:rsidRPr="007C3C81">
              <w:rPr>
                <w:sz w:val="20"/>
                <w:szCs w:val="20"/>
              </w:rPr>
              <w:t>The relevant court(s) or body/bodies):</w:t>
            </w:r>
          </w:p>
        </w:tc>
        <w:tc>
          <w:tcPr>
            <w:tcW w:w="8079" w:type="dxa"/>
            <w:gridSpan w:val="2"/>
          </w:tcPr>
          <w:p w14:paraId="4ABC1A89" w14:textId="77777777" w:rsidR="00EA3804" w:rsidRPr="007C3C81" w:rsidRDefault="00EA3804" w:rsidP="001B772A">
            <w:pPr>
              <w:spacing w:line="276" w:lineRule="auto"/>
              <w:jc w:val="center"/>
              <w:rPr>
                <w:sz w:val="20"/>
                <w:szCs w:val="20"/>
              </w:rPr>
            </w:pPr>
          </w:p>
        </w:tc>
      </w:tr>
      <w:tr w:rsidR="00EA3804" w:rsidRPr="007C3C81" w14:paraId="5247039B" w14:textId="77777777" w:rsidTr="001B772A">
        <w:trPr>
          <w:jc w:val="center"/>
        </w:trPr>
        <w:tc>
          <w:tcPr>
            <w:tcW w:w="10881" w:type="dxa"/>
            <w:gridSpan w:val="4"/>
          </w:tcPr>
          <w:p w14:paraId="5D02DF8D" w14:textId="77777777" w:rsidR="00EA3804" w:rsidRPr="007C3C81" w:rsidRDefault="00EA3804" w:rsidP="001B772A">
            <w:pPr>
              <w:spacing w:line="276" w:lineRule="auto"/>
              <w:jc w:val="center"/>
              <w:rPr>
                <w:b/>
                <w:sz w:val="20"/>
                <w:szCs w:val="20"/>
              </w:rPr>
            </w:pPr>
            <w:r w:rsidRPr="007C3C81">
              <w:rPr>
                <w:b/>
                <w:sz w:val="20"/>
                <w:szCs w:val="20"/>
              </w:rPr>
              <w:t>You should also provide a copy of the relevant order, caution, conviction, etc. In relation to cautions/convictions, a DBS Certificate may be provided.</w:t>
            </w:r>
          </w:p>
        </w:tc>
      </w:tr>
      <w:tr w:rsidR="00EA3804" w:rsidRPr="007C3C81" w14:paraId="176E7359" w14:textId="77777777" w:rsidTr="001B772A">
        <w:trPr>
          <w:trHeight w:val="283"/>
          <w:jc w:val="center"/>
        </w:trPr>
        <w:tc>
          <w:tcPr>
            <w:tcW w:w="10881" w:type="dxa"/>
            <w:gridSpan w:val="4"/>
            <w:shd w:val="clear" w:color="auto" w:fill="347186"/>
          </w:tcPr>
          <w:p w14:paraId="096233EB" w14:textId="77777777" w:rsidR="00EA3804" w:rsidRPr="007C3C81" w:rsidRDefault="00EA3804" w:rsidP="001B772A">
            <w:pPr>
              <w:spacing w:line="276" w:lineRule="auto"/>
              <w:jc w:val="center"/>
              <w:rPr>
                <w:b/>
                <w:sz w:val="20"/>
                <w:szCs w:val="20"/>
              </w:rPr>
            </w:pPr>
            <w:r w:rsidRPr="007C3C81">
              <w:rPr>
                <w:b/>
                <w:color w:val="FFFFFF" w:themeColor="background1"/>
                <w:sz w:val="20"/>
                <w:szCs w:val="20"/>
              </w:rPr>
              <w:t>Declaration</w:t>
            </w:r>
          </w:p>
        </w:tc>
      </w:tr>
      <w:tr w:rsidR="00EA3804" w:rsidRPr="007C3C81" w14:paraId="357E7A3E" w14:textId="77777777" w:rsidTr="001B772A">
        <w:trPr>
          <w:jc w:val="center"/>
        </w:trPr>
        <w:tc>
          <w:tcPr>
            <w:tcW w:w="10881" w:type="dxa"/>
            <w:gridSpan w:val="4"/>
          </w:tcPr>
          <w:p w14:paraId="034BE0EC" w14:textId="77777777" w:rsidR="00EA3804" w:rsidRPr="007C3C81" w:rsidRDefault="00EA3804" w:rsidP="001B772A">
            <w:pPr>
              <w:spacing w:line="276" w:lineRule="auto"/>
              <w:rPr>
                <w:sz w:val="20"/>
                <w:szCs w:val="20"/>
              </w:rPr>
            </w:pPr>
            <w:r w:rsidRPr="007C3C81">
              <w:rPr>
                <w:sz w:val="20"/>
                <w:szCs w:val="20"/>
              </w:rPr>
              <w:t>In signing this form, I confirm that the information provided is true to the best of my knowledge and that:</w:t>
            </w:r>
          </w:p>
          <w:p w14:paraId="11006B12" w14:textId="77777777" w:rsidR="00EA3804" w:rsidRPr="007C3C81" w:rsidRDefault="00EA3804" w:rsidP="000970C8">
            <w:pPr>
              <w:pStyle w:val="ListParagraph"/>
              <w:numPr>
                <w:ilvl w:val="0"/>
                <w:numId w:val="30"/>
              </w:numPr>
              <w:spacing w:before="93" w:after="160" w:line="276" w:lineRule="auto"/>
              <w:ind w:left="561" w:hanging="280"/>
              <w:jc w:val="both"/>
              <w:rPr>
                <w:sz w:val="20"/>
                <w:szCs w:val="20"/>
              </w:rPr>
            </w:pPr>
            <w:r w:rsidRPr="007C3C81">
              <w:rPr>
                <w:sz w:val="20"/>
                <w:szCs w:val="20"/>
              </w:rPr>
              <w:t>I understand my responsibilities to safeguard children.</w:t>
            </w:r>
          </w:p>
          <w:p w14:paraId="581840E5" w14:textId="77777777" w:rsidR="00EA3804" w:rsidRPr="007C3C81" w:rsidRDefault="00EA3804" w:rsidP="000970C8">
            <w:pPr>
              <w:pStyle w:val="ListParagraph"/>
              <w:numPr>
                <w:ilvl w:val="0"/>
                <w:numId w:val="30"/>
              </w:numPr>
              <w:spacing w:before="93" w:after="160" w:line="276" w:lineRule="auto"/>
              <w:ind w:left="561" w:hanging="280"/>
              <w:jc w:val="both"/>
              <w:rPr>
                <w:sz w:val="20"/>
                <w:szCs w:val="20"/>
              </w:rPr>
            </w:pPr>
            <w:r w:rsidRPr="007C3C81">
              <w:rPr>
                <w:sz w:val="20"/>
                <w:szCs w:val="20"/>
              </w:rPr>
              <w:t>I understand that I must notify my headteache</w:t>
            </w:r>
            <w:r w:rsidRPr="007C3C81">
              <w:rPr>
                <w:sz w:val="20"/>
                <w:szCs w:val="20"/>
              </w:rPr>
              <w:softHyphen/>
              <w:t xml:space="preserve">r </w:t>
            </w:r>
            <w:r w:rsidRPr="007C3C81">
              <w:rPr>
                <w:sz w:val="20"/>
                <w:szCs w:val="20"/>
                <w:shd w:val="clear" w:color="auto" w:fill="FFFFFF" w:themeFill="background1"/>
              </w:rPr>
              <w:t>immediately of anything that affects my suitability to work within the school. This includes any cautions, warnings, convictions, orders or other determinations made in respect of me that would render me disqualified from working with children.</w:t>
            </w:r>
            <w:r w:rsidRPr="007C3C81">
              <w:rPr>
                <w:sz w:val="20"/>
                <w:szCs w:val="20"/>
                <w:shd w:val="clear" w:color="auto" w:fill="D9D9D9" w:themeFill="background1" w:themeFillShade="D9"/>
              </w:rPr>
              <w:t xml:space="preserve"> </w:t>
            </w:r>
          </w:p>
        </w:tc>
      </w:tr>
      <w:tr w:rsidR="00EA3804" w:rsidRPr="007C3C81" w14:paraId="5A5F2BEB" w14:textId="77777777" w:rsidTr="001B772A">
        <w:trPr>
          <w:jc w:val="center"/>
        </w:trPr>
        <w:tc>
          <w:tcPr>
            <w:tcW w:w="1384" w:type="dxa"/>
          </w:tcPr>
          <w:p w14:paraId="50246953" w14:textId="77777777" w:rsidR="00EA3804" w:rsidRPr="007C3C81" w:rsidRDefault="00EA3804" w:rsidP="001B772A">
            <w:pPr>
              <w:spacing w:line="276" w:lineRule="auto"/>
              <w:rPr>
                <w:sz w:val="20"/>
                <w:szCs w:val="20"/>
              </w:rPr>
            </w:pPr>
            <w:r w:rsidRPr="007C3C81">
              <w:rPr>
                <w:sz w:val="20"/>
                <w:szCs w:val="20"/>
              </w:rPr>
              <w:t>Signed:</w:t>
            </w:r>
          </w:p>
        </w:tc>
        <w:tc>
          <w:tcPr>
            <w:tcW w:w="9497" w:type="dxa"/>
            <w:gridSpan w:val="3"/>
          </w:tcPr>
          <w:p w14:paraId="1FE975F6" w14:textId="77777777" w:rsidR="00EA3804" w:rsidRPr="007C3C81" w:rsidRDefault="00EA3804" w:rsidP="001B772A">
            <w:pPr>
              <w:spacing w:line="276" w:lineRule="auto"/>
              <w:rPr>
                <w:sz w:val="20"/>
                <w:szCs w:val="20"/>
              </w:rPr>
            </w:pPr>
          </w:p>
        </w:tc>
      </w:tr>
      <w:tr w:rsidR="00EA3804" w:rsidRPr="007C3C81" w14:paraId="30BE5B62" w14:textId="77777777" w:rsidTr="001B772A">
        <w:trPr>
          <w:jc w:val="center"/>
        </w:trPr>
        <w:tc>
          <w:tcPr>
            <w:tcW w:w="1384" w:type="dxa"/>
          </w:tcPr>
          <w:p w14:paraId="1024B023" w14:textId="77777777" w:rsidR="00EA3804" w:rsidRPr="007C3C81" w:rsidRDefault="00EA3804" w:rsidP="001B772A">
            <w:pPr>
              <w:spacing w:line="276" w:lineRule="auto"/>
              <w:rPr>
                <w:sz w:val="20"/>
                <w:szCs w:val="20"/>
              </w:rPr>
            </w:pPr>
            <w:r w:rsidRPr="007C3C81">
              <w:rPr>
                <w:sz w:val="20"/>
                <w:szCs w:val="20"/>
              </w:rPr>
              <w:t>Print name:</w:t>
            </w:r>
          </w:p>
        </w:tc>
        <w:tc>
          <w:tcPr>
            <w:tcW w:w="9497" w:type="dxa"/>
            <w:gridSpan w:val="3"/>
          </w:tcPr>
          <w:p w14:paraId="6A85F96B" w14:textId="77777777" w:rsidR="00EA3804" w:rsidRPr="007C3C81" w:rsidRDefault="00EA3804" w:rsidP="001B772A">
            <w:pPr>
              <w:spacing w:line="276" w:lineRule="auto"/>
              <w:rPr>
                <w:sz w:val="20"/>
                <w:szCs w:val="20"/>
              </w:rPr>
            </w:pPr>
          </w:p>
        </w:tc>
      </w:tr>
      <w:tr w:rsidR="00EA3804" w:rsidRPr="007C3C81" w14:paraId="73087C16" w14:textId="77777777" w:rsidTr="001B772A">
        <w:trPr>
          <w:jc w:val="center"/>
        </w:trPr>
        <w:tc>
          <w:tcPr>
            <w:tcW w:w="1384" w:type="dxa"/>
          </w:tcPr>
          <w:p w14:paraId="11C48C75" w14:textId="77777777" w:rsidR="00EA3804" w:rsidRPr="007C3C81" w:rsidRDefault="00EA3804" w:rsidP="001B772A">
            <w:pPr>
              <w:spacing w:line="276" w:lineRule="auto"/>
              <w:rPr>
                <w:sz w:val="20"/>
                <w:szCs w:val="20"/>
              </w:rPr>
            </w:pPr>
            <w:r w:rsidRPr="007C3C81">
              <w:rPr>
                <w:sz w:val="20"/>
                <w:szCs w:val="20"/>
              </w:rPr>
              <w:lastRenderedPageBreak/>
              <w:t>Date:</w:t>
            </w:r>
          </w:p>
        </w:tc>
        <w:tc>
          <w:tcPr>
            <w:tcW w:w="9497" w:type="dxa"/>
            <w:gridSpan w:val="3"/>
          </w:tcPr>
          <w:p w14:paraId="3C4D0D6A" w14:textId="77777777" w:rsidR="00EA3804" w:rsidRPr="007C3C81" w:rsidRDefault="00EA3804" w:rsidP="001B772A">
            <w:pPr>
              <w:spacing w:line="276" w:lineRule="auto"/>
              <w:rPr>
                <w:sz w:val="20"/>
                <w:szCs w:val="20"/>
              </w:rPr>
            </w:pPr>
          </w:p>
        </w:tc>
      </w:tr>
    </w:tbl>
    <w:p w14:paraId="278D5D5E" w14:textId="77777777" w:rsidR="00EA3804" w:rsidRPr="00FE37BA" w:rsidRDefault="00EA3804" w:rsidP="00EA3804">
      <w:pPr>
        <w:jc w:val="both"/>
        <w:rPr>
          <w:bCs/>
        </w:rPr>
        <w:sectPr w:rsidR="00EA3804" w:rsidRPr="00FE37BA" w:rsidSect="00FC7600">
          <w:headerReference w:type="even" r:id="rId27"/>
          <w:headerReference w:type="default" r:id="rId28"/>
          <w:footerReference w:type="default" r:id="rId29"/>
          <w:headerReference w:type="first" r:id="rId30"/>
          <w:pgSz w:w="11906" w:h="16838"/>
          <w:pgMar w:top="1134" w:right="1440" w:bottom="1440" w:left="1440" w:header="709" w:footer="709" w:gutter="0"/>
          <w:pgNumType w:start="0"/>
          <w:cols w:space="708"/>
          <w:titlePg/>
          <w:docGrid w:linePitch="360"/>
        </w:sectPr>
      </w:pPr>
    </w:p>
    <w:p w14:paraId="75439EE9" w14:textId="3809FC1C" w:rsidR="00EA3804" w:rsidRPr="00104B20" w:rsidRDefault="00EA3804" w:rsidP="00D6521F">
      <w:pPr>
        <w:jc w:val="both"/>
        <w:rPr>
          <w:rFonts w:cs="Arial"/>
          <w:b/>
          <w:sz w:val="24"/>
          <w:szCs w:val="24"/>
        </w:rPr>
      </w:pPr>
      <w:r w:rsidRPr="00104B20">
        <w:rPr>
          <w:rFonts w:cs="Arial"/>
          <w:b/>
        </w:rPr>
        <w:lastRenderedPageBreak/>
        <w:t xml:space="preserve"> </w:t>
      </w:r>
      <w:r w:rsidRPr="00104B20">
        <w:rPr>
          <w:rFonts w:cs="Arial"/>
          <w:b/>
          <w:sz w:val="24"/>
          <w:szCs w:val="24"/>
        </w:rPr>
        <w:t xml:space="preserve">Appendix </w:t>
      </w:r>
      <w:r w:rsidR="00765A53">
        <w:rPr>
          <w:rFonts w:cs="Arial"/>
          <w:b/>
          <w:sz w:val="24"/>
          <w:szCs w:val="24"/>
        </w:rPr>
        <w:t>C</w:t>
      </w:r>
      <w:r w:rsidRPr="00104B20">
        <w:rPr>
          <w:rFonts w:cs="Arial"/>
          <w:b/>
          <w:sz w:val="24"/>
          <w:szCs w:val="24"/>
        </w:rPr>
        <w:t xml:space="preserve"> - Safeguarding Reporting Process</w:t>
      </w:r>
    </w:p>
    <w:p w14:paraId="3E344096" w14:textId="77777777" w:rsidR="00EA3804" w:rsidRPr="00104B20" w:rsidRDefault="00EA3804" w:rsidP="00104B20">
      <w:pPr>
        <w:ind w:left="-567"/>
        <w:jc w:val="both"/>
      </w:pPr>
      <w:r w:rsidRPr="00104B20">
        <w:t xml:space="preserve">The process outlined within the first section should be followed where a staff member has a safeguarding concern about a child. Where a referral has been made, the process outlined in the ‘After a referral is made’ section should be followed. </w:t>
      </w:r>
    </w:p>
    <w:p w14:paraId="759EA2B7" w14:textId="77777777" w:rsidR="00EA3804" w:rsidRPr="00104B20" w:rsidRDefault="00EA3804" w:rsidP="00104B20">
      <w:pPr>
        <w:ind w:left="-567"/>
        <w:jc w:val="both"/>
      </w:pPr>
      <w:r w:rsidRPr="00104B20">
        <w:t>The actions taken by the school are outlined in yellow, whereas actions taken by another agency are outlined in blue.</w:t>
      </w:r>
    </w:p>
    <w:p w14:paraId="61D539B8" w14:textId="77777777" w:rsidR="00EA3804" w:rsidRPr="00F63FD6" w:rsidRDefault="00EA3804" w:rsidP="00EA3804">
      <w:pPr>
        <w:spacing w:before="240"/>
        <w:ind w:left="142" w:hanging="142"/>
        <w:jc w:val="both"/>
        <w:rPr>
          <w:b/>
        </w:rPr>
      </w:pPr>
      <w:r>
        <w:rPr>
          <w:noProof/>
          <w:lang w:eastAsia="en-GB"/>
        </w:rPr>
        <mc:AlternateContent>
          <mc:Choice Requires="wpg">
            <w:drawing>
              <wp:anchor distT="0" distB="0" distL="114300" distR="114300" simplePos="0" relativeHeight="251657728" behindDoc="0" locked="0" layoutInCell="1" allowOverlap="1" wp14:anchorId="36642D00" wp14:editId="3C1F34A3">
                <wp:simplePos x="0" y="0"/>
                <wp:positionH relativeFrom="margin">
                  <wp:posOffset>-721045</wp:posOffset>
                </wp:positionH>
                <wp:positionV relativeFrom="paragraph">
                  <wp:posOffset>345852</wp:posOffset>
                </wp:positionV>
                <wp:extent cx="7191375" cy="7458075"/>
                <wp:effectExtent l="0" t="0" r="28575" b="28575"/>
                <wp:wrapNone/>
                <wp:docPr id="3" name="Group 3"/>
                <wp:cNvGraphicFramePr/>
                <a:graphic xmlns:a="http://schemas.openxmlformats.org/drawingml/2006/main">
                  <a:graphicData uri="http://schemas.microsoft.com/office/word/2010/wordprocessingGroup">
                    <wpg:wgp>
                      <wpg:cNvGrpSpPr/>
                      <wpg:grpSpPr>
                        <a:xfrm>
                          <a:off x="0" y="0"/>
                          <a:ext cx="7191375" cy="7458075"/>
                          <a:chOff x="0" y="0"/>
                          <a:chExt cx="6393815" cy="5895310"/>
                        </a:xfrm>
                      </wpg:grpSpPr>
                      <wps:wsp>
                        <wps:cNvPr id="2" name="Text Box 2"/>
                        <wps:cNvSpPr txBox="1">
                          <a:spLocks noChangeArrowheads="1"/>
                        </wps:cNvSpPr>
                        <wps:spPr bwMode="auto">
                          <a:xfrm>
                            <a:off x="1350335" y="318977"/>
                            <a:ext cx="249865" cy="319264"/>
                          </a:xfrm>
                          <a:prstGeom prst="rect">
                            <a:avLst/>
                          </a:prstGeom>
                          <a:solidFill>
                            <a:srgbClr val="FFFFFF"/>
                          </a:solidFill>
                          <a:ln w="9525">
                            <a:noFill/>
                            <a:miter lim="800000"/>
                            <a:headEnd/>
                            <a:tailEnd/>
                          </a:ln>
                        </wps:spPr>
                        <wps:txbx>
                          <w:txbxContent>
                            <w:p w14:paraId="6ABBFE6D" w14:textId="77777777" w:rsidR="001B772A" w:rsidRPr="007730BD" w:rsidRDefault="001B772A" w:rsidP="00EA3804">
                              <w:pPr>
                                <w:rPr>
                                  <w:b/>
                                  <w:color w:val="041E42"/>
                                </w:rPr>
                              </w:pPr>
                              <w:r w:rsidRPr="007730BD">
                                <w:rPr>
                                  <w:b/>
                                  <w:color w:val="041E42"/>
                                </w:rPr>
                                <w:t>N</w:t>
                              </w:r>
                            </w:p>
                          </w:txbxContent>
                        </wps:txbx>
                        <wps:bodyPr rot="0" vert="horz" wrap="square" lIns="91440" tIns="45720" rIns="91440" bIns="45720" anchor="t" anchorCtr="0">
                          <a:noAutofit/>
                        </wps:bodyPr>
                      </wps:wsp>
                      <wps:wsp>
                        <wps:cNvPr id="6" name="Text Box 2"/>
                        <wps:cNvSpPr txBox="1">
                          <a:spLocks noChangeArrowheads="1"/>
                        </wps:cNvSpPr>
                        <wps:spPr bwMode="auto">
                          <a:xfrm>
                            <a:off x="0" y="0"/>
                            <a:ext cx="6375400" cy="340207"/>
                          </a:xfrm>
                          <a:prstGeom prst="rect">
                            <a:avLst/>
                          </a:prstGeom>
                          <a:solidFill>
                            <a:srgbClr val="FFFFFF"/>
                          </a:solidFill>
                          <a:ln w="19050">
                            <a:solidFill>
                              <a:srgbClr val="FF6900"/>
                            </a:solidFill>
                            <a:miter lim="800000"/>
                            <a:headEnd/>
                            <a:tailEnd/>
                          </a:ln>
                        </wps:spPr>
                        <wps:txbx>
                          <w:txbxContent>
                            <w:p w14:paraId="491C8E3D" w14:textId="77777777" w:rsidR="001B772A" w:rsidRDefault="001B772A" w:rsidP="00EA3804">
                              <w:pPr>
                                <w:jc w:val="center"/>
                              </w:pPr>
                              <w:r>
                                <w:t>A staff member identifies a concern or potential concern. Is the pupil at immediate risk of harm?</w:t>
                              </w:r>
                            </w:p>
                            <w:p w14:paraId="6789908D" w14:textId="77777777" w:rsidR="001B772A" w:rsidRDefault="001B772A" w:rsidP="00EA3804">
                              <w:pPr>
                                <w:jc w:val="center"/>
                              </w:pPr>
                            </w:p>
                          </w:txbxContent>
                        </wps:txbx>
                        <wps:bodyPr rot="0" vert="horz" wrap="square" lIns="91440" tIns="45720" rIns="91440" bIns="45720" anchor="t" anchorCtr="0">
                          <a:noAutofit/>
                        </wps:bodyPr>
                      </wps:wsp>
                      <wps:wsp>
                        <wps:cNvPr id="8" name="Text Box 2"/>
                        <wps:cNvSpPr txBox="1">
                          <a:spLocks noChangeArrowheads="1"/>
                        </wps:cNvSpPr>
                        <wps:spPr bwMode="auto">
                          <a:xfrm>
                            <a:off x="0" y="628643"/>
                            <a:ext cx="3400425" cy="455877"/>
                          </a:xfrm>
                          <a:prstGeom prst="rect">
                            <a:avLst/>
                          </a:prstGeom>
                          <a:solidFill>
                            <a:srgbClr val="FFFFFF"/>
                          </a:solidFill>
                          <a:ln w="19050">
                            <a:solidFill>
                              <a:srgbClr val="FF6900"/>
                            </a:solidFill>
                            <a:miter lim="800000"/>
                            <a:headEnd/>
                            <a:tailEnd/>
                          </a:ln>
                        </wps:spPr>
                        <wps:txbx>
                          <w:txbxContent>
                            <w:p w14:paraId="237B5B9F" w14:textId="77777777" w:rsidR="001B772A" w:rsidRDefault="001B772A" w:rsidP="00EA3804">
                              <w:pPr>
                                <w:jc w:val="center"/>
                              </w:pPr>
                              <w:r>
                                <w:t>Is the DSL or deputy DSL available to discuss the concern with?</w:t>
                              </w:r>
                            </w:p>
                          </w:txbxContent>
                        </wps:txbx>
                        <wps:bodyPr rot="0" vert="horz" wrap="square" lIns="91440" tIns="45720" rIns="91440" bIns="45720" anchor="t" anchorCtr="0">
                          <a:noAutofit/>
                        </wps:bodyPr>
                      </wps:wsp>
                      <wps:wsp>
                        <wps:cNvPr id="9" name="Text Box 2"/>
                        <wps:cNvSpPr txBox="1">
                          <a:spLocks noChangeArrowheads="1"/>
                        </wps:cNvSpPr>
                        <wps:spPr bwMode="auto">
                          <a:xfrm>
                            <a:off x="4082902" y="678242"/>
                            <a:ext cx="2289175" cy="647700"/>
                          </a:xfrm>
                          <a:prstGeom prst="rect">
                            <a:avLst/>
                          </a:prstGeom>
                          <a:solidFill>
                            <a:srgbClr val="FFFFFF"/>
                          </a:solidFill>
                          <a:ln w="19050">
                            <a:solidFill>
                              <a:srgbClr val="FF6900"/>
                            </a:solidFill>
                            <a:miter lim="800000"/>
                            <a:headEnd/>
                            <a:tailEnd/>
                          </a:ln>
                        </wps:spPr>
                        <wps:txbx>
                          <w:txbxContent>
                            <w:p w14:paraId="4E76B9E7" w14:textId="77777777" w:rsidR="001B772A" w:rsidRDefault="001B772A" w:rsidP="00EA3804">
                              <w:pPr>
                                <w:jc w:val="center"/>
                              </w:pPr>
                              <w:r>
                                <w:t xml:space="preserve">The staff member immediately notifies the police of the situation and informs the DSL. </w:t>
                              </w:r>
                            </w:p>
                          </w:txbxContent>
                        </wps:txbx>
                        <wps:bodyPr rot="0" vert="horz" wrap="square" lIns="91440" tIns="45720" rIns="91440" bIns="45720" anchor="t" anchorCtr="0">
                          <a:noAutofit/>
                        </wps:bodyPr>
                      </wps:wsp>
                      <wps:wsp>
                        <wps:cNvPr id="10" name="Text Box 2"/>
                        <wps:cNvSpPr txBox="1">
                          <a:spLocks noChangeArrowheads="1"/>
                        </wps:cNvSpPr>
                        <wps:spPr bwMode="auto">
                          <a:xfrm>
                            <a:off x="4082902" y="1605516"/>
                            <a:ext cx="2295525" cy="866775"/>
                          </a:xfrm>
                          <a:prstGeom prst="rect">
                            <a:avLst/>
                          </a:prstGeom>
                          <a:solidFill>
                            <a:srgbClr val="FFFFFF"/>
                          </a:solidFill>
                          <a:ln w="19050">
                            <a:solidFill>
                              <a:srgbClr val="FF6900"/>
                            </a:solidFill>
                            <a:miter lim="800000"/>
                            <a:headEnd/>
                            <a:tailEnd/>
                          </a:ln>
                        </wps:spPr>
                        <wps:txbx>
                          <w:txbxContent>
                            <w:p w14:paraId="3BC6B646" w14:textId="77777777" w:rsidR="001B772A" w:rsidRDefault="001B772A" w:rsidP="00EA3804">
                              <w:pPr>
                                <w:jc w:val="center"/>
                              </w:pPr>
                              <w:r>
                                <w:t>The staff member makes a referral to CSCS, notifying the DSL of this as soon as possible.</w:t>
                              </w:r>
                            </w:p>
                          </w:txbxContent>
                        </wps:txbx>
                        <wps:bodyPr rot="0" vert="horz" wrap="square" lIns="91440" tIns="45720" rIns="91440" bIns="45720" anchor="ctr" anchorCtr="0">
                          <a:noAutofit/>
                        </wps:bodyPr>
                      </wps:wsp>
                      <wps:wsp>
                        <wps:cNvPr id="11" name="Text Box 2"/>
                        <wps:cNvSpPr txBox="1">
                          <a:spLocks noChangeArrowheads="1"/>
                        </wps:cNvSpPr>
                        <wps:spPr bwMode="auto">
                          <a:xfrm>
                            <a:off x="0" y="1733107"/>
                            <a:ext cx="3400425" cy="733425"/>
                          </a:xfrm>
                          <a:prstGeom prst="rect">
                            <a:avLst/>
                          </a:prstGeom>
                          <a:solidFill>
                            <a:srgbClr val="FFFFFF"/>
                          </a:solidFill>
                          <a:ln w="19050">
                            <a:solidFill>
                              <a:srgbClr val="FF6900"/>
                            </a:solidFill>
                            <a:miter lim="800000"/>
                            <a:headEnd/>
                            <a:tailEnd/>
                          </a:ln>
                        </wps:spPr>
                        <wps:txbx>
                          <w:txbxContent>
                            <w:p w14:paraId="5609F34F" w14:textId="77777777" w:rsidR="001B772A" w:rsidRDefault="001B772A" w:rsidP="00EA3804">
                              <w:pPr>
                                <w:jc w:val="center"/>
                              </w:pPr>
                              <w:r>
                                <w:t>The staff member discusses the concern with the DSL. Taking into account observations and using professional judgement, is a referral required?</w:t>
                              </w:r>
                            </w:p>
                          </w:txbxContent>
                        </wps:txbx>
                        <wps:bodyPr rot="0" vert="horz" wrap="square" lIns="91440" tIns="45720" rIns="91440" bIns="45720" anchor="ctr" anchorCtr="0">
                          <a:noAutofit/>
                        </wps:bodyPr>
                      </wps:wsp>
                      <wps:wsp>
                        <wps:cNvPr id="12" name="Text Box 2"/>
                        <wps:cNvSpPr txBox="1">
                          <a:spLocks noChangeArrowheads="1"/>
                        </wps:cNvSpPr>
                        <wps:spPr bwMode="auto">
                          <a:xfrm>
                            <a:off x="0" y="2998381"/>
                            <a:ext cx="1809750" cy="1019175"/>
                          </a:xfrm>
                          <a:prstGeom prst="rect">
                            <a:avLst/>
                          </a:prstGeom>
                          <a:solidFill>
                            <a:srgbClr val="FFFFFF"/>
                          </a:solidFill>
                          <a:ln w="19050">
                            <a:solidFill>
                              <a:srgbClr val="FF6900"/>
                            </a:solidFill>
                            <a:miter lim="800000"/>
                            <a:headEnd/>
                            <a:tailEnd/>
                          </a:ln>
                        </wps:spPr>
                        <wps:txbx>
                          <w:txbxContent>
                            <w:p w14:paraId="50143EF1" w14:textId="77777777" w:rsidR="001B772A" w:rsidRDefault="001B772A" w:rsidP="00EA3804">
                              <w:pPr>
                                <w:jc w:val="center"/>
                              </w:pPr>
                              <w:r>
                                <w:t>The DSL makes a referral to CSCS, keeping the staff member who raised the concern up-to-date with what action is taken.</w:t>
                              </w:r>
                            </w:p>
                          </w:txbxContent>
                        </wps:txbx>
                        <wps:bodyPr rot="0" vert="horz" wrap="square" lIns="91440" tIns="45720" rIns="91440" bIns="45720" anchor="ctr" anchorCtr="0">
                          <a:noAutofit/>
                        </wps:bodyPr>
                      </wps:wsp>
                      <wps:wsp>
                        <wps:cNvPr id="13" name="Text Box 2"/>
                        <wps:cNvSpPr txBox="1">
                          <a:spLocks noChangeArrowheads="1"/>
                        </wps:cNvSpPr>
                        <wps:spPr bwMode="auto">
                          <a:xfrm>
                            <a:off x="2296633" y="2998381"/>
                            <a:ext cx="2289175" cy="1019175"/>
                          </a:xfrm>
                          <a:prstGeom prst="rect">
                            <a:avLst/>
                          </a:prstGeom>
                          <a:solidFill>
                            <a:srgbClr val="FFFFFF"/>
                          </a:solidFill>
                          <a:ln w="19050">
                            <a:solidFill>
                              <a:srgbClr val="FF6900"/>
                            </a:solidFill>
                            <a:miter lim="800000"/>
                            <a:headEnd/>
                            <a:tailEnd/>
                          </a:ln>
                        </wps:spPr>
                        <wps:txbx>
                          <w:txbxContent>
                            <w:p w14:paraId="56ACDACE" w14:textId="77777777" w:rsidR="001B772A" w:rsidRDefault="001B772A" w:rsidP="00EA3804">
                              <w:pPr>
                                <w:jc w:val="center"/>
                              </w:pPr>
                              <w:r>
                                <w:t xml:space="preserve">The pupil continues to be monitored and early help is provided where necessary. </w:t>
                              </w:r>
                              <w:r w:rsidRPr="007149F7">
                                <w:t xml:space="preserve">If the concern escalates, a referral is made to </w:t>
                              </w:r>
                              <w:r>
                                <w:t>CSCS</w:t>
                              </w:r>
                              <w:r w:rsidRPr="007149F7">
                                <w:t>.</w:t>
                              </w:r>
                            </w:p>
                          </w:txbxContent>
                        </wps:txbx>
                        <wps:bodyPr rot="0" vert="horz" wrap="square" lIns="91440" tIns="45720" rIns="91440" bIns="45720" anchor="ctr" anchorCtr="0">
                          <a:noAutofit/>
                        </wps:bodyPr>
                      </wps:wsp>
                      <wps:wsp>
                        <wps:cNvPr id="14" name="Text Box 2"/>
                        <wps:cNvSpPr txBox="1">
                          <a:spLocks noChangeArrowheads="1"/>
                        </wps:cNvSpPr>
                        <wps:spPr bwMode="auto">
                          <a:xfrm>
                            <a:off x="0" y="4465674"/>
                            <a:ext cx="6393815" cy="628650"/>
                          </a:xfrm>
                          <a:prstGeom prst="rect">
                            <a:avLst/>
                          </a:prstGeom>
                          <a:solidFill>
                            <a:srgbClr val="FFFFFF"/>
                          </a:solidFill>
                          <a:ln w="19050">
                            <a:solidFill>
                              <a:srgbClr val="041E42"/>
                            </a:solidFill>
                            <a:miter lim="800000"/>
                            <a:headEnd/>
                            <a:tailEnd/>
                          </a:ln>
                        </wps:spPr>
                        <wps:txbx>
                          <w:txbxContent>
                            <w:p w14:paraId="4B491AC2" w14:textId="77777777" w:rsidR="001B772A" w:rsidRDefault="001B772A" w:rsidP="00EA3804">
                              <w:pPr>
                                <w:jc w:val="center"/>
                              </w:pPr>
                              <w:r>
                                <w:t>Within one working day, a social worker from CSCS will make a decision about the type of response that is required and will notify the referrer. Where this information is not forthcoming, the referrer should contact the appointed social worker to follow up the referral.</w:t>
                              </w:r>
                            </w:p>
                          </w:txbxContent>
                        </wps:txbx>
                        <wps:bodyPr rot="0" vert="horz" wrap="square" lIns="91440" tIns="45720" rIns="91440" bIns="45720" anchor="t" anchorCtr="0">
                          <a:noAutofit/>
                        </wps:bodyPr>
                      </wps:wsp>
                      <wps:wsp>
                        <wps:cNvPr id="15" name="Text Box 2"/>
                        <wps:cNvSpPr txBox="1">
                          <a:spLocks noChangeArrowheads="1"/>
                        </wps:cNvSpPr>
                        <wps:spPr bwMode="auto">
                          <a:xfrm>
                            <a:off x="1127051" y="5571460"/>
                            <a:ext cx="3886200" cy="323850"/>
                          </a:xfrm>
                          <a:prstGeom prst="rect">
                            <a:avLst/>
                          </a:prstGeom>
                          <a:solidFill>
                            <a:srgbClr val="FFFFFF"/>
                          </a:solidFill>
                          <a:ln w="19050">
                            <a:solidFill>
                              <a:srgbClr val="041E42"/>
                            </a:solidFill>
                            <a:miter lim="800000"/>
                            <a:headEnd/>
                            <a:tailEnd/>
                          </a:ln>
                        </wps:spPr>
                        <wps:txbx>
                          <w:txbxContent>
                            <w:p w14:paraId="2AC57430" w14:textId="77777777" w:rsidR="001B772A" w:rsidRDefault="001B772A" w:rsidP="00EA3804">
                              <w:pPr>
                                <w:jc w:val="center"/>
                              </w:pPr>
                              <w:r>
                                <w:t>The steps outlined in the next flowchart are then followed.</w:t>
                              </w:r>
                            </w:p>
                          </w:txbxContent>
                        </wps:txbx>
                        <wps:bodyPr rot="0" vert="horz" wrap="square" lIns="91440" tIns="45720" rIns="91440" bIns="45720" anchor="t" anchorCtr="0">
                          <a:noAutofit/>
                        </wps:bodyPr>
                      </wps:wsp>
                      <wps:wsp>
                        <wps:cNvPr id="16" name="Straight Arrow Connector 16"/>
                        <wps:cNvCnPr/>
                        <wps:spPr>
                          <a:xfrm>
                            <a:off x="1722474" y="327828"/>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a:off x="5348177" y="350415"/>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5422605" y="2466754"/>
                            <a:ext cx="0" cy="20002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871870" y="4019107"/>
                            <a:ext cx="0" cy="447675"/>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3274828" y="4019107"/>
                            <a:ext cx="0" cy="447675"/>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3232298" y="5092995"/>
                            <a:ext cx="0" cy="4762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wps:spPr>
                          <a:xfrm>
                            <a:off x="871870" y="2466754"/>
                            <a:ext cx="0" cy="5334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a:off x="1722474" y="1084521"/>
                            <a:ext cx="0" cy="6477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30" name="Text Box 2"/>
                        <wps:cNvSpPr txBox="1">
                          <a:spLocks noChangeArrowheads="1"/>
                        </wps:cNvSpPr>
                        <wps:spPr bwMode="auto">
                          <a:xfrm>
                            <a:off x="2626241" y="2647507"/>
                            <a:ext cx="312372" cy="273796"/>
                          </a:xfrm>
                          <a:prstGeom prst="rect">
                            <a:avLst/>
                          </a:prstGeom>
                          <a:solidFill>
                            <a:srgbClr val="FFFFFF"/>
                          </a:solidFill>
                          <a:ln w="9525">
                            <a:noFill/>
                            <a:miter lim="800000"/>
                            <a:headEnd/>
                            <a:tailEnd/>
                          </a:ln>
                        </wps:spPr>
                        <wps:txbx>
                          <w:txbxContent>
                            <w:p w14:paraId="51B093D8" w14:textId="77777777" w:rsidR="001B772A" w:rsidRPr="007730BD" w:rsidRDefault="001B772A" w:rsidP="00EA3804">
                              <w:pPr>
                                <w:rPr>
                                  <w:b/>
                                  <w:color w:val="041E42"/>
                                </w:rPr>
                              </w:pPr>
                              <w:r w:rsidRPr="007730BD">
                                <w:rPr>
                                  <w:b/>
                                  <w:color w:val="041E42"/>
                                </w:rPr>
                                <w:t>N</w:t>
                              </w:r>
                            </w:p>
                          </w:txbxContent>
                        </wps:txbx>
                        <wps:bodyPr rot="0" vert="horz" wrap="square" lIns="91440" tIns="45720" rIns="91440" bIns="45720" anchor="t" anchorCtr="0">
                          <a:noAutofit/>
                        </wps:bodyPr>
                      </wps:wsp>
                      <wps:wsp>
                        <wps:cNvPr id="32" name="Text Box 2"/>
                        <wps:cNvSpPr txBox="1">
                          <a:spLocks noChangeArrowheads="1"/>
                        </wps:cNvSpPr>
                        <wps:spPr bwMode="auto">
                          <a:xfrm>
                            <a:off x="3444949" y="1297172"/>
                            <a:ext cx="266700" cy="238125"/>
                          </a:xfrm>
                          <a:prstGeom prst="rect">
                            <a:avLst/>
                          </a:prstGeom>
                          <a:solidFill>
                            <a:srgbClr val="FFFFFF"/>
                          </a:solidFill>
                          <a:ln w="9525">
                            <a:noFill/>
                            <a:miter lim="800000"/>
                            <a:headEnd/>
                            <a:tailEnd/>
                          </a:ln>
                        </wps:spPr>
                        <wps:txbx>
                          <w:txbxContent>
                            <w:p w14:paraId="608FCDE2" w14:textId="77777777" w:rsidR="001B772A" w:rsidRPr="007730BD" w:rsidRDefault="001B772A" w:rsidP="00EA3804">
                              <w:pPr>
                                <w:rPr>
                                  <w:b/>
                                  <w:color w:val="041E42"/>
                                </w:rPr>
                              </w:pPr>
                              <w:r w:rsidRPr="007730BD">
                                <w:rPr>
                                  <w:b/>
                                  <w:color w:val="041E42"/>
                                </w:rPr>
                                <w:t>N</w:t>
                              </w:r>
                            </w:p>
                          </w:txbxContent>
                        </wps:txbx>
                        <wps:bodyPr rot="0" vert="horz" wrap="square" lIns="91440" tIns="45720" rIns="91440" bIns="45720" anchor="t" anchorCtr="0">
                          <a:noAutofit/>
                        </wps:bodyPr>
                      </wps:wsp>
                      <wps:wsp>
                        <wps:cNvPr id="33" name="Straight Arrow Connector 33"/>
                        <wps:cNvCnPr/>
                        <wps:spPr>
                          <a:xfrm>
                            <a:off x="3402419" y="1084521"/>
                            <a:ext cx="676275" cy="5143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34" name="Text Box 2"/>
                        <wps:cNvSpPr txBox="1">
                          <a:spLocks noChangeArrowheads="1"/>
                        </wps:cNvSpPr>
                        <wps:spPr bwMode="auto">
                          <a:xfrm>
                            <a:off x="5082363" y="370358"/>
                            <a:ext cx="185125" cy="254560"/>
                          </a:xfrm>
                          <a:prstGeom prst="rect">
                            <a:avLst/>
                          </a:prstGeom>
                          <a:solidFill>
                            <a:srgbClr val="FFFFFF"/>
                          </a:solidFill>
                          <a:ln w="9525">
                            <a:noFill/>
                            <a:miter lim="800000"/>
                            <a:headEnd/>
                            <a:tailEnd/>
                          </a:ln>
                        </wps:spPr>
                        <wps:txbx>
                          <w:txbxContent>
                            <w:p w14:paraId="5B743E1D" w14:textId="77777777" w:rsidR="001B772A" w:rsidRPr="007730BD" w:rsidRDefault="001B772A" w:rsidP="00EA3804">
                              <w:pPr>
                                <w:rPr>
                                  <w:b/>
                                  <w:color w:val="041E42"/>
                                </w:rPr>
                              </w:pPr>
                              <w:r w:rsidRPr="007730BD">
                                <w:rPr>
                                  <w:b/>
                                  <w:color w:val="041E42"/>
                                </w:rPr>
                                <w:t>Y</w:t>
                              </w:r>
                            </w:p>
                          </w:txbxContent>
                        </wps:txbx>
                        <wps:bodyPr rot="0" vert="horz" wrap="square" lIns="91440" tIns="45720" rIns="91440" bIns="45720" anchor="t" anchorCtr="0">
                          <a:noAutofit/>
                        </wps:bodyPr>
                      </wps:wsp>
                      <wps:wsp>
                        <wps:cNvPr id="35" name="Text Box 2"/>
                        <wps:cNvSpPr txBox="1">
                          <a:spLocks noChangeArrowheads="1"/>
                        </wps:cNvSpPr>
                        <wps:spPr bwMode="auto">
                          <a:xfrm>
                            <a:off x="1414129" y="1318437"/>
                            <a:ext cx="237252" cy="270210"/>
                          </a:xfrm>
                          <a:prstGeom prst="rect">
                            <a:avLst/>
                          </a:prstGeom>
                          <a:solidFill>
                            <a:srgbClr val="FFFFFF"/>
                          </a:solidFill>
                          <a:ln w="9525">
                            <a:noFill/>
                            <a:miter lim="800000"/>
                            <a:headEnd/>
                            <a:tailEnd/>
                          </a:ln>
                        </wps:spPr>
                        <wps:txbx>
                          <w:txbxContent>
                            <w:p w14:paraId="629FAC37" w14:textId="77777777" w:rsidR="001B772A" w:rsidRPr="007730BD" w:rsidRDefault="001B772A" w:rsidP="00EA3804">
                              <w:pPr>
                                <w:rPr>
                                  <w:b/>
                                  <w:color w:val="041E42"/>
                                </w:rPr>
                              </w:pPr>
                              <w:r w:rsidRPr="007730BD">
                                <w:rPr>
                                  <w:b/>
                                  <w:color w:val="041E42"/>
                                </w:rPr>
                                <w:t>Y</w:t>
                              </w:r>
                            </w:p>
                          </w:txbxContent>
                        </wps:txbx>
                        <wps:bodyPr rot="0" vert="horz" wrap="square" lIns="91440" tIns="45720" rIns="91440" bIns="45720" anchor="t" anchorCtr="0">
                          <a:noAutofit/>
                        </wps:bodyPr>
                      </wps:wsp>
                      <wps:wsp>
                        <wps:cNvPr id="36" name="Text Box 2"/>
                        <wps:cNvSpPr txBox="1">
                          <a:spLocks noChangeArrowheads="1"/>
                        </wps:cNvSpPr>
                        <wps:spPr bwMode="auto">
                          <a:xfrm>
                            <a:off x="574158" y="2647507"/>
                            <a:ext cx="200025" cy="258738"/>
                          </a:xfrm>
                          <a:prstGeom prst="rect">
                            <a:avLst/>
                          </a:prstGeom>
                          <a:solidFill>
                            <a:srgbClr val="FFFFFF"/>
                          </a:solidFill>
                          <a:ln w="9525">
                            <a:noFill/>
                            <a:miter lim="800000"/>
                            <a:headEnd/>
                            <a:tailEnd/>
                          </a:ln>
                        </wps:spPr>
                        <wps:txbx>
                          <w:txbxContent>
                            <w:p w14:paraId="395D282B" w14:textId="77777777" w:rsidR="001B772A" w:rsidRPr="007730BD" w:rsidRDefault="001B772A" w:rsidP="00EA3804">
                              <w:pPr>
                                <w:rPr>
                                  <w:b/>
                                  <w:color w:val="041E42"/>
                                </w:rPr>
                              </w:pPr>
                              <w:r w:rsidRPr="007730BD">
                                <w:rPr>
                                  <w:b/>
                                  <w:color w:val="041E42"/>
                                </w:rPr>
                                <w:t>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6642D00" id="Group 3" o:spid="_x0000_s1026" style="position:absolute;left:0;text-align:left;margin-left:-56.8pt;margin-top:27.25pt;width:566.25pt;height:587.25pt;z-index:251657728;mso-position-horizontal-relative:margin;mso-width-relative:margin;mso-height-relative:margin" coordsize="63938,5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">
                <v:shapetype id="_x0000_t202" coordsize="21600,21600" o:spt="202" path="m,l,21600r21600,l21600,xe">
                  <v:stroke joinstyle="miter"/>
                  <v:path gradientshapeok="t" o:connecttype="rect"/>
                </v:shapetype>
                <v:shape id="Text Box 2" o:spid="_x0000_s1027" type="#_x0000_t202" style="position:absolute;left:13503;top:3189;width:2499;height:3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ABBFE6D" w14:textId="77777777" w:rsidR="001B772A" w:rsidRPr="007730BD" w:rsidRDefault="001B772A" w:rsidP="00EA3804">
                        <w:pPr>
                          <w:rPr>
                            <w:b/>
                            <w:color w:val="041E42"/>
                          </w:rPr>
                        </w:pPr>
                        <w:r w:rsidRPr="007730BD">
                          <w:rPr>
                            <w:b/>
                            <w:color w:val="041E42"/>
                          </w:rPr>
                          <w:t>N</w:t>
                        </w:r>
                      </w:p>
                    </w:txbxContent>
                  </v:textbox>
                </v:shape>
                <v:shape id="Text Box 2" o:spid="_x0000_s1028" type="#_x0000_t202" style="position:absolute;width:63754;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" strokecolor="#ff6900" strokeweight="1.5pt">
                  <v:textbox>
                    <w:txbxContent>
                      <w:p w14:paraId="491C8E3D" w14:textId="77777777" w:rsidR="001B772A" w:rsidRDefault="001B772A" w:rsidP="00EA3804">
                        <w:pPr>
                          <w:jc w:val="center"/>
                        </w:pPr>
                        <w:r>
                          <w:t>A staff member identifies a concern or potential concern. Is the pupil at immediate risk of harm?</w:t>
                        </w:r>
                      </w:p>
                      <w:p w14:paraId="6789908D" w14:textId="77777777" w:rsidR="001B772A" w:rsidRDefault="001B772A" w:rsidP="00EA3804">
                        <w:pPr>
                          <w:jc w:val="center"/>
                        </w:pPr>
                      </w:p>
                    </w:txbxContent>
                  </v:textbox>
                </v:shape>
                <v:shape id="Text Box 2" o:spid="_x0000_s1029" type="#_x0000_t202" style="position:absolute;top:6286;width:34004;height:4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" strokecolor="#ff6900" strokeweight="1.5pt">
                  <v:textbox>
                    <w:txbxContent>
                      <w:p w14:paraId="237B5B9F" w14:textId="77777777" w:rsidR="001B772A" w:rsidRDefault="001B772A" w:rsidP="00EA3804">
                        <w:pPr>
                          <w:jc w:val="center"/>
                        </w:pPr>
                        <w:r>
                          <w:t>Is the DSL or deputy DSL available to discuss the concern with?</w:t>
                        </w:r>
                      </w:p>
                    </w:txbxContent>
                  </v:textbox>
                </v:shape>
                <v:shape id="Text Box 2" o:spid="_x0000_s1030" type="#_x0000_t202" style="position:absolute;left:40829;top:6782;width:22891;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" strokecolor="#ff6900" strokeweight="1.5pt">
                  <v:textbox>
                    <w:txbxContent>
                      <w:p w14:paraId="4E76B9E7" w14:textId="77777777" w:rsidR="001B772A" w:rsidRDefault="001B772A" w:rsidP="00EA3804">
                        <w:pPr>
                          <w:jc w:val="center"/>
                        </w:pPr>
                        <w:r>
                          <w:t xml:space="preserve">The staff member immediately notifies the police of the situation and informs the DSL. </w:t>
                        </w:r>
                      </w:p>
                    </w:txbxContent>
                  </v:textbox>
                </v:shape>
                <v:shape id="Text Box 2" o:spid="_x0000_s1031" type="#_x0000_t202" style="position:absolute;left:40829;top:16055;width:22955;height:8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" strokecolor="#ff6900" strokeweight="1.5pt">
                  <v:textbox>
                    <w:txbxContent>
                      <w:p w14:paraId="3BC6B646" w14:textId="77777777" w:rsidR="001B772A" w:rsidRDefault="001B772A" w:rsidP="00EA3804">
                        <w:pPr>
                          <w:jc w:val="center"/>
                        </w:pPr>
                        <w:r>
                          <w:t>The staff member makes a referral to CSCS, notifying the DSL of this as soon as possible.</w:t>
                        </w:r>
                      </w:p>
                    </w:txbxContent>
                  </v:textbox>
                </v:shape>
                <v:shape id="Text Box 2" o:spid="_x0000_s1032" type="#_x0000_t202" style="position:absolute;top:17331;width:34004;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" strokecolor="#ff6900" strokeweight="1.5pt">
                  <v:textbox>
                    <w:txbxContent>
                      <w:p w14:paraId="5609F34F" w14:textId="77777777" w:rsidR="001B772A" w:rsidRDefault="001B772A" w:rsidP="00EA3804">
                        <w:pPr>
                          <w:jc w:val="center"/>
                        </w:pPr>
                        <w:r>
                          <w:t>The staff member discusses the concern with the DSL. Taking into account observations and using professional judgement, is a referral required?</w:t>
                        </w:r>
                      </w:p>
                    </w:txbxContent>
                  </v:textbox>
                </v:shape>
                <v:shape id="Text Box 2" o:spid="_x0000_s1033" type="#_x0000_t202" style="position:absolute;top:29983;width:18097;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" strokecolor="#ff6900" strokeweight="1.5pt">
                  <v:textbox>
                    <w:txbxContent>
                      <w:p w14:paraId="50143EF1" w14:textId="77777777" w:rsidR="001B772A" w:rsidRDefault="001B772A" w:rsidP="00EA3804">
                        <w:pPr>
                          <w:jc w:val="center"/>
                        </w:pPr>
                        <w:r>
                          <w:t>The DSL makes a referral to CSCS, keeping the staff member who raised the concern up-to-date with what action is taken.</w:t>
                        </w:r>
                      </w:p>
                    </w:txbxContent>
                  </v:textbox>
                </v:shape>
                <v:shape id="Text Box 2" o:spid="_x0000_s1034" type="#_x0000_t202" style="position:absolute;left:22966;top:29983;width:22892;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" strokecolor="#ff6900" strokeweight="1.5pt">
                  <v:textbox>
                    <w:txbxContent>
                      <w:p w14:paraId="56ACDACE" w14:textId="77777777" w:rsidR="001B772A" w:rsidRDefault="001B772A" w:rsidP="00EA3804">
                        <w:pPr>
                          <w:jc w:val="center"/>
                        </w:pPr>
                        <w:r>
                          <w:t xml:space="preserve">The pupil continues to be monitored and early help is provided where necessary. </w:t>
                        </w:r>
                        <w:r w:rsidRPr="007149F7">
                          <w:t xml:space="preserve">If the concern escalates, a referral is made to </w:t>
                        </w:r>
                        <w:r>
                          <w:t>CSCS</w:t>
                        </w:r>
                        <w:r w:rsidRPr="007149F7">
                          <w:t>.</w:t>
                        </w:r>
                      </w:p>
                    </w:txbxContent>
                  </v:textbox>
                </v:shape>
                <v:shape id="Text Box 2" o:spid="_x0000_s1035" type="#_x0000_t202" style="position:absolute;top:44656;width:63938;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" strokecolor="#041e42" strokeweight="1.5pt">
                  <v:textbox>
                    <w:txbxContent>
                      <w:p w14:paraId="4B491AC2" w14:textId="77777777" w:rsidR="001B772A" w:rsidRDefault="001B772A" w:rsidP="00EA3804">
                        <w:pPr>
                          <w:jc w:val="center"/>
                        </w:pPr>
                        <w:r>
                          <w:t>Within one working day, a social worker from CSCS will make a decision about the type of response that is required and will notify the referrer. Where this information is not forthcoming, the referrer should contact the appointed social worker to follow up the referral.</w:t>
                        </w:r>
                      </w:p>
                    </w:txbxContent>
                  </v:textbox>
                </v:shape>
                <v:shape id="Text Box 2" o:spid="_x0000_s1036" type="#_x0000_t202" style="position:absolute;left:11270;top:55714;width:3886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" strokecolor="#041e42" strokeweight="1.5pt">
                  <v:textbox>
                    <w:txbxContent>
                      <w:p w14:paraId="2AC57430" w14:textId="77777777" w:rsidR="001B772A" w:rsidRDefault="001B772A" w:rsidP="00EA3804">
                        <w:pPr>
                          <w:jc w:val="center"/>
                        </w:pPr>
                        <w:r>
                          <w:t>The steps outlined in the next flowchart are then followed.</w:t>
                        </w:r>
                      </w:p>
                    </w:txbxContent>
                  </v:textbox>
                </v:shape>
                <v:shapetype id="_x0000_t32" coordsize="21600,21600" o:spt="32" o:oned="t" path="m,l21600,21600e" filled="f">
                  <v:path arrowok="t" fillok="f" o:connecttype="none"/>
                  <o:lock v:ext="edit" shapetype="t"/>
                </v:shapetype>
                <v:shape id="Straight Arrow Connector 16" o:spid="_x0000_s1037" type="#_x0000_t32" style="position:absolute;left:17224;top:3278;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" strokecolor="#041e42">
                  <v:stroke endarrow="open"/>
                </v:shape>
                <v:shape id="Straight Arrow Connector 17" o:spid="_x0000_s1038" type="#_x0000_t32" style="position:absolute;left:53481;top:3504;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" strokecolor="#041e42">
                  <v:stroke endarrow="open"/>
                </v:shape>
                <v:shape id="Straight Arrow Connector 21" o:spid="_x0000_s1039" type="#_x0000_t32" style="position:absolute;left:54226;top:24667;width:0;height:200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" strokecolor="#041e42">
                  <v:stroke endarrow="open"/>
                </v:shape>
                <v:shape id="Straight Arrow Connector 23" o:spid="_x0000_s1040" type="#_x0000_t32" style="position:absolute;left:8718;top:40191;width:0;height:4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" strokecolor="#041e42">
                  <v:stroke endarrow="open"/>
                </v:shape>
                <v:shape id="Straight Arrow Connector 25" o:spid="_x0000_s1041" type="#_x0000_t32" style="position:absolute;left:32748;top:40191;width:0;height:4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" strokecolor="#041e42">
                  <v:stroke endarrow="open"/>
                </v:shape>
                <v:shape id="Straight Arrow Connector 26" o:spid="_x0000_s1042" type="#_x0000_t32" style="position:absolute;left:32322;top:50929;width:0;height:4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" strokecolor="#041e42">
                  <v:stroke endarrow="open"/>
                </v:shape>
                <v:shape id="Straight Arrow Connector 27" o:spid="_x0000_s1043" type="#_x0000_t32" style="position:absolute;left:8718;top:24667;width:0;height:5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" strokecolor="#041e42">
                  <v:stroke endarrow="open"/>
                </v:shape>
                <v:shape id="Straight Arrow Connector 29" o:spid="_x0000_s1044" type="#_x0000_t32" style="position:absolute;left:17224;top:10845;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" strokecolor="#041e42">
                  <v:stroke endarrow="open"/>
                </v:shape>
                <v:shape id="Text Box 2" o:spid="_x0000_s1045" type="#_x0000_t202" style="position:absolute;left:26262;top:26475;width:3124;height:2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51B093D8" w14:textId="77777777" w:rsidR="001B772A" w:rsidRPr="007730BD" w:rsidRDefault="001B772A" w:rsidP="00EA3804">
                        <w:pPr>
                          <w:rPr>
                            <w:b/>
                            <w:color w:val="041E42"/>
                          </w:rPr>
                        </w:pPr>
                        <w:r w:rsidRPr="007730BD">
                          <w:rPr>
                            <w:b/>
                            <w:color w:val="041E42"/>
                          </w:rPr>
                          <w:t>N</w:t>
                        </w:r>
                      </w:p>
                    </w:txbxContent>
                  </v:textbox>
                </v:shape>
                <v:shape id="Text Box 2" o:spid="_x0000_s1046" type="#_x0000_t202" style="position:absolute;left:34449;top:12971;width:266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608FCDE2" w14:textId="77777777" w:rsidR="001B772A" w:rsidRPr="007730BD" w:rsidRDefault="001B772A" w:rsidP="00EA3804">
                        <w:pPr>
                          <w:rPr>
                            <w:b/>
                            <w:color w:val="041E42"/>
                          </w:rPr>
                        </w:pPr>
                        <w:r w:rsidRPr="007730BD">
                          <w:rPr>
                            <w:b/>
                            <w:color w:val="041E42"/>
                          </w:rPr>
                          <w:t>N</w:t>
                        </w:r>
                      </w:p>
                    </w:txbxContent>
                  </v:textbox>
                </v:shape>
                <v:shape id="Straight Arrow Connector 33" o:spid="_x0000_s1047" type="#_x0000_t32" style="position:absolute;left:34024;top:10845;width:6762;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" strokecolor="#041e42">
                  <v:stroke endarrow="open"/>
                </v:shape>
                <v:shape id="Text Box 2" o:spid="_x0000_s1048" type="#_x0000_t202" style="position:absolute;left:50823;top:3703;width:185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14:paraId="5B743E1D" w14:textId="77777777" w:rsidR="001B772A" w:rsidRPr="007730BD" w:rsidRDefault="001B772A" w:rsidP="00EA3804">
                        <w:pPr>
                          <w:rPr>
                            <w:b/>
                            <w:color w:val="041E42"/>
                          </w:rPr>
                        </w:pPr>
                        <w:r w:rsidRPr="007730BD">
                          <w:rPr>
                            <w:b/>
                            <w:color w:val="041E42"/>
                          </w:rPr>
                          <w:t>Y</w:t>
                        </w:r>
                      </w:p>
                    </w:txbxContent>
                  </v:textbox>
                </v:shape>
                <v:shape id="Text Box 2" o:spid="_x0000_s1049" type="#_x0000_t202" style="position:absolute;left:14141;top:13184;width:2372;height: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629FAC37" w14:textId="77777777" w:rsidR="001B772A" w:rsidRPr="007730BD" w:rsidRDefault="001B772A" w:rsidP="00EA3804">
                        <w:pPr>
                          <w:rPr>
                            <w:b/>
                            <w:color w:val="041E42"/>
                          </w:rPr>
                        </w:pPr>
                        <w:r w:rsidRPr="007730BD">
                          <w:rPr>
                            <w:b/>
                            <w:color w:val="041E42"/>
                          </w:rPr>
                          <w:t>Y</w:t>
                        </w:r>
                      </w:p>
                    </w:txbxContent>
                  </v:textbox>
                </v:shape>
                <v:shape id="Text Box 2" o:spid="_x0000_s1050" type="#_x0000_t202" style="position:absolute;left:5741;top:26475;width:200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95D282B" w14:textId="77777777" w:rsidR="001B772A" w:rsidRPr="007730BD" w:rsidRDefault="001B772A" w:rsidP="00EA3804">
                        <w:pPr>
                          <w:rPr>
                            <w:b/>
                            <w:color w:val="041E42"/>
                          </w:rPr>
                        </w:pPr>
                        <w:r w:rsidRPr="007730BD">
                          <w:rPr>
                            <w:b/>
                            <w:color w:val="041E42"/>
                          </w:rPr>
                          <w:t>Y</w:t>
                        </w:r>
                      </w:p>
                    </w:txbxContent>
                  </v:textbox>
                </v:shape>
                <w10:wrap anchorx="margin"/>
              </v:group>
            </w:pict>
          </mc:Fallback>
        </mc:AlternateContent>
      </w:r>
      <w:r w:rsidRPr="00F63FD6">
        <w:rPr>
          <w:b/>
        </w:rPr>
        <w:t>Before a referral is made</w:t>
      </w:r>
    </w:p>
    <w:p w14:paraId="4C142FC5" w14:textId="77777777" w:rsidR="00EA3804" w:rsidRDefault="00EA3804" w:rsidP="00EA3804">
      <w:pPr>
        <w:jc w:val="both"/>
      </w:pPr>
    </w:p>
    <w:p w14:paraId="3D796FEF" w14:textId="77777777" w:rsidR="00EA3804" w:rsidRDefault="00EA3804" w:rsidP="00EA3804">
      <w:pPr>
        <w:jc w:val="both"/>
      </w:pPr>
    </w:p>
    <w:p w14:paraId="76C7F5B8" w14:textId="77777777" w:rsidR="00EA3804" w:rsidRDefault="00EA3804" w:rsidP="00EA3804">
      <w:pPr>
        <w:jc w:val="both"/>
      </w:pPr>
    </w:p>
    <w:p w14:paraId="702A8223" w14:textId="77777777" w:rsidR="00EA3804" w:rsidRDefault="00EA3804" w:rsidP="00EA3804">
      <w:pPr>
        <w:jc w:val="both"/>
      </w:pPr>
    </w:p>
    <w:p w14:paraId="29CF60F1" w14:textId="77777777" w:rsidR="00EA3804" w:rsidRDefault="00EA3804" w:rsidP="00EA3804">
      <w:pPr>
        <w:jc w:val="both"/>
      </w:pPr>
    </w:p>
    <w:p w14:paraId="13C6CA81" w14:textId="77777777" w:rsidR="00EA3804" w:rsidRDefault="00EA3804" w:rsidP="00EA3804">
      <w:pPr>
        <w:jc w:val="both"/>
      </w:pPr>
    </w:p>
    <w:p w14:paraId="4C537F3E" w14:textId="77777777" w:rsidR="00EA3804" w:rsidRDefault="00EA3804" w:rsidP="00EA3804">
      <w:pPr>
        <w:jc w:val="both"/>
      </w:pPr>
    </w:p>
    <w:p w14:paraId="3A455932" w14:textId="77777777" w:rsidR="00EA3804" w:rsidRDefault="00EA3804" w:rsidP="00EA3804">
      <w:pPr>
        <w:jc w:val="both"/>
      </w:pPr>
    </w:p>
    <w:p w14:paraId="117BADAE" w14:textId="77777777" w:rsidR="00EA3804" w:rsidRDefault="00EA3804" w:rsidP="00EA3804">
      <w:pPr>
        <w:jc w:val="both"/>
      </w:pPr>
    </w:p>
    <w:p w14:paraId="50C2AFDF" w14:textId="77777777" w:rsidR="00EA3804" w:rsidRDefault="00EA3804" w:rsidP="00EA3804">
      <w:pPr>
        <w:jc w:val="both"/>
      </w:pPr>
    </w:p>
    <w:p w14:paraId="57E1D8AC" w14:textId="77777777" w:rsidR="00EA3804" w:rsidRDefault="00EA3804" w:rsidP="00EA3804">
      <w:pPr>
        <w:jc w:val="both"/>
      </w:pPr>
    </w:p>
    <w:p w14:paraId="0E423673" w14:textId="77777777" w:rsidR="00EA3804" w:rsidRDefault="00EA3804" w:rsidP="00EA3804">
      <w:pPr>
        <w:jc w:val="center"/>
      </w:pPr>
    </w:p>
    <w:p w14:paraId="1D2F85D6" w14:textId="77777777" w:rsidR="00EA3804" w:rsidRDefault="00EA3804" w:rsidP="00EA3804">
      <w:pPr>
        <w:jc w:val="both"/>
      </w:pPr>
    </w:p>
    <w:p w14:paraId="432E3517" w14:textId="77777777" w:rsidR="00EA3804" w:rsidRDefault="00EA3804" w:rsidP="00EA3804">
      <w:pPr>
        <w:jc w:val="both"/>
      </w:pPr>
    </w:p>
    <w:p w14:paraId="5EB77EBB" w14:textId="77777777" w:rsidR="00EA3804" w:rsidRDefault="00EA3804" w:rsidP="00EA3804">
      <w:pPr>
        <w:jc w:val="both"/>
      </w:pPr>
    </w:p>
    <w:p w14:paraId="4085C1CC" w14:textId="77777777" w:rsidR="00EA3804" w:rsidRDefault="00EA3804" w:rsidP="00EA3804">
      <w:pPr>
        <w:jc w:val="both"/>
      </w:pPr>
    </w:p>
    <w:p w14:paraId="66687E3B" w14:textId="77777777" w:rsidR="00EA3804" w:rsidRDefault="00EA3804" w:rsidP="00EA3804">
      <w:pPr>
        <w:jc w:val="both"/>
      </w:pPr>
    </w:p>
    <w:p w14:paraId="51BF9671" w14:textId="77777777" w:rsidR="00EA3804" w:rsidRDefault="00EA3804" w:rsidP="00EA3804">
      <w:pPr>
        <w:jc w:val="both"/>
      </w:pPr>
    </w:p>
    <w:p w14:paraId="3DFB544D" w14:textId="77777777" w:rsidR="00EA3804" w:rsidRDefault="00EA3804" w:rsidP="00EA3804">
      <w:pPr>
        <w:jc w:val="both"/>
      </w:pPr>
    </w:p>
    <w:p w14:paraId="6DDDF359" w14:textId="77777777" w:rsidR="00EA3804" w:rsidRDefault="00EA3804" w:rsidP="00EA3804">
      <w:pPr>
        <w:jc w:val="both"/>
      </w:pPr>
    </w:p>
    <w:p w14:paraId="69D4E3B9" w14:textId="77777777" w:rsidR="00D6521F" w:rsidRDefault="00D6521F" w:rsidP="00D6521F">
      <w:pPr>
        <w:tabs>
          <w:tab w:val="left" w:pos="1830"/>
        </w:tabs>
        <w:jc w:val="both"/>
        <w:rPr>
          <w:rFonts w:cs="Arial"/>
          <w:b/>
          <w:szCs w:val="32"/>
        </w:rPr>
      </w:pPr>
    </w:p>
    <w:p w14:paraId="0AF2FBB0" w14:textId="77777777" w:rsidR="007A5207" w:rsidRDefault="007A5207" w:rsidP="00D6521F">
      <w:pPr>
        <w:tabs>
          <w:tab w:val="left" w:pos="1830"/>
        </w:tabs>
        <w:jc w:val="both"/>
        <w:rPr>
          <w:rFonts w:cs="Arial"/>
          <w:b/>
          <w:szCs w:val="32"/>
        </w:rPr>
      </w:pPr>
    </w:p>
    <w:p w14:paraId="16CB4CF5" w14:textId="77777777" w:rsidR="00FA18FB" w:rsidRDefault="00FA18FB" w:rsidP="00D6521F">
      <w:pPr>
        <w:tabs>
          <w:tab w:val="left" w:pos="1830"/>
        </w:tabs>
        <w:jc w:val="both"/>
        <w:rPr>
          <w:rFonts w:cs="Arial"/>
          <w:b/>
          <w:szCs w:val="32"/>
        </w:rPr>
      </w:pPr>
    </w:p>
    <w:p w14:paraId="624D91CC" w14:textId="5E8E5E7A" w:rsidR="00EA3804" w:rsidRDefault="00EA3804" w:rsidP="00D6521F">
      <w:pPr>
        <w:tabs>
          <w:tab w:val="left" w:pos="1830"/>
        </w:tabs>
        <w:jc w:val="both"/>
        <w:rPr>
          <w:rFonts w:cs="Arial"/>
          <w:b/>
          <w:szCs w:val="32"/>
        </w:rPr>
      </w:pPr>
      <w:r w:rsidRPr="006A0E30">
        <w:rPr>
          <w:rFonts w:eastAsia="Arial"/>
          <w:noProof/>
          <w:lang w:eastAsia="en-GB"/>
        </w:rPr>
        <w:lastRenderedPageBreak/>
        <mc:AlternateContent>
          <mc:Choice Requires="wpg">
            <w:drawing>
              <wp:anchor distT="0" distB="0" distL="114300" distR="114300" simplePos="0" relativeHeight="251660800" behindDoc="0" locked="0" layoutInCell="1" allowOverlap="1" wp14:anchorId="143330AD" wp14:editId="0ADF2010">
                <wp:simplePos x="0" y="0"/>
                <wp:positionH relativeFrom="column">
                  <wp:posOffset>-724205</wp:posOffset>
                </wp:positionH>
                <wp:positionV relativeFrom="paragraph">
                  <wp:posOffset>256032</wp:posOffset>
                </wp:positionV>
                <wp:extent cx="7149465" cy="9220200"/>
                <wp:effectExtent l="0" t="0" r="13335" b="19050"/>
                <wp:wrapNone/>
                <wp:docPr id="200" name="Group 200"/>
                <wp:cNvGraphicFramePr/>
                <a:graphic xmlns:a="http://schemas.openxmlformats.org/drawingml/2006/main">
                  <a:graphicData uri="http://schemas.microsoft.com/office/word/2010/wordprocessingGroup">
                    <wpg:wgp>
                      <wpg:cNvGrpSpPr/>
                      <wpg:grpSpPr>
                        <a:xfrm>
                          <a:off x="0" y="0"/>
                          <a:ext cx="7149465" cy="9220200"/>
                          <a:chOff x="0" y="0"/>
                          <a:chExt cx="6426053" cy="9205448"/>
                        </a:xfrm>
                      </wpg:grpSpPr>
                      <wps:wsp>
                        <wps:cNvPr id="201" name="Text Box 2"/>
                        <wps:cNvSpPr txBox="1">
                          <a:spLocks noChangeArrowheads="1"/>
                        </wps:cNvSpPr>
                        <wps:spPr bwMode="auto">
                          <a:xfrm>
                            <a:off x="21266" y="0"/>
                            <a:ext cx="6393815" cy="605086"/>
                          </a:xfrm>
                          <a:prstGeom prst="rect">
                            <a:avLst/>
                          </a:prstGeom>
                          <a:solidFill>
                            <a:srgbClr val="FFFFFF"/>
                          </a:solidFill>
                          <a:ln w="19050">
                            <a:solidFill>
                              <a:srgbClr val="041E42"/>
                            </a:solidFill>
                            <a:miter lim="800000"/>
                            <a:headEnd/>
                            <a:tailEnd/>
                          </a:ln>
                        </wps:spPr>
                        <wps:txbx>
                          <w:txbxContent>
                            <w:p w14:paraId="751D7C7D" w14:textId="77777777" w:rsidR="001B772A" w:rsidRDefault="001B772A" w:rsidP="00EA3804">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wps:txbx>
                        <wps:bodyPr rot="0" vert="horz" wrap="square" lIns="91440" tIns="45720" rIns="91440" bIns="45720" anchor="t" anchorCtr="0">
                          <a:noAutofit/>
                        </wps:bodyPr>
                      </wps:wsp>
                      <wps:wsp>
                        <wps:cNvPr id="202" name="Text Box 2"/>
                        <wps:cNvSpPr txBox="1">
                          <a:spLocks noChangeArrowheads="1"/>
                        </wps:cNvSpPr>
                        <wps:spPr bwMode="auto">
                          <a:xfrm>
                            <a:off x="0" y="1095153"/>
                            <a:ext cx="1508125" cy="647700"/>
                          </a:xfrm>
                          <a:prstGeom prst="rect">
                            <a:avLst/>
                          </a:prstGeom>
                          <a:solidFill>
                            <a:srgbClr val="FFFFFF"/>
                          </a:solidFill>
                          <a:ln w="19050">
                            <a:solidFill>
                              <a:srgbClr val="041E42"/>
                            </a:solidFill>
                            <a:miter lim="800000"/>
                            <a:headEnd/>
                            <a:tailEnd/>
                          </a:ln>
                        </wps:spPr>
                        <wps:txbx>
                          <w:txbxContent>
                            <w:p w14:paraId="649ECC21" w14:textId="77777777" w:rsidR="001B772A" w:rsidRDefault="001B772A" w:rsidP="00EA3804">
                              <w:pPr>
                                <w:jc w:val="center"/>
                              </w:pPr>
                              <w:r>
                                <w:t>The pupil is in need of immediate protection.</w:t>
                              </w:r>
                            </w:p>
                          </w:txbxContent>
                        </wps:txbx>
                        <wps:bodyPr rot="0" vert="horz" wrap="square" lIns="91440" tIns="45720" rIns="91440" bIns="45720" anchor="t" anchorCtr="0">
                          <a:noAutofit/>
                        </wps:bodyPr>
                      </wps:wsp>
                      <wps:wsp>
                        <wps:cNvPr id="203" name="Text Box 2"/>
                        <wps:cNvSpPr txBox="1">
                          <a:spLocks noChangeArrowheads="1"/>
                        </wps:cNvSpPr>
                        <wps:spPr bwMode="auto">
                          <a:xfrm>
                            <a:off x="1839433" y="1084519"/>
                            <a:ext cx="2827655" cy="693805"/>
                          </a:xfrm>
                          <a:prstGeom prst="rect">
                            <a:avLst/>
                          </a:prstGeom>
                          <a:solidFill>
                            <a:srgbClr val="FFFFFF"/>
                          </a:solidFill>
                          <a:ln w="19050">
                            <a:solidFill>
                              <a:srgbClr val="041E42"/>
                            </a:solidFill>
                            <a:miter lim="800000"/>
                            <a:headEnd/>
                            <a:tailEnd/>
                          </a:ln>
                        </wps:spPr>
                        <wps:txbx>
                          <w:txbxContent>
                            <w:p w14:paraId="0A00744C" w14:textId="77777777" w:rsidR="001B772A" w:rsidRDefault="001B772A" w:rsidP="00EA3804">
                              <w:pPr>
                                <w:spacing w:after="0"/>
                                <w:jc w:val="center"/>
                              </w:pPr>
                              <w:r>
                                <w:t>Where the pupil is at risk of significant harm but is not in immediate danger, a strategy discussion is held.</w:t>
                              </w:r>
                            </w:p>
                          </w:txbxContent>
                        </wps:txbx>
                        <wps:bodyPr rot="0" vert="horz" wrap="square" lIns="91440" tIns="45720" rIns="91440" bIns="45720" anchor="ctr" anchorCtr="0">
                          <a:noAutofit/>
                        </wps:bodyPr>
                      </wps:wsp>
                      <wps:wsp>
                        <wps:cNvPr id="204" name="Text Box 2"/>
                        <wps:cNvSpPr txBox="1">
                          <a:spLocks noChangeArrowheads="1"/>
                        </wps:cNvSpPr>
                        <wps:spPr bwMode="auto">
                          <a:xfrm>
                            <a:off x="4997303" y="1095153"/>
                            <a:ext cx="1428750" cy="683171"/>
                          </a:xfrm>
                          <a:prstGeom prst="rect">
                            <a:avLst/>
                          </a:prstGeom>
                          <a:solidFill>
                            <a:srgbClr val="FFFFFF"/>
                          </a:solidFill>
                          <a:ln w="19050">
                            <a:solidFill>
                              <a:srgbClr val="041E42"/>
                            </a:solidFill>
                            <a:miter lim="800000"/>
                            <a:headEnd/>
                            <a:tailEnd/>
                          </a:ln>
                        </wps:spPr>
                        <wps:txbx>
                          <w:txbxContent>
                            <w:p w14:paraId="43DA59E9" w14:textId="77777777" w:rsidR="001B772A" w:rsidRDefault="001B772A" w:rsidP="00EA3804">
                              <w:pPr>
                                <w:spacing w:after="0"/>
                                <w:jc w:val="center"/>
                              </w:pPr>
                              <w:r>
                                <w:t>No formal assessment is needed.</w:t>
                              </w:r>
                            </w:p>
                          </w:txbxContent>
                        </wps:txbx>
                        <wps:bodyPr rot="0" vert="horz" wrap="square" lIns="91440" tIns="45720" rIns="91440" bIns="45720" anchor="ctr" anchorCtr="0">
                          <a:noAutofit/>
                        </wps:bodyPr>
                      </wps:wsp>
                      <wps:wsp>
                        <wps:cNvPr id="205" name="Text Box 2"/>
                        <wps:cNvSpPr txBox="1">
                          <a:spLocks noChangeArrowheads="1"/>
                        </wps:cNvSpPr>
                        <wps:spPr bwMode="auto">
                          <a:xfrm>
                            <a:off x="0" y="2307265"/>
                            <a:ext cx="4668520" cy="676275"/>
                          </a:xfrm>
                          <a:prstGeom prst="rect">
                            <a:avLst/>
                          </a:prstGeom>
                          <a:solidFill>
                            <a:srgbClr val="FFFFFF"/>
                          </a:solidFill>
                          <a:ln w="19050">
                            <a:solidFill>
                              <a:srgbClr val="FF6900"/>
                            </a:solidFill>
                            <a:miter lim="800000"/>
                            <a:headEnd/>
                            <a:tailEnd/>
                          </a:ln>
                        </wps:spPr>
                        <wps:txbx>
                          <w:txbxContent>
                            <w:p w14:paraId="7615006E" w14:textId="77777777" w:rsidR="001B772A" w:rsidRDefault="001B772A" w:rsidP="00EA3804">
                              <w:pPr>
                                <w:spacing w:after="0"/>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wps:txbx>
                        <wps:bodyPr rot="0" vert="horz" wrap="square" lIns="91440" tIns="45720" rIns="91440" bIns="45720" anchor="ctr" anchorCtr="0">
                          <a:noAutofit/>
                        </wps:bodyPr>
                      </wps:wsp>
                      <wps:wsp>
                        <wps:cNvPr id="206" name="Text Box 2"/>
                        <wps:cNvSpPr txBox="1">
                          <a:spLocks noChangeArrowheads="1"/>
                        </wps:cNvSpPr>
                        <wps:spPr bwMode="auto">
                          <a:xfrm>
                            <a:off x="4976038" y="2307265"/>
                            <a:ext cx="1438275" cy="1657350"/>
                          </a:xfrm>
                          <a:prstGeom prst="rect">
                            <a:avLst/>
                          </a:prstGeom>
                          <a:solidFill>
                            <a:srgbClr val="FFFFFF"/>
                          </a:solidFill>
                          <a:ln w="19050">
                            <a:solidFill>
                              <a:srgbClr val="FF6900"/>
                            </a:solidFill>
                            <a:miter lim="800000"/>
                            <a:headEnd/>
                            <a:tailEnd/>
                          </a:ln>
                        </wps:spPr>
                        <wps:txbx>
                          <w:txbxContent>
                            <w:p w14:paraId="08C8B5CF" w14:textId="77777777" w:rsidR="001B772A" w:rsidRDefault="001B772A" w:rsidP="00EA3804">
                              <w:pPr>
                                <w:jc w:val="center"/>
                              </w:pPr>
                              <w:r w:rsidRPr="005432CC">
                                <w:t xml:space="preserve">The </w:t>
                              </w:r>
                              <w:r>
                                <w:t>DSL supports the initial staff member to liaise with other agencies to arrange an early help assessment and appropriate support.</w:t>
                              </w:r>
                            </w:p>
                          </w:txbxContent>
                        </wps:txbx>
                        <wps:bodyPr rot="0" vert="horz" wrap="square" lIns="91440" tIns="45720" rIns="91440" bIns="45720" anchor="ctr" anchorCtr="0">
                          <a:noAutofit/>
                        </wps:bodyPr>
                      </wps:wsp>
                      <wps:wsp>
                        <wps:cNvPr id="207" name="Text Box 2"/>
                        <wps:cNvSpPr txBox="1">
                          <a:spLocks noChangeArrowheads="1"/>
                        </wps:cNvSpPr>
                        <wps:spPr bwMode="auto">
                          <a:xfrm>
                            <a:off x="1956391" y="3327990"/>
                            <a:ext cx="2733675" cy="647700"/>
                          </a:xfrm>
                          <a:prstGeom prst="rect">
                            <a:avLst/>
                          </a:prstGeom>
                          <a:solidFill>
                            <a:srgbClr val="FFFFFF"/>
                          </a:solidFill>
                          <a:ln w="19050">
                            <a:solidFill>
                              <a:srgbClr val="041E42"/>
                            </a:solidFill>
                            <a:miter lim="800000"/>
                            <a:headEnd/>
                            <a:tailEnd/>
                          </a:ln>
                        </wps:spPr>
                        <wps:txbx>
                          <w:txbxContent>
                            <w:p w14:paraId="1713C210" w14:textId="77777777" w:rsidR="001B772A" w:rsidRDefault="001B772A" w:rsidP="00EA3804">
                              <w:pPr>
                                <w:jc w:val="center"/>
                              </w:pPr>
                              <w:r w:rsidRPr="00DF206E">
                                <w:t>A Child in Need assessment is completed within 45 working days.</w:t>
                              </w:r>
                            </w:p>
                          </w:txbxContent>
                        </wps:txbx>
                        <wps:bodyPr rot="0" vert="horz" wrap="square" lIns="91440" tIns="45720" rIns="91440" bIns="45720" anchor="ctr" anchorCtr="0">
                          <a:noAutofit/>
                        </wps:bodyPr>
                      </wps:wsp>
                      <wps:wsp>
                        <wps:cNvPr id="208" name="Text Box 2"/>
                        <wps:cNvSpPr txBox="1">
                          <a:spLocks noChangeArrowheads="1"/>
                        </wps:cNvSpPr>
                        <wps:spPr bwMode="auto">
                          <a:xfrm>
                            <a:off x="1935126" y="4369980"/>
                            <a:ext cx="2733675" cy="767944"/>
                          </a:xfrm>
                          <a:prstGeom prst="rect">
                            <a:avLst/>
                          </a:prstGeom>
                          <a:solidFill>
                            <a:srgbClr val="FFFFFF"/>
                          </a:solidFill>
                          <a:ln w="19050">
                            <a:solidFill>
                              <a:srgbClr val="041E42"/>
                            </a:solidFill>
                            <a:miter lim="800000"/>
                            <a:headEnd/>
                            <a:tailEnd/>
                          </a:ln>
                        </wps:spPr>
                        <wps:txbx>
                          <w:txbxContent>
                            <w:p w14:paraId="22D30F5B" w14:textId="77777777" w:rsidR="001B772A" w:rsidRDefault="001B772A" w:rsidP="00EA3804">
                              <w:pPr>
                                <w:jc w:val="center"/>
                              </w:pPr>
                              <w:r>
                                <w:t>Within 15 working days of the strategy discussion, an initial child protection conference is held.</w:t>
                              </w:r>
                            </w:p>
                          </w:txbxContent>
                        </wps:txbx>
                        <wps:bodyPr rot="0" vert="horz" wrap="square" lIns="91440" tIns="45720" rIns="91440" bIns="45720" anchor="ctr" anchorCtr="0">
                          <a:noAutofit/>
                        </wps:bodyPr>
                      </wps:wsp>
                      <wps:wsp>
                        <wps:cNvPr id="209" name="Text Box 2"/>
                        <wps:cNvSpPr txBox="1">
                          <a:spLocks noChangeArrowheads="1"/>
                        </wps:cNvSpPr>
                        <wps:spPr bwMode="auto">
                          <a:xfrm>
                            <a:off x="1956391" y="5497032"/>
                            <a:ext cx="2709545" cy="438785"/>
                          </a:xfrm>
                          <a:prstGeom prst="rect">
                            <a:avLst/>
                          </a:prstGeom>
                          <a:solidFill>
                            <a:srgbClr val="FFFFFF"/>
                          </a:solidFill>
                          <a:ln w="19050">
                            <a:solidFill>
                              <a:srgbClr val="041E42"/>
                            </a:solidFill>
                            <a:miter lim="800000"/>
                            <a:headEnd/>
                            <a:tailEnd/>
                          </a:ln>
                        </wps:spPr>
                        <wps:txbx>
                          <w:txbxContent>
                            <w:p w14:paraId="38A4CE68" w14:textId="77777777" w:rsidR="001B772A" w:rsidRDefault="001B772A" w:rsidP="00EA3804">
                              <w:pPr>
                                <w:jc w:val="center"/>
                              </w:pPr>
                              <w:r>
                                <w:t xml:space="preserve">A child protection plan is potentially required. </w:t>
                              </w:r>
                            </w:p>
                          </w:txbxContent>
                        </wps:txbx>
                        <wps:bodyPr rot="0" vert="horz" wrap="square" lIns="91440" tIns="45720" rIns="91440" bIns="45720" anchor="ctr" anchorCtr="0">
                          <a:noAutofit/>
                        </wps:bodyPr>
                      </wps:wsp>
                      <wps:wsp>
                        <wps:cNvPr id="210" name="Text Box 2"/>
                        <wps:cNvSpPr txBox="1">
                          <a:spLocks noChangeArrowheads="1"/>
                        </wps:cNvSpPr>
                        <wps:spPr bwMode="auto">
                          <a:xfrm>
                            <a:off x="0" y="3327990"/>
                            <a:ext cx="1508125" cy="1104900"/>
                          </a:xfrm>
                          <a:prstGeom prst="rect">
                            <a:avLst/>
                          </a:prstGeom>
                          <a:solidFill>
                            <a:srgbClr val="FFFFFF"/>
                          </a:solidFill>
                          <a:ln w="19050">
                            <a:solidFill>
                              <a:srgbClr val="041E42"/>
                            </a:solidFill>
                            <a:miter lim="800000"/>
                            <a:headEnd/>
                            <a:tailEnd/>
                          </a:ln>
                        </wps:spPr>
                        <wps:txbx>
                          <w:txbxContent>
                            <w:p w14:paraId="02860C6C" w14:textId="77777777" w:rsidR="001B772A" w:rsidRDefault="001B772A" w:rsidP="00EA3804">
                              <w:pPr>
                                <w:jc w:val="center"/>
                              </w:pPr>
                              <w:r>
                                <w:t>A</w:t>
                              </w:r>
                              <w:r w:rsidRPr="005432CC">
                                <w:t>ppropriate emergency action is taken by the social worker, police or NSPCC.</w:t>
                              </w:r>
                            </w:p>
                          </w:txbxContent>
                        </wps:txbx>
                        <wps:bodyPr rot="0" vert="horz" wrap="square" lIns="91440" tIns="45720" rIns="91440" bIns="45720" anchor="ctr" anchorCtr="0">
                          <a:noAutofit/>
                        </wps:bodyPr>
                      </wps:wsp>
                      <wps:wsp>
                        <wps:cNvPr id="211" name="Text Box 2"/>
                        <wps:cNvSpPr txBox="1">
                          <a:spLocks noChangeArrowheads="1"/>
                        </wps:cNvSpPr>
                        <wps:spPr bwMode="auto">
                          <a:xfrm>
                            <a:off x="0" y="8516679"/>
                            <a:ext cx="6412865" cy="688769"/>
                          </a:xfrm>
                          <a:prstGeom prst="rect">
                            <a:avLst/>
                          </a:prstGeom>
                          <a:solidFill>
                            <a:srgbClr val="FFFFFF"/>
                          </a:solidFill>
                          <a:ln w="19050">
                            <a:solidFill>
                              <a:srgbClr val="FF6900"/>
                            </a:solidFill>
                            <a:miter lim="800000"/>
                            <a:headEnd/>
                            <a:tailEnd/>
                          </a:ln>
                        </wps:spPr>
                        <wps:txbx>
                          <w:txbxContent>
                            <w:p w14:paraId="25BD8D3D" w14:textId="77777777" w:rsidR="001B772A" w:rsidRDefault="001B772A" w:rsidP="00EA3804">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wps:txbx>
                        <wps:bodyPr rot="0" vert="horz" wrap="square" lIns="91440" tIns="45720" rIns="91440" bIns="45720" anchor="ctr" anchorCtr="0">
                          <a:noAutofit/>
                        </wps:bodyPr>
                      </wps:wsp>
                      <wps:wsp>
                        <wps:cNvPr id="212" name="Text Box 2"/>
                        <wps:cNvSpPr txBox="1">
                          <a:spLocks noChangeArrowheads="1"/>
                        </wps:cNvSpPr>
                        <wps:spPr bwMode="auto">
                          <a:xfrm>
                            <a:off x="10633" y="7485319"/>
                            <a:ext cx="6412865" cy="489099"/>
                          </a:xfrm>
                          <a:prstGeom prst="rect">
                            <a:avLst/>
                          </a:prstGeom>
                          <a:solidFill>
                            <a:srgbClr val="FFFFFF"/>
                          </a:solidFill>
                          <a:ln w="19050">
                            <a:solidFill>
                              <a:srgbClr val="FF6900"/>
                            </a:solidFill>
                            <a:miter lim="800000"/>
                            <a:headEnd/>
                            <a:tailEnd/>
                          </a:ln>
                        </wps:spPr>
                        <wps:txbx>
                          <w:txbxContent>
                            <w:p w14:paraId="7ABF1746" w14:textId="77777777" w:rsidR="001B772A" w:rsidRDefault="001B772A" w:rsidP="00EA3804">
                              <w:pPr>
                                <w:spacing w:after="0"/>
                                <w:jc w:val="center"/>
                              </w:pPr>
                              <w:r w:rsidRPr="000A4E74">
                                <w:t>Staff keep the pupil’s circumstances under review and re-refer if appropriate to ensure circumstances improve – the pupil’s best interests always come first.</w:t>
                              </w:r>
                            </w:p>
                          </w:txbxContent>
                        </wps:txbx>
                        <wps:bodyPr rot="0" vert="horz" wrap="square" lIns="91440" tIns="45720" rIns="91440" bIns="45720" anchor="ctr" anchorCtr="0">
                          <a:noAutofit/>
                        </wps:bodyPr>
                      </wps:wsp>
                      <wps:wsp>
                        <wps:cNvPr id="213" name="Text Box 2"/>
                        <wps:cNvSpPr txBox="1">
                          <a:spLocks noChangeArrowheads="1"/>
                        </wps:cNvSpPr>
                        <wps:spPr bwMode="auto">
                          <a:xfrm>
                            <a:off x="21266" y="6432697"/>
                            <a:ext cx="4668520" cy="590550"/>
                          </a:xfrm>
                          <a:prstGeom prst="rect">
                            <a:avLst/>
                          </a:prstGeom>
                          <a:solidFill>
                            <a:srgbClr val="FFFFFF"/>
                          </a:solidFill>
                          <a:ln w="19050">
                            <a:solidFill>
                              <a:srgbClr val="041E42"/>
                            </a:solidFill>
                            <a:miter lim="800000"/>
                            <a:headEnd/>
                            <a:tailEnd/>
                          </a:ln>
                        </wps:spPr>
                        <wps:txbx>
                          <w:txbxContent>
                            <w:p w14:paraId="0B149E0D" w14:textId="77777777" w:rsidR="001B772A" w:rsidRDefault="001B772A" w:rsidP="00EA3804">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wps:txbx>
                        <wps:bodyPr rot="0" vert="horz" wrap="square" lIns="91440" tIns="45720" rIns="91440" bIns="45720" anchor="ctr" anchorCtr="0">
                          <a:noAutofit/>
                        </wps:bodyPr>
                      </wps:wsp>
                      <wps:wsp>
                        <wps:cNvPr id="218" name="Straight Arrow Connector 218"/>
                        <wps:cNvCnPr/>
                        <wps:spPr>
                          <a:xfrm>
                            <a:off x="3306726" y="1754339"/>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19" name="Straight Arrow Connector 219"/>
                        <wps:cNvCnPr/>
                        <wps:spPr>
                          <a:xfrm>
                            <a:off x="5741582" y="1743723"/>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0" name="Straight Arrow Connector 220"/>
                        <wps:cNvCnPr/>
                        <wps:spPr>
                          <a:xfrm>
                            <a:off x="754912" y="1733107"/>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1" name="Straight Arrow Connector 221"/>
                        <wps:cNvCnPr/>
                        <wps:spPr>
                          <a:xfrm>
                            <a:off x="3317359"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2" name="Straight Arrow Connector 222"/>
                        <wps:cNvCnPr/>
                        <wps:spPr>
                          <a:xfrm>
                            <a:off x="3327991" y="3965944"/>
                            <a:ext cx="0" cy="403761"/>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3" name="Straight Arrow Connector 223"/>
                        <wps:cNvCnPr/>
                        <wps:spPr>
                          <a:xfrm>
                            <a:off x="754912"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5" name="Straight Arrow Connector 225"/>
                        <wps:cNvCnPr/>
                        <wps:spPr>
                          <a:xfrm>
                            <a:off x="3327991" y="5943600"/>
                            <a:ext cx="254" cy="498763"/>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6" name="Straight Arrow Connector 226"/>
                        <wps:cNvCnPr/>
                        <wps:spPr>
                          <a:xfrm>
                            <a:off x="754912" y="4433776"/>
                            <a:ext cx="0" cy="200664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7" name="Straight Arrow Connector 227"/>
                        <wps:cNvCnPr/>
                        <wps:spPr>
                          <a:xfrm>
                            <a:off x="5752214" y="3955311"/>
                            <a:ext cx="0" cy="352697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8" name="Straight Arrow Connector 228"/>
                        <wps:cNvCnPr/>
                        <wps:spPr>
                          <a:xfrm>
                            <a:off x="3306726"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9" name="Straight Arrow Connector 229"/>
                        <wps:cNvCnPr/>
                        <wps:spPr>
                          <a:xfrm>
                            <a:off x="754912"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30" name="Straight Arrow Connector 230"/>
                        <wps:cNvCnPr/>
                        <wps:spPr>
                          <a:xfrm>
                            <a:off x="3296093" y="7974418"/>
                            <a:ext cx="0" cy="546265"/>
                          </a:xfrm>
                          <a:prstGeom prst="straightConnector1">
                            <a:avLst/>
                          </a:prstGeom>
                          <a:noFill/>
                          <a:ln w="9525" cap="flat" cmpd="sng" algn="ctr">
                            <a:solidFill>
                              <a:srgbClr val="404041">
                                <a:shade val="95000"/>
                                <a:satMod val="105000"/>
                              </a:srgbClr>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w14:anchorId="143330AD" id="Group 200" o:spid="_x0000_s1051" style="position:absolute;left:0;text-align:left;margin-left:-57pt;margin-top:20.15pt;width:562.95pt;height:726pt;z-index:251660800;mso-width-relative:margin;mso-height-relative:margin" coordsize="64260,92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">
                <v:shape id="Text Box 2" o:spid="_x0000_s1052" type="#_x0000_t202" style="position:absolute;left:212;width:63938;height:6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" strokecolor="#041e42" strokeweight="1.5pt">
                  <v:textbox>
                    <w:txbxContent>
                      <w:p w14:paraId="751D7C7D" w14:textId="77777777" w:rsidR="001B772A" w:rsidRDefault="001B772A" w:rsidP="00EA3804">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v:textbox>
                </v:shape>
                <v:shape id="Text Box 2" o:spid="_x0000_s1053" type="#_x0000_t202" style="position:absolute;top:10951;width:15081;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" strokecolor="#041e42" strokeweight="1.5pt">
                  <v:textbox>
                    <w:txbxContent>
                      <w:p w14:paraId="649ECC21" w14:textId="77777777" w:rsidR="001B772A" w:rsidRDefault="001B772A" w:rsidP="00EA3804">
                        <w:pPr>
                          <w:jc w:val="center"/>
                        </w:pPr>
                        <w:r>
                          <w:t>The pupil is in need of immediate protection.</w:t>
                        </w:r>
                      </w:p>
                    </w:txbxContent>
                  </v:textbox>
                </v:shape>
                <v:shape id="Text Box 2" o:spid="_x0000_s1054" type="#_x0000_t202" style="position:absolute;left:18394;top:10845;width:28276;height:6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" strokecolor="#041e42" strokeweight="1.5pt">
                  <v:textbox>
                    <w:txbxContent>
                      <w:p w14:paraId="0A00744C" w14:textId="77777777" w:rsidR="001B772A" w:rsidRDefault="001B772A" w:rsidP="00EA3804">
                        <w:pPr>
                          <w:spacing w:after="0"/>
                          <w:jc w:val="center"/>
                        </w:pPr>
                        <w:r>
                          <w:t>Where the pupil is at risk of significant harm but is not in immediate danger, a strategy discussion is held.</w:t>
                        </w:r>
                      </w:p>
                    </w:txbxContent>
                  </v:textbox>
                </v:shape>
                <v:shape id="Text Box 2" o:spid="_x0000_s1055" type="#_x0000_t202" style="position:absolute;left:49973;top:10951;width:14287;height:6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" strokecolor="#041e42" strokeweight="1.5pt">
                  <v:textbox>
                    <w:txbxContent>
                      <w:p w14:paraId="43DA59E9" w14:textId="77777777" w:rsidR="001B772A" w:rsidRDefault="001B772A" w:rsidP="00EA3804">
                        <w:pPr>
                          <w:spacing w:after="0"/>
                          <w:jc w:val="center"/>
                        </w:pPr>
                        <w:r>
                          <w:t>No formal assessment is needed.</w:t>
                        </w:r>
                      </w:p>
                    </w:txbxContent>
                  </v:textbox>
                </v:shape>
                <v:shape id="Text Box 2" o:spid="_x0000_s1056" type="#_x0000_t202" style="position:absolute;top:23072;width:4668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" strokecolor="#ff6900" strokeweight="1.5pt">
                  <v:textbox>
                    <w:txbxContent>
                      <w:p w14:paraId="7615006E" w14:textId="77777777" w:rsidR="001B772A" w:rsidRDefault="001B772A" w:rsidP="00EA3804">
                        <w:pPr>
                          <w:spacing w:after="0"/>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v:textbox>
                </v:shape>
                <v:shape id="Text Box 2" o:spid="_x0000_s1057" type="#_x0000_t202" style="position:absolute;left:49760;top:23072;width:14383;height:16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" strokecolor="#ff6900" strokeweight="1.5pt">
                  <v:textbox>
                    <w:txbxContent>
                      <w:p w14:paraId="08C8B5CF" w14:textId="77777777" w:rsidR="001B772A" w:rsidRDefault="001B772A" w:rsidP="00EA3804">
                        <w:pPr>
                          <w:jc w:val="center"/>
                        </w:pPr>
                        <w:r w:rsidRPr="005432CC">
                          <w:t xml:space="preserve">The </w:t>
                        </w:r>
                        <w:r>
                          <w:t>DSL supports the initial staff member to liaise with other agencies to arrange an early help assessment and appropriate support.</w:t>
                        </w:r>
                      </w:p>
                    </w:txbxContent>
                  </v:textbox>
                </v:shape>
                <v:shape id="Text Box 2" o:spid="_x0000_s1058" type="#_x0000_t202" style="position:absolute;left:19563;top:33279;width:27337;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" strokecolor="#041e42" strokeweight="1.5pt">
                  <v:textbox>
                    <w:txbxContent>
                      <w:p w14:paraId="1713C210" w14:textId="77777777" w:rsidR="001B772A" w:rsidRDefault="001B772A" w:rsidP="00EA3804">
                        <w:pPr>
                          <w:jc w:val="center"/>
                        </w:pPr>
                        <w:r w:rsidRPr="00DF206E">
                          <w:t>A Child in Need assessment is completed within 45 working days.</w:t>
                        </w:r>
                      </w:p>
                    </w:txbxContent>
                  </v:textbox>
                </v:shape>
                <v:shape id="Text Box 2" o:spid="_x0000_s1059" type="#_x0000_t202" style="position:absolute;left:19351;top:43699;width:27337;height:7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" strokecolor="#041e42" strokeweight="1.5pt">
                  <v:textbox>
                    <w:txbxContent>
                      <w:p w14:paraId="22D30F5B" w14:textId="77777777" w:rsidR="001B772A" w:rsidRDefault="001B772A" w:rsidP="00EA3804">
                        <w:pPr>
                          <w:jc w:val="center"/>
                        </w:pPr>
                        <w:r>
                          <w:t>Within 15 working days of the strategy discussion, an initial child protection conference is held.</w:t>
                        </w:r>
                      </w:p>
                    </w:txbxContent>
                  </v:textbox>
                </v:shape>
                <v:shape id="Text Box 2" o:spid="_x0000_s1060" type="#_x0000_t202" style="position:absolute;left:19563;top:54970;width:27096;height:43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" strokecolor="#041e42" strokeweight="1.5pt">
                  <v:textbox>
                    <w:txbxContent>
                      <w:p w14:paraId="38A4CE68" w14:textId="77777777" w:rsidR="001B772A" w:rsidRDefault="001B772A" w:rsidP="00EA3804">
                        <w:pPr>
                          <w:jc w:val="center"/>
                        </w:pPr>
                        <w:r>
                          <w:t xml:space="preserve">A child protection plan is potentially required. </w:t>
                        </w:r>
                      </w:p>
                    </w:txbxContent>
                  </v:textbox>
                </v:shape>
                <v:shape id="Text Box 2" o:spid="_x0000_s1061" type="#_x0000_t202" style="position:absolute;top:33279;width:15081;height:11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" strokecolor="#041e42" strokeweight="1.5pt">
                  <v:textbox>
                    <w:txbxContent>
                      <w:p w14:paraId="02860C6C" w14:textId="77777777" w:rsidR="001B772A" w:rsidRDefault="001B772A" w:rsidP="00EA3804">
                        <w:pPr>
                          <w:jc w:val="center"/>
                        </w:pPr>
                        <w:r>
                          <w:t>A</w:t>
                        </w:r>
                        <w:r w:rsidRPr="005432CC">
                          <w:t>ppropriate emergency action is taken by the social worker, police or NSPCC.</w:t>
                        </w:r>
                      </w:p>
                    </w:txbxContent>
                  </v:textbox>
                </v:shape>
                <v:shape id="Text Box 2" o:spid="_x0000_s1062" type="#_x0000_t202" style="position:absolute;top:85166;width:64128;height:6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" strokecolor="#ff6900" strokeweight="1.5pt">
                  <v:textbox>
                    <w:txbxContent>
                      <w:p w14:paraId="25BD8D3D" w14:textId="77777777" w:rsidR="001B772A" w:rsidRDefault="001B772A" w:rsidP="00EA3804">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v:textbox>
                </v:shape>
                <v:shape id="Text Box 2" o:spid="_x0000_s1063" type="#_x0000_t202" style="position:absolute;left:106;top:74853;width:64128;height:4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" strokecolor="#ff6900" strokeweight="1.5pt">
                  <v:textbox>
                    <w:txbxContent>
                      <w:p w14:paraId="7ABF1746" w14:textId="77777777" w:rsidR="001B772A" w:rsidRDefault="001B772A" w:rsidP="00EA3804">
                        <w:pPr>
                          <w:spacing w:after="0"/>
                          <w:jc w:val="center"/>
                        </w:pPr>
                        <w:r w:rsidRPr="000A4E74">
                          <w:t>Staff keep the pupil’s circumstances under review and re-refer if appropriate to ensure circumstances improve – the pupil’s best interests always come first.</w:t>
                        </w:r>
                      </w:p>
                    </w:txbxContent>
                  </v:textbox>
                </v:shape>
                <v:shape id="Text Box 2" o:spid="_x0000_s1064" type="#_x0000_t202" style="position:absolute;left:212;top:64326;width:46685;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" strokecolor="#041e42" strokeweight="1.5pt">
                  <v:textbox>
                    <w:txbxContent>
                      <w:p w14:paraId="0B149E0D" w14:textId="77777777" w:rsidR="001B772A" w:rsidRDefault="001B772A" w:rsidP="00EA3804">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v:textbox>
                </v:shape>
                <v:shape id="Straight Arrow Connector 218" o:spid="_x0000_s1065" type="#_x0000_t32" style="position:absolute;left:33067;top:17543;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" strokecolor="#3e3e3f">
                  <v:stroke endarrow="open"/>
                </v:shape>
                <v:shape id="Straight Arrow Connector 219" o:spid="_x0000_s1066" type="#_x0000_t32" style="position:absolute;left:57415;top:17437;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" strokecolor="#3e3e3f">
                  <v:stroke endarrow="open"/>
                </v:shape>
                <v:shape id="Straight Arrow Connector 220" o:spid="_x0000_s1067" type="#_x0000_t32" style="position:absolute;left:7549;top:17331;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" strokecolor="#3e3e3f">
                  <v:stroke endarrow="open"/>
                </v:shape>
                <v:shape id="Straight Arrow Connector 221" o:spid="_x0000_s1068" type="#_x0000_t32" style="position:absolute;left:33173;top:29771;width:0;height:3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" strokecolor="#3e3e3f">
                  <v:stroke endarrow="open"/>
                </v:shape>
                <v:shape id="Straight Arrow Connector 222" o:spid="_x0000_s1069" type="#_x0000_t32" style="position:absolute;left:33279;top:39659;width:0;height:40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" strokecolor="#3e3e3f">
                  <v:stroke endarrow="open"/>
                </v:shape>
                <v:shape id="Straight Arrow Connector 223" o:spid="_x0000_s1070" type="#_x0000_t32" style="position:absolute;left:7549;top:29771;width:0;height:3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" strokecolor="#3e3e3f">
                  <v:stroke endarrow="open"/>
                </v:shape>
                <v:shape id="Straight Arrow Connector 225" o:spid="_x0000_s1071" type="#_x0000_t32" style="position:absolute;left:33279;top:59436;width:3;height:49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" strokecolor="#3e3e3f">
                  <v:stroke endarrow="open"/>
                </v:shape>
                <v:shape id="Straight Arrow Connector 226" o:spid="_x0000_s1072" type="#_x0000_t32" style="position:absolute;left:7549;top:44337;width:0;height:200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" strokecolor="#3e3e3f">
                  <v:stroke endarrow="open"/>
                </v:shape>
                <v:shape id="Straight Arrow Connector 227" o:spid="_x0000_s1073" type="#_x0000_t32" style="position:absolute;left:57522;top:39553;width:0;height:352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" strokecolor="#3e3e3f">
                  <v:stroke endarrow="open"/>
                </v:shape>
                <v:shape id="Straight Arrow Connector 228" o:spid="_x0000_s1074" type="#_x0000_t32" style="position:absolute;left:33067;top:70281;width:0;height:4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" strokecolor="#3e3e3f">
                  <v:stroke endarrow="open"/>
                </v:shape>
                <v:shape id="Straight Arrow Connector 229" o:spid="_x0000_s1075" type="#_x0000_t32" style="position:absolute;left:7549;top:70281;width:0;height:4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" strokecolor="#3e3e3f">
                  <v:stroke endarrow="open"/>
                </v:shape>
                <v:shape id="Straight Arrow Connector 230" o:spid="_x0000_s1076" type="#_x0000_t32" style="position:absolute;left:32960;top:79744;width:0;height:5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" strokecolor="#3e3e3f">
                  <v:stroke endarrow="open"/>
                </v:shape>
              </v:group>
            </w:pict>
          </mc:Fallback>
        </mc:AlternateContent>
      </w:r>
      <w:r w:rsidRPr="00992BEB">
        <w:rPr>
          <w:rFonts w:cs="Arial"/>
          <w:b/>
          <w:szCs w:val="32"/>
        </w:rPr>
        <w:t>After a referral is made</w:t>
      </w:r>
    </w:p>
    <w:p w14:paraId="54DF198C" w14:textId="77777777" w:rsidR="00EA3804" w:rsidRPr="00104B20" w:rsidRDefault="00EA3804" w:rsidP="00EA3804"/>
    <w:p w14:paraId="21DF2310" w14:textId="77777777" w:rsidR="00D6521F" w:rsidRDefault="00EA3804" w:rsidP="00104B20">
      <w:pPr>
        <w:spacing w:before="59"/>
        <w:ind w:left="-567"/>
        <w:rPr>
          <w:b/>
          <w:sz w:val="24"/>
          <w:szCs w:val="24"/>
        </w:rPr>
      </w:pPr>
      <w:r w:rsidRPr="00104B20">
        <w:rPr>
          <w:b/>
          <w:sz w:val="24"/>
          <w:szCs w:val="24"/>
        </w:rPr>
        <w:t xml:space="preserve">Appendix C – Definitions and signs of child abuse Guidance for professionals who </w:t>
      </w:r>
    </w:p>
    <w:p w14:paraId="42E6923A" w14:textId="77777777" w:rsidR="00D6521F" w:rsidRDefault="00D6521F" w:rsidP="00104B20">
      <w:pPr>
        <w:spacing w:before="59"/>
        <w:ind w:left="-567"/>
        <w:rPr>
          <w:b/>
          <w:sz w:val="24"/>
          <w:szCs w:val="24"/>
        </w:rPr>
      </w:pPr>
    </w:p>
    <w:p w14:paraId="55934652" w14:textId="77777777" w:rsidR="00D6521F" w:rsidRDefault="00D6521F" w:rsidP="00104B20">
      <w:pPr>
        <w:spacing w:before="59"/>
        <w:ind w:left="-567"/>
        <w:rPr>
          <w:b/>
          <w:sz w:val="24"/>
          <w:szCs w:val="24"/>
        </w:rPr>
      </w:pPr>
    </w:p>
    <w:p w14:paraId="561024E8" w14:textId="77777777" w:rsidR="00D6521F" w:rsidRDefault="00D6521F" w:rsidP="00104B20">
      <w:pPr>
        <w:spacing w:before="59"/>
        <w:ind w:left="-567"/>
        <w:rPr>
          <w:b/>
          <w:sz w:val="24"/>
          <w:szCs w:val="24"/>
        </w:rPr>
      </w:pPr>
    </w:p>
    <w:p w14:paraId="671D74E7" w14:textId="77777777" w:rsidR="00D6521F" w:rsidRDefault="00D6521F" w:rsidP="00104B20">
      <w:pPr>
        <w:spacing w:before="59"/>
        <w:ind w:left="-567"/>
        <w:rPr>
          <w:b/>
          <w:sz w:val="24"/>
          <w:szCs w:val="24"/>
        </w:rPr>
      </w:pPr>
    </w:p>
    <w:p w14:paraId="4D931110" w14:textId="77777777" w:rsidR="00D6521F" w:rsidRDefault="00D6521F" w:rsidP="00104B20">
      <w:pPr>
        <w:spacing w:before="59"/>
        <w:ind w:left="-567"/>
        <w:rPr>
          <w:b/>
          <w:sz w:val="24"/>
          <w:szCs w:val="24"/>
        </w:rPr>
      </w:pPr>
    </w:p>
    <w:p w14:paraId="5E9ECDDF" w14:textId="77777777" w:rsidR="00D6521F" w:rsidRDefault="00D6521F" w:rsidP="00104B20">
      <w:pPr>
        <w:spacing w:before="59"/>
        <w:ind w:left="-567"/>
        <w:rPr>
          <w:b/>
          <w:sz w:val="24"/>
          <w:szCs w:val="24"/>
        </w:rPr>
      </w:pPr>
    </w:p>
    <w:p w14:paraId="57A87D00" w14:textId="77777777" w:rsidR="00D6521F" w:rsidRDefault="00D6521F" w:rsidP="00104B20">
      <w:pPr>
        <w:spacing w:before="59"/>
        <w:ind w:left="-567"/>
        <w:rPr>
          <w:b/>
          <w:sz w:val="24"/>
          <w:szCs w:val="24"/>
        </w:rPr>
      </w:pPr>
    </w:p>
    <w:p w14:paraId="51E040EE" w14:textId="77777777" w:rsidR="00D6521F" w:rsidRDefault="00D6521F" w:rsidP="00104B20">
      <w:pPr>
        <w:spacing w:before="59"/>
        <w:ind w:left="-567"/>
        <w:rPr>
          <w:b/>
          <w:sz w:val="24"/>
          <w:szCs w:val="24"/>
        </w:rPr>
      </w:pPr>
    </w:p>
    <w:p w14:paraId="4B3A6643" w14:textId="77777777" w:rsidR="00D6521F" w:rsidRDefault="00D6521F" w:rsidP="00104B20">
      <w:pPr>
        <w:spacing w:before="59"/>
        <w:ind w:left="-567"/>
        <w:rPr>
          <w:b/>
          <w:sz w:val="24"/>
          <w:szCs w:val="24"/>
        </w:rPr>
      </w:pPr>
    </w:p>
    <w:p w14:paraId="1E2B79FE" w14:textId="77777777" w:rsidR="00D6521F" w:rsidRDefault="00D6521F" w:rsidP="00104B20">
      <w:pPr>
        <w:spacing w:before="59"/>
        <w:ind w:left="-567"/>
        <w:rPr>
          <w:b/>
          <w:sz w:val="24"/>
          <w:szCs w:val="24"/>
        </w:rPr>
      </w:pPr>
    </w:p>
    <w:p w14:paraId="167EDE5B" w14:textId="77777777" w:rsidR="00D6521F" w:rsidRDefault="00D6521F" w:rsidP="00104B20">
      <w:pPr>
        <w:spacing w:before="59"/>
        <w:ind w:left="-567"/>
        <w:rPr>
          <w:b/>
          <w:sz w:val="24"/>
          <w:szCs w:val="24"/>
        </w:rPr>
      </w:pPr>
    </w:p>
    <w:p w14:paraId="50DF321D" w14:textId="77777777" w:rsidR="00D6521F" w:rsidRDefault="00D6521F" w:rsidP="00104B20">
      <w:pPr>
        <w:spacing w:before="59"/>
        <w:ind w:left="-567"/>
        <w:rPr>
          <w:b/>
          <w:sz w:val="24"/>
          <w:szCs w:val="24"/>
        </w:rPr>
      </w:pPr>
    </w:p>
    <w:p w14:paraId="15E57E68" w14:textId="77777777" w:rsidR="00D6521F" w:rsidRDefault="00D6521F" w:rsidP="00104B20">
      <w:pPr>
        <w:spacing w:before="59"/>
        <w:ind w:left="-567"/>
        <w:rPr>
          <w:b/>
          <w:sz w:val="24"/>
          <w:szCs w:val="24"/>
        </w:rPr>
      </w:pPr>
    </w:p>
    <w:p w14:paraId="4C06BF01" w14:textId="77777777" w:rsidR="00D6521F" w:rsidRDefault="00D6521F" w:rsidP="00104B20">
      <w:pPr>
        <w:spacing w:before="59"/>
        <w:ind w:left="-567"/>
        <w:rPr>
          <w:b/>
          <w:sz w:val="24"/>
          <w:szCs w:val="24"/>
        </w:rPr>
      </w:pPr>
    </w:p>
    <w:p w14:paraId="0C66F92F" w14:textId="77777777" w:rsidR="00D6521F" w:rsidRDefault="00D6521F" w:rsidP="00104B20">
      <w:pPr>
        <w:spacing w:before="59"/>
        <w:ind w:left="-567"/>
        <w:rPr>
          <w:b/>
          <w:sz w:val="24"/>
          <w:szCs w:val="24"/>
        </w:rPr>
      </w:pPr>
    </w:p>
    <w:p w14:paraId="699DB4FA" w14:textId="77777777" w:rsidR="00D6521F" w:rsidRDefault="00D6521F" w:rsidP="00104B20">
      <w:pPr>
        <w:spacing w:before="59"/>
        <w:ind w:left="-567"/>
        <w:rPr>
          <w:b/>
          <w:sz w:val="24"/>
          <w:szCs w:val="24"/>
        </w:rPr>
      </w:pPr>
    </w:p>
    <w:p w14:paraId="20394D10" w14:textId="77777777" w:rsidR="00D6521F" w:rsidRDefault="00D6521F" w:rsidP="00104B20">
      <w:pPr>
        <w:spacing w:before="59"/>
        <w:ind w:left="-567"/>
        <w:rPr>
          <w:b/>
          <w:sz w:val="24"/>
          <w:szCs w:val="24"/>
        </w:rPr>
      </w:pPr>
    </w:p>
    <w:p w14:paraId="3BF528FC" w14:textId="77777777" w:rsidR="00D6521F" w:rsidRDefault="00D6521F" w:rsidP="00104B20">
      <w:pPr>
        <w:spacing w:before="59"/>
        <w:ind w:left="-567"/>
        <w:rPr>
          <w:b/>
          <w:sz w:val="24"/>
          <w:szCs w:val="24"/>
        </w:rPr>
      </w:pPr>
    </w:p>
    <w:p w14:paraId="6A0A960C" w14:textId="77777777" w:rsidR="00D6521F" w:rsidRDefault="00D6521F" w:rsidP="00104B20">
      <w:pPr>
        <w:spacing w:before="59"/>
        <w:ind w:left="-567"/>
        <w:rPr>
          <w:b/>
          <w:sz w:val="24"/>
          <w:szCs w:val="24"/>
        </w:rPr>
      </w:pPr>
    </w:p>
    <w:p w14:paraId="1DEC9297" w14:textId="77777777" w:rsidR="00D6521F" w:rsidRDefault="00D6521F" w:rsidP="00104B20">
      <w:pPr>
        <w:spacing w:before="59"/>
        <w:ind w:left="-567"/>
        <w:rPr>
          <w:b/>
          <w:sz w:val="24"/>
          <w:szCs w:val="24"/>
        </w:rPr>
      </w:pPr>
    </w:p>
    <w:p w14:paraId="4E847FC9" w14:textId="77777777" w:rsidR="00D6521F" w:rsidRDefault="00D6521F" w:rsidP="00104B20">
      <w:pPr>
        <w:spacing w:before="59"/>
        <w:ind w:left="-567"/>
        <w:rPr>
          <w:b/>
          <w:sz w:val="24"/>
          <w:szCs w:val="24"/>
        </w:rPr>
      </w:pPr>
    </w:p>
    <w:p w14:paraId="14504DFE" w14:textId="77777777" w:rsidR="00D6521F" w:rsidRDefault="00D6521F" w:rsidP="00104B20">
      <w:pPr>
        <w:spacing w:before="59"/>
        <w:ind w:left="-567"/>
        <w:rPr>
          <w:b/>
          <w:sz w:val="24"/>
          <w:szCs w:val="24"/>
        </w:rPr>
      </w:pPr>
    </w:p>
    <w:p w14:paraId="23F8DC21" w14:textId="77777777" w:rsidR="00C55BD2" w:rsidRDefault="00C55BD2" w:rsidP="00C55BD2">
      <w:pPr>
        <w:spacing w:before="59"/>
        <w:rPr>
          <w:b/>
          <w:sz w:val="24"/>
          <w:szCs w:val="24"/>
        </w:rPr>
      </w:pPr>
    </w:p>
    <w:p w14:paraId="1A0F787F" w14:textId="77777777" w:rsidR="00FA18FB" w:rsidRDefault="00FA18FB" w:rsidP="00C55BD2">
      <w:pPr>
        <w:spacing w:before="59"/>
        <w:rPr>
          <w:b/>
          <w:sz w:val="24"/>
          <w:szCs w:val="24"/>
        </w:rPr>
      </w:pPr>
    </w:p>
    <w:p w14:paraId="0DE3F2EB" w14:textId="49DC0DEF" w:rsidR="00EA3804" w:rsidRPr="00104B20" w:rsidRDefault="00D6521F" w:rsidP="00C55BD2">
      <w:pPr>
        <w:spacing w:before="59"/>
        <w:rPr>
          <w:b/>
          <w:sz w:val="24"/>
          <w:szCs w:val="24"/>
        </w:rPr>
      </w:pPr>
      <w:r>
        <w:rPr>
          <w:b/>
          <w:sz w:val="24"/>
          <w:szCs w:val="24"/>
        </w:rPr>
        <w:lastRenderedPageBreak/>
        <w:t xml:space="preserve">Appendix </w:t>
      </w:r>
      <w:r w:rsidR="00765A53">
        <w:rPr>
          <w:b/>
          <w:sz w:val="24"/>
          <w:szCs w:val="24"/>
        </w:rPr>
        <w:t>D</w:t>
      </w:r>
      <w:r>
        <w:rPr>
          <w:b/>
          <w:sz w:val="24"/>
          <w:szCs w:val="24"/>
        </w:rPr>
        <w:t xml:space="preserve"> – Definition and signs of child abuse</w:t>
      </w:r>
      <w:r w:rsidR="00D13FBC">
        <w:rPr>
          <w:b/>
          <w:sz w:val="24"/>
          <w:szCs w:val="24"/>
        </w:rPr>
        <w:t xml:space="preserve">. Guidance for professionals who </w:t>
      </w:r>
      <w:r w:rsidR="00EA3804" w:rsidRPr="00104B20">
        <w:rPr>
          <w:b/>
          <w:sz w:val="24"/>
          <w:szCs w:val="24"/>
        </w:rPr>
        <w:t>work with children on how to recognise the signs of child abuse (NSPCC)</w:t>
      </w:r>
    </w:p>
    <w:p w14:paraId="22F29F4E" w14:textId="0226FA43" w:rsidR="007B5331" w:rsidRPr="00C55BD2" w:rsidRDefault="00C55BD2" w:rsidP="00C55BD2">
      <w:pPr>
        <w:spacing w:before="59"/>
      </w:pPr>
      <w:hyperlink r:id="rId31" w:history="1">
        <w:r w:rsidRPr="00544D82">
          <w:rPr>
            <w:rStyle w:val="Hyperlink"/>
          </w:rPr>
          <w:t>https://learning.nspcc.org.uk/media/1188/definitions-signs-child-abuse.pdf</w:t>
        </w:r>
      </w:hyperlink>
    </w:p>
    <w:p w14:paraId="0322DA9C" w14:textId="77777777" w:rsidR="00C55BD2" w:rsidRDefault="00C55BD2" w:rsidP="00C55BD2">
      <w:pPr>
        <w:spacing w:before="59"/>
        <w:ind w:left="-567"/>
        <w:jc w:val="center"/>
        <w:rPr>
          <w:b/>
          <w:sz w:val="24"/>
          <w:szCs w:val="24"/>
        </w:rPr>
      </w:pPr>
      <w:r w:rsidRPr="00C55BD2">
        <w:rPr>
          <w:b/>
          <w:noProof/>
          <w:sz w:val="24"/>
          <w:szCs w:val="24"/>
        </w:rPr>
        <w:drawing>
          <wp:inline distT="0" distB="0" distL="0" distR="0" wp14:anchorId="0E5F4364" wp14:editId="357FFF7F">
            <wp:extent cx="5733288" cy="7818120"/>
            <wp:effectExtent l="0" t="0" r="1270" b="0"/>
            <wp:docPr id="252725908" name="Picture 1" descr="A child walking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25908" name="Picture 1" descr="A child walking with a backpack&#10;&#10;Description automatically generated"/>
                    <pic:cNvPicPr/>
                  </pic:nvPicPr>
                  <pic:blipFill>
                    <a:blip r:embed="rId32"/>
                    <a:stretch>
                      <a:fillRect/>
                    </a:stretch>
                  </pic:blipFill>
                  <pic:spPr>
                    <a:xfrm>
                      <a:off x="0" y="0"/>
                      <a:ext cx="5741105" cy="7828779"/>
                    </a:xfrm>
                    <a:prstGeom prst="rect">
                      <a:avLst/>
                    </a:prstGeom>
                  </pic:spPr>
                </pic:pic>
              </a:graphicData>
            </a:graphic>
          </wp:inline>
        </w:drawing>
      </w:r>
    </w:p>
    <w:p w14:paraId="06434EA0" w14:textId="641324B7" w:rsidR="00A81ECD" w:rsidRDefault="00EA3804" w:rsidP="00C55BD2">
      <w:pPr>
        <w:spacing w:before="59"/>
        <w:ind w:left="-567"/>
        <w:rPr>
          <w:b/>
          <w:sz w:val="24"/>
          <w:szCs w:val="24"/>
        </w:rPr>
      </w:pPr>
      <w:r w:rsidRPr="00D6521F">
        <w:rPr>
          <w:b/>
          <w:sz w:val="24"/>
          <w:szCs w:val="24"/>
        </w:rPr>
        <w:lastRenderedPageBreak/>
        <w:t xml:space="preserve">Appendix </w:t>
      </w:r>
      <w:r w:rsidR="007B5331">
        <w:rPr>
          <w:b/>
          <w:sz w:val="24"/>
          <w:szCs w:val="24"/>
        </w:rPr>
        <w:t>E</w:t>
      </w:r>
      <w:r w:rsidRPr="00D6521F">
        <w:rPr>
          <w:b/>
          <w:sz w:val="24"/>
          <w:szCs w:val="24"/>
        </w:rPr>
        <w:t xml:space="preserve">- </w:t>
      </w:r>
      <w:r w:rsidR="00073BE1">
        <w:rPr>
          <w:b/>
          <w:sz w:val="24"/>
          <w:szCs w:val="24"/>
        </w:rPr>
        <w:t>EYFS Framework Statutory Safeguarding Training Requirements</w:t>
      </w:r>
    </w:p>
    <w:p w14:paraId="267C0E78" w14:textId="6B2FEAE3" w:rsidR="00A81ECD" w:rsidRDefault="00073BE1" w:rsidP="00C55BD2">
      <w:pPr>
        <w:spacing w:before="59"/>
        <w:ind w:left="-567"/>
        <w:rPr>
          <w:b/>
          <w:sz w:val="24"/>
          <w:szCs w:val="24"/>
        </w:rPr>
      </w:pPr>
      <w:r w:rsidRPr="00073BE1">
        <w:rPr>
          <w:b/>
          <w:noProof/>
          <w:sz w:val="24"/>
          <w:szCs w:val="24"/>
        </w:rPr>
        <w:drawing>
          <wp:anchor distT="0" distB="0" distL="114300" distR="114300" simplePos="0" relativeHeight="251662848" behindDoc="1" locked="0" layoutInCell="1" allowOverlap="1" wp14:anchorId="60E2D14E" wp14:editId="51389927">
            <wp:simplePos x="0" y="0"/>
            <wp:positionH relativeFrom="column">
              <wp:posOffset>-298450</wp:posOffset>
            </wp:positionH>
            <wp:positionV relativeFrom="paragraph">
              <wp:posOffset>6278245</wp:posOffset>
            </wp:positionV>
            <wp:extent cx="4587240" cy="1219200"/>
            <wp:effectExtent l="0" t="0" r="3810" b="0"/>
            <wp:wrapTight wrapText="bothSides">
              <wp:wrapPolygon edited="0">
                <wp:start x="0" y="0"/>
                <wp:lineTo x="0" y="21263"/>
                <wp:lineTo x="21528" y="21263"/>
                <wp:lineTo x="21528" y="0"/>
                <wp:lineTo x="0" y="0"/>
              </wp:wrapPolygon>
            </wp:wrapTight>
            <wp:docPr id="79966447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64474" name="Picture 1" descr="A close-up of a document&#10;&#10;AI-generated content may be incorrect."/>
                    <pic:cNvPicPr/>
                  </pic:nvPicPr>
                  <pic:blipFill rotWithShape="1">
                    <a:blip r:embed="rId33">
                      <a:extLst>
                        <a:ext uri="{28A0092B-C50C-407E-A947-70E740481C1C}">
                          <a14:useLocalDpi xmlns:a14="http://schemas.microsoft.com/office/drawing/2010/main" val="0"/>
                        </a:ext>
                      </a:extLst>
                    </a:blip>
                    <a:srcRect t="13978"/>
                    <a:stretch>
                      <a:fillRect/>
                    </a:stretch>
                  </pic:blipFill>
                  <pic:spPr bwMode="auto">
                    <a:xfrm>
                      <a:off x="0" y="0"/>
                      <a:ext cx="4587240" cy="121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484B" w:rsidRPr="0064484B">
        <w:rPr>
          <w:b/>
          <w:noProof/>
          <w:sz w:val="24"/>
          <w:szCs w:val="24"/>
        </w:rPr>
        <w:drawing>
          <wp:inline distT="0" distB="0" distL="0" distR="0" wp14:anchorId="70B711F9" wp14:editId="31CAAA6F">
            <wp:extent cx="4519052" cy="6226080"/>
            <wp:effectExtent l="0" t="0" r="0" b="3810"/>
            <wp:docPr id="99551451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14517" name="Picture 1" descr="A paper with text on it&#10;&#10;AI-generated content may be incorrect."/>
                    <pic:cNvPicPr/>
                  </pic:nvPicPr>
                  <pic:blipFill>
                    <a:blip r:embed="rId34"/>
                    <a:stretch>
                      <a:fillRect/>
                    </a:stretch>
                  </pic:blipFill>
                  <pic:spPr>
                    <a:xfrm>
                      <a:off x="0" y="0"/>
                      <a:ext cx="4519052" cy="6226080"/>
                    </a:xfrm>
                    <a:prstGeom prst="rect">
                      <a:avLst/>
                    </a:prstGeom>
                  </pic:spPr>
                </pic:pic>
              </a:graphicData>
            </a:graphic>
          </wp:inline>
        </w:drawing>
      </w:r>
    </w:p>
    <w:p w14:paraId="591D4CC9" w14:textId="5D3C3E53" w:rsidR="00A81ECD" w:rsidRDefault="00A81ECD" w:rsidP="00C55BD2">
      <w:pPr>
        <w:spacing w:before="59"/>
        <w:ind w:left="-567"/>
        <w:rPr>
          <w:b/>
          <w:sz w:val="24"/>
          <w:szCs w:val="24"/>
        </w:rPr>
      </w:pPr>
    </w:p>
    <w:p w14:paraId="450D1C04" w14:textId="77777777" w:rsidR="00A81ECD" w:rsidRDefault="00A81ECD" w:rsidP="00C55BD2">
      <w:pPr>
        <w:spacing w:before="59"/>
        <w:ind w:left="-567"/>
        <w:rPr>
          <w:b/>
          <w:sz w:val="24"/>
          <w:szCs w:val="24"/>
        </w:rPr>
      </w:pPr>
    </w:p>
    <w:p w14:paraId="08F09A94" w14:textId="77777777" w:rsidR="00A81ECD" w:rsidRDefault="00A81ECD" w:rsidP="00C55BD2">
      <w:pPr>
        <w:spacing w:before="59"/>
        <w:ind w:left="-567"/>
        <w:rPr>
          <w:b/>
          <w:sz w:val="24"/>
          <w:szCs w:val="24"/>
        </w:rPr>
      </w:pPr>
    </w:p>
    <w:p w14:paraId="5834DFCA" w14:textId="77777777" w:rsidR="00A81ECD" w:rsidRDefault="00A81ECD" w:rsidP="00C55BD2">
      <w:pPr>
        <w:spacing w:before="59"/>
        <w:ind w:left="-567"/>
        <w:rPr>
          <w:b/>
          <w:sz w:val="24"/>
          <w:szCs w:val="24"/>
        </w:rPr>
      </w:pPr>
    </w:p>
    <w:p w14:paraId="2BA9C5B6" w14:textId="77777777" w:rsidR="00A81ECD" w:rsidRDefault="00A81ECD" w:rsidP="00F56B72">
      <w:pPr>
        <w:spacing w:before="59"/>
        <w:rPr>
          <w:b/>
          <w:sz w:val="24"/>
          <w:szCs w:val="24"/>
        </w:rPr>
      </w:pPr>
    </w:p>
    <w:p w14:paraId="405FCA9A" w14:textId="77777777" w:rsidR="00A81ECD" w:rsidRDefault="00A81ECD" w:rsidP="00C55BD2">
      <w:pPr>
        <w:spacing w:before="59"/>
        <w:ind w:left="-567"/>
        <w:rPr>
          <w:b/>
          <w:sz w:val="24"/>
          <w:szCs w:val="24"/>
        </w:rPr>
      </w:pPr>
    </w:p>
    <w:p w14:paraId="5299D4BE" w14:textId="663DA184" w:rsidR="00073BE1" w:rsidRDefault="00073BE1" w:rsidP="00C55BD2">
      <w:pPr>
        <w:spacing w:before="59"/>
        <w:ind w:left="-567"/>
        <w:rPr>
          <w:b/>
          <w:sz w:val="24"/>
          <w:szCs w:val="24"/>
        </w:rPr>
      </w:pPr>
      <w:r>
        <w:rPr>
          <w:b/>
          <w:sz w:val="24"/>
          <w:szCs w:val="24"/>
        </w:rPr>
        <w:t>Appendix F</w:t>
      </w:r>
    </w:p>
    <w:p w14:paraId="2CC6E937" w14:textId="1CCBD43C" w:rsidR="00EA3804" w:rsidRPr="00D6521F" w:rsidRDefault="00EA3804" w:rsidP="00C55BD2">
      <w:pPr>
        <w:spacing w:before="59"/>
        <w:ind w:left="-567"/>
        <w:rPr>
          <w:b/>
          <w:sz w:val="24"/>
          <w:szCs w:val="24"/>
        </w:rPr>
      </w:pPr>
      <w:r w:rsidRPr="00D6521F">
        <w:rPr>
          <w:b/>
          <w:sz w:val="24"/>
          <w:szCs w:val="24"/>
        </w:rPr>
        <w:lastRenderedPageBreak/>
        <w:t>Contacts and Advice</w:t>
      </w:r>
    </w:p>
    <w:p w14:paraId="65ED9DB9" w14:textId="77777777" w:rsidR="00EA3804" w:rsidRPr="00104B20" w:rsidRDefault="00EA3804" w:rsidP="00EA3804">
      <w:pPr>
        <w:pStyle w:val="BodyText"/>
        <w:spacing w:before="2"/>
        <w:rPr>
          <w:b/>
        </w:rPr>
      </w:pPr>
    </w:p>
    <w:p w14:paraId="67C8ABA1" w14:textId="77777777" w:rsidR="00EA3804" w:rsidRPr="00104B20" w:rsidRDefault="00EA3804" w:rsidP="009F4D1C">
      <w:pPr>
        <w:pStyle w:val="Heading10"/>
        <w:numPr>
          <w:ilvl w:val="0"/>
          <w:numId w:val="0"/>
        </w:numPr>
        <w:ind w:left="480"/>
      </w:pPr>
      <w:r w:rsidRPr="00104B20">
        <w:t>Expert organisations</w:t>
      </w:r>
    </w:p>
    <w:p w14:paraId="186D2F22" w14:textId="77777777" w:rsidR="00EA3804" w:rsidRPr="00104B20" w:rsidRDefault="00EA3804" w:rsidP="000970C8">
      <w:pPr>
        <w:pStyle w:val="ListParagraph"/>
        <w:numPr>
          <w:ilvl w:val="0"/>
          <w:numId w:val="42"/>
        </w:numPr>
        <w:tabs>
          <w:tab w:val="left" w:pos="1557"/>
          <w:tab w:val="left" w:pos="1558"/>
        </w:tabs>
        <w:spacing w:before="252" w:after="160" w:line="259" w:lineRule="auto"/>
      </w:pPr>
      <w:hyperlink r:id="rId35">
        <w:r w:rsidRPr="00104B20">
          <w:rPr>
            <w:color w:val="0000FF"/>
            <w:u w:val="single" w:color="0000FF"/>
          </w:rPr>
          <w:t>Barnardo’s</w:t>
        </w:r>
      </w:hyperlink>
    </w:p>
    <w:p w14:paraId="2FB5F78E" w14:textId="09DD8935" w:rsidR="00EA3804" w:rsidRPr="00104B20" w:rsidRDefault="00A14147" w:rsidP="000970C8">
      <w:pPr>
        <w:pStyle w:val="ListParagraph"/>
        <w:numPr>
          <w:ilvl w:val="0"/>
          <w:numId w:val="42"/>
        </w:numPr>
        <w:tabs>
          <w:tab w:val="left" w:pos="1557"/>
          <w:tab w:val="left" w:pos="1558"/>
        </w:tabs>
        <w:spacing w:before="37" w:after="160" w:line="259" w:lineRule="auto"/>
      </w:pPr>
      <w:hyperlink r:id="rId36" w:history="1">
        <w:r w:rsidRPr="00E87820">
          <w:rPr>
            <w:rStyle w:val="Hyperlink"/>
          </w:rPr>
          <w:t>Lucy Faithfull Foundation’s HSB toolkit</w:t>
        </w:r>
      </w:hyperlink>
      <w:hyperlink r:id="rId37"/>
    </w:p>
    <w:p w14:paraId="587EA973" w14:textId="77777777" w:rsidR="00E66BB8" w:rsidRDefault="00E66BB8" w:rsidP="000970C8">
      <w:pPr>
        <w:pStyle w:val="ListParagraph"/>
        <w:numPr>
          <w:ilvl w:val="0"/>
          <w:numId w:val="42"/>
        </w:numPr>
        <w:tabs>
          <w:tab w:val="left" w:pos="1557"/>
          <w:tab w:val="left" w:pos="1558"/>
        </w:tabs>
        <w:spacing w:before="36" w:after="160" w:line="259" w:lineRule="auto"/>
      </w:pPr>
      <w:hyperlink r:id="rId38" w:history="1">
        <w:r w:rsidRPr="00D25B2B">
          <w:rPr>
            <w:rStyle w:val="Hyperlink"/>
          </w:rPr>
          <w:t>Shore Space online resource</w:t>
        </w:r>
      </w:hyperlink>
    </w:p>
    <w:p w14:paraId="72E6D202" w14:textId="5B8651FA" w:rsidR="00EA3804" w:rsidRPr="00104B20" w:rsidRDefault="00EA3804" w:rsidP="000970C8">
      <w:pPr>
        <w:pStyle w:val="ListParagraph"/>
        <w:numPr>
          <w:ilvl w:val="0"/>
          <w:numId w:val="42"/>
        </w:numPr>
        <w:tabs>
          <w:tab w:val="left" w:pos="1557"/>
          <w:tab w:val="left" w:pos="1558"/>
        </w:tabs>
        <w:spacing w:before="36" w:after="160" w:line="259" w:lineRule="auto"/>
      </w:pPr>
      <w:hyperlink r:id="rId39">
        <w:r w:rsidRPr="00104B20">
          <w:rPr>
            <w:color w:val="0000FF"/>
            <w:u w:val="single" w:color="0000FF"/>
          </w:rPr>
          <w:t>NSPCC</w:t>
        </w:r>
      </w:hyperlink>
      <w:r w:rsidR="00682899">
        <w:t xml:space="preserve"> - </w:t>
      </w:r>
      <w:r w:rsidR="00682899" w:rsidRPr="00682899">
        <w:t>NSPCC whistleblowing advice line is available. Staff can call 0800 0280285 – 08:00 to 20:00, Monday to Friday and 09:00 to 18:00 at weekends. The email address is: help@nspcc.org.uk. Alternatively, staff can write to: National Society for the Prevention of Cruelty to Children (NSPCC), Weston House, 42 Curtain Road, London EC2A 3NH</w:t>
      </w:r>
    </w:p>
    <w:p w14:paraId="1C138540" w14:textId="77777777" w:rsidR="00EA3804" w:rsidRPr="00104B20" w:rsidRDefault="00EA3804" w:rsidP="000970C8">
      <w:pPr>
        <w:pStyle w:val="ListParagraph"/>
        <w:numPr>
          <w:ilvl w:val="0"/>
          <w:numId w:val="42"/>
        </w:numPr>
        <w:tabs>
          <w:tab w:val="left" w:pos="1557"/>
          <w:tab w:val="left" w:pos="1558"/>
        </w:tabs>
        <w:spacing w:before="37" w:after="160" w:line="259" w:lineRule="auto"/>
      </w:pPr>
      <w:hyperlink r:id="rId40">
        <w:r w:rsidRPr="00104B20">
          <w:rPr>
            <w:color w:val="0000FF"/>
            <w:u w:val="single" w:color="0000FF"/>
          </w:rPr>
          <w:t>Rape Crisis</w:t>
        </w:r>
      </w:hyperlink>
    </w:p>
    <w:p w14:paraId="33EB98BB" w14:textId="77777777" w:rsidR="00EA3804" w:rsidRPr="00104B20" w:rsidRDefault="00EA3804" w:rsidP="000970C8">
      <w:pPr>
        <w:pStyle w:val="ListParagraph"/>
        <w:numPr>
          <w:ilvl w:val="0"/>
          <w:numId w:val="42"/>
        </w:numPr>
        <w:tabs>
          <w:tab w:val="left" w:pos="1557"/>
          <w:tab w:val="left" w:pos="1558"/>
        </w:tabs>
        <w:spacing w:before="36" w:after="160" w:line="259" w:lineRule="auto"/>
      </w:pPr>
      <w:hyperlink r:id="rId41">
        <w:r w:rsidRPr="00104B20">
          <w:rPr>
            <w:color w:val="0000FF"/>
            <w:u w:val="single" w:color="0000FF"/>
          </w:rPr>
          <w:t>University of Bedfordshire: Contextual</w:t>
        </w:r>
        <w:r w:rsidRPr="00104B20">
          <w:rPr>
            <w:color w:val="0000FF"/>
            <w:spacing w:val="3"/>
            <w:u w:val="single" w:color="0000FF"/>
          </w:rPr>
          <w:t xml:space="preserve"> </w:t>
        </w:r>
        <w:r w:rsidRPr="00104B20">
          <w:rPr>
            <w:color w:val="0000FF"/>
            <w:u w:val="single" w:color="0000FF"/>
          </w:rPr>
          <w:t>Safeguarding</w:t>
        </w:r>
      </w:hyperlink>
    </w:p>
    <w:p w14:paraId="704F056A" w14:textId="77777777" w:rsidR="00EA3804" w:rsidRPr="00104B20" w:rsidRDefault="00EA3804" w:rsidP="000970C8">
      <w:pPr>
        <w:pStyle w:val="ListParagraph"/>
        <w:numPr>
          <w:ilvl w:val="0"/>
          <w:numId w:val="42"/>
        </w:numPr>
        <w:tabs>
          <w:tab w:val="left" w:pos="1557"/>
          <w:tab w:val="left" w:pos="1558"/>
        </w:tabs>
        <w:spacing w:before="35" w:after="160" w:line="259" w:lineRule="auto"/>
      </w:pPr>
      <w:hyperlink r:id="rId42">
        <w:r w:rsidRPr="00104B20">
          <w:rPr>
            <w:color w:val="0000FF"/>
            <w:u w:val="single" w:color="0000FF"/>
          </w:rPr>
          <w:t>UK Safer Internet Centre</w:t>
        </w:r>
      </w:hyperlink>
    </w:p>
    <w:p w14:paraId="228F984A" w14:textId="77777777" w:rsidR="00EA3804" w:rsidRPr="00104B20" w:rsidRDefault="00EA3804" w:rsidP="00EA3804">
      <w:pPr>
        <w:pStyle w:val="BodyText"/>
        <w:spacing w:before="6"/>
      </w:pPr>
    </w:p>
    <w:p w14:paraId="79D20E32" w14:textId="77777777" w:rsidR="00EA3804" w:rsidRPr="00104B20" w:rsidRDefault="00EA3804" w:rsidP="009F4D1C">
      <w:pPr>
        <w:pStyle w:val="Heading10"/>
        <w:numPr>
          <w:ilvl w:val="0"/>
          <w:numId w:val="0"/>
        </w:numPr>
        <w:ind w:left="480"/>
      </w:pPr>
      <w:r w:rsidRPr="00104B20">
        <w:t>Support for victims</w:t>
      </w:r>
    </w:p>
    <w:p w14:paraId="0A7780AA" w14:textId="77777777" w:rsidR="00EA3804" w:rsidRPr="00104B20" w:rsidRDefault="00EA3804" w:rsidP="000970C8">
      <w:pPr>
        <w:pStyle w:val="ListParagraph"/>
        <w:numPr>
          <w:ilvl w:val="0"/>
          <w:numId w:val="42"/>
        </w:numPr>
        <w:tabs>
          <w:tab w:val="left" w:pos="1566"/>
          <w:tab w:val="left" w:pos="1567"/>
        </w:tabs>
        <w:spacing w:before="255" w:after="160" w:line="259" w:lineRule="auto"/>
        <w:ind w:left="1566"/>
      </w:pPr>
      <w:hyperlink r:id="rId43">
        <w:r w:rsidRPr="00104B20">
          <w:rPr>
            <w:color w:val="0000FF"/>
            <w:u w:val="single" w:color="0000FF"/>
          </w:rPr>
          <w:t>Anti-Bullying</w:t>
        </w:r>
        <w:r w:rsidRPr="00104B20">
          <w:rPr>
            <w:color w:val="0000FF"/>
            <w:spacing w:val="2"/>
            <w:u w:val="single" w:color="0000FF"/>
          </w:rPr>
          <w:t xml:space="preserve"> </w:t>
        </w:r>
        <w:r w:rsidRPr="00104B20">
          <w:rPr>
            <w:color w:val="0000FF"/>
            <w:u w:val="single" w:color="0000FF"/>
          </w:rPr>
          <w:t>Alliance</w:t>
        </w:r>
      </w:hyperlink>
    </w:p>
    <w:p w14:paraId="258FADD6" w14:textId="77777777" w:rsidR="00EA3804" w:rsidRPr="00104B20" w:rsidRDefault="00EA3804" w:rsidP="000970C8">
      <w:pPr>
        <w:pStyle w:val="ListParagraph"/>
        <w:numPr>
          <w:ilvl w:val="0"/>
          <w:numId w:val="42"/>
        </w:numPr>
        <w:tabs>
          <w:tab w:val="left" w:pos="1566"/>
          <w:tab w:val="left" w:pos="1567"/>
        </w:tabs>
        <w:spacing w:before="36" w:after="160" w:line="259" w:lineRule="auto"/>
        <w:ind w:left="1566"/>
      </w:pPr>
      <w:hyperlink r:id="rId44">
        <w:r w:rsidRPr="00104B20">
          <w:rPr>
            <w:color w:val="0000FF"/>
            <w:u w:val="single" w:color="0000FF"/>
          </w:rPr>
          <w:t>MoJ Victim Support</w:t>
        </w:r>
      </w:hyperlink>
    </w:p>
    <w:p w14:paraId="140CA770" w14:textId="77777777" w:rsidR="00EA3804" w:rsidRPr="00104B20" w:rsidRDefault="00EA3804" w:rsidP="000970C8">
      <w:pPr>
        <w:pStyle w:val="ListParagraph"/>
        <w:numPr>
          <w:ilvl w:val="0"/>
          <w:numId w:val="42"/>
        </w:numPr>
        <w:tabs>
          <w:tab w:val="left" w:pos="1566"/>
          <w:tab w:val="left" w:pos="1567"/>
        </w:tabs>
        <w:spacing w:before="35" w:after="160" w:line="259" w:lineRule="auto"/>
        <w:ind w:left="1566"/>
      </w:pPr>
      <w:hyperlink r:id="rId45">
        <w:r w:rsidRPr="00104B20">
          <w:rPr>
            <w:color w:val="0000FF"/>
            <w:u w:val="single" w:color="0000FF"/>
          </w:rPr>
          <w:t>Rape Crisis</w:t>
        </w:r>
      </w:hyperlink>
    </w:p>
    <w:p w14:paraId="44802C1C" w14:textId="77777777" w:rsidR="00EA3804" w:rsidRPr="00104B20" w:rsidRDefault="00EA3804" w:rsidP="000970C8">
      <w:pPr>
        <w:pStyle w:val="ListParagraph"/>
        <w:numPr>
          <w:ilvl w:val="0"/>
          <w:numId w:val="42"/>
        </w:numPr>
        <w:tabs>
          <w:tab w:val="left" w:pos="1566"/>
          <w:tab w:val="left" w:pos="1567"/>
        </w:tabs>
        <w:spacing w:before="38" w:after="160" w:line="259" w:lineRule="auto"/>
        <w:ind w:left="1566"/>
      </w:pPr>
      <w:hyperlink r:id="rId46">
        <w:r w:rsidRPr="00104B20">
          <w:rPr>
            <w:rFonts w:ascii="Times New Roman" w:hAnsi="Times New Roman"/>
            <w:color w:val="0000FF"/>
            <w:spacing w:val="-56"/>
            <w:u w:val="single" w:color="0000FF"/>
          </w:rPr>
          <w:t xml:space="preserve"> </w:t>
        </w:r>
        <w:r w:rsidRPr="00104B20">
          <w:rPr>
            <w:color w:val="0000FF"/>
            <w:u w:val="single" w:color="0000FF"/>
          </w:rPr>
          <w:t>The Survivor’s</w:t>
        </w:r>
        <w:r w:rsidRPr="00104B20">
          <w:rPr>
            <w:color w:val="0000FF"/>
            <w:spacing w:val="-3"/>
            <w:u w:val="single" w:color="0000FF"/>
          </w:rPr>
          <w:t xml:space="preserve"> </w:t>
        </w:r>
        <w:r w:rsidRPr="00104B20">
          <w:rPr>
            <w:color w:val="0000FF"/>
            <w:u w:val="single" w:color="0000FF"/>
          </w:rPr>
          <w:t>Trust</w:t>
        </w:r>
      </w:hyperlink>
    </w:p>
    <w:p w14:paraId="0428FF66" w14:textId="77777777" w:rsidR="00EA3804" w:rsidRPr="00104B20" w:rsidRDefault="00EA3804" w:rsidP="000970C8">
      <w:pPr>
        <w:pStyle w:val="ListParagraph"/>
        <w:numPr>
          <w:ilvl w:val="0"/>
          <w:numId w:val="42"/>
        </w:numPr>
        <w:tabs>
          <w:tab w:val="left" w:pos="1566"/>
          <w:tab w:val="left" w:pos="1567"/>
        </w:tabs>
        <w:spacing w:before="35" w:after="160" w:line="259" w:lineRule="auto"/>
        <w:ind w:left="1566"/>
      </w:pPr>
      <w:hyperlink r:id="rId47">
        <w:r w:rsidRPr="00104B20">
          <w:rPr>
            <w:color w:val="0000FF"/>
            <w:u w:val="single" w:color="0000FF"/>
          </w:rPr>
          <w:t>Victim Support</w:t>
        </w:r>
      </w:hyperlink>
    </w:p>
    <w:p w14:paraId="33DA9BA3" w14:textId="77777777" w:rsidR="00EA3804" w:rsidRPr="00104B20" w:rsidRDefault="00EA3804" w:rsidP="00EA3804">
      <w:pPr>
        <w:pStyle w:val="BodyText"/>
        <w:spacing w:before="6"/>
      </w:pPr>
    </w:p>
    <w:p w14:paraId="64917CCD" w14:textId="77777777" w:rsidR="00EA3804" w:rsidRPr="00104B20" w:rsidRDefault="00EA3804" w:rsidP="009F4D1C">
      <w:pPr>
        <w:pStyle w:val="Heading10"/>
        <w:numPr>
          <w:ilvl w:val="0"/>
          <w:numId w:val="0"/>
        </w:numPr>
        <w:ind w:left="480"/>
      </w:pPr>
      <w:r w:rsidRPr="00104B20">
        <w:t>Toolkits</w:t>
      </w:r>
    </w:p>
    <w:p w14:paraId="3C6DB457" w14:textId="77777777" w:rsidR="00EA3804" w:rsidRPr="00104B20" w:rsidRDefault="00EA3804" w:rsidP="000970C8">
      <w:pPr>
        <w:pStyle w:val="ListParagraph"/>
        <w:numPr>
          <w:ilvl w:val="0"/>
          <w:numId w:val="42"/>
        </w:numPr>
        <w:tabs>
          <w:tab w:val="left" w:pos="1566"/>
          <w:tab w:val="left" w:pos="1567"/>
        </w:tabs>
        <w:spacing w:before="255" w:after="160" w:line="259" w:lineRule="auto"/>
        <w:ind w:left="1566"/>
      </w:pPr>
      <w:hyperlink r:id="rId48">
        <w:r w:rsidRPr="00104B20">
          <w:rPr>
            <w:color w:val="0000FF"/>
            <w:u w:val="single" w:color="0000FF"/>
          </w:rPr>
          <w:t>Brook</w:t>
        </w:r>
      </w:hyperlink>
    </w:p>
    <w:p w14:paraId="57AC4EB6" w14:textId="77777777" w:rsidR="00EA3804" w:rsidRPr="00104B20" w:rsidRDefault="00EA3804" w:rsidP="000970C8">
      <w:pPr>
        <w:pStyle w:val="ListParagraph"/>
        <w:numPr>
          <w:ilvl w:val="0"/>
          <w:numId w:val="42"/>
        </w:numPr>
        <w:tabs>
          <w:tab w:val="left" w:pos="1566"/>
          <w:tab w:val="left" w:pos="1567"/>
        </w:tabs>
        <w:spacing w:before="35" w:after="160" w:line="259" w:lineRule="auto"/>
        <w:ind w:left="1566"/>
      </w:pPr>
      <w:hyperlink r:id="rId49">
        <w:r w:rsidRPr="00104B20">
          <w:rPr>
            <w:color w:val="0000FF"/>
            <w:u w:val="single" w:color="0000FF"/>
          </w:rPr>
          <w:t>NSPCC</w:t>
        </w:r>
      </w:hyperlink>
    </w:p>
    <w:p w14:paraId="0854858C" w14:textId="77777777" w:rsidR="00EA3804" w:rsidRPr="00104B20" w:rsidRDefault="00EA3804" w:rsidP="000970C8">
      <w:pPr>
        <w:pStyle w:val="ListParagraph"/>
        <w:numPr>
          <w:ilvl w:val="0"/>
          <w:numId w:val="42"/>
        </w:numPr>
        <w:tabs>
          <w:tab w:val="left" w:pos="1566"/>
          <w:tab w:val="left" w:pos="1567"/>
        </w:tabs>
        <w:spacing w:before="36" w:after="160" w:line="259" w:lineRule="auto"/>
        <w:ind w:left="1566"/>
      </w:pPr>
      <w:hyperlink r:id="rId50">
        <w:r w:rsidRPr="00104B20">
          <w:rPr>
            <w:color w:val="0000FF"/>
            <w:u w:val="single" w:color="0000FF"/>
          </w:rPr>
          <w:t>Safeguarding Unit, Farrer and Co, and Carlene Firmin, MBE, University of</w:t>
        </w:r>
        <w:r w:rsidRPr="00104B20">
          <w:rPr>
            <w:color w:val="0000FF"/>
            <w:spacing w:val="-10"/>
            <w:u w:val="single" w:color="0000FF"/>
          </w:rPr>
          <w:t xml:space="preserve"> </w:t>
        </w:r>
        <w:r w:rsidRPr="00104B20">
          <w:rPr>
            <w:color w:val="0000FF"/>
            <w:u w:val="single" w:color="0000FF"/>
          </w:rPr>
          <w:t>Bedfordshire</w:t>
        </w:r>
      </w:hyperlink>
    </w:p>
    <w:p w14:paraId="14E6CB6D" w14:textId="1773848B" w:rsidR="00A909F3" w:rsidRPr="00104B20" w:rsidRDefault="004A29CA" w:rsidP="00A909F3">
      <w:pPr>
        <w:pStyle w:val="Heading10"/>
        <w:numPr>
          <w:ilvl w:val="0"/>
          <w:numId w:val="0"/>
        </w:numPr>
        <w:ind w:left="480"/>
      </w:pPr>
      <w:r>
        <w:t>Guidance on Online Safety</w:t>
      </w:r>
    </w:p>
    <w:p w14:paraId="7516E1D9" w14:textId="1188B069" w:rsidR="00A909F3" w:rsidRPr="00F56B72" w:rsidRDefault="00836C48" w:rsidP="00A909F3">
      <w:pPr>
        <w:pStyle w:val="ListParagraph"/>
        <w:numPr>
          <w:ilvl w:val="0"/>
          <w:numId w:val="42"/>
        </w:numPr>
        <w:tabs>
          <w:tab w:val="left" w:pos="1566"/>
          <w:tab w:val="left" w:pos="1567"/>
        </w:tabs>
        <w:spacing w:before="255" w:after="160" w:line="259" w:lineRule="auto"/>
        <w:ind w:left="1566"/>
      </w:pPr>
      <w:r>
        <w:rPr>
          <w:color w:val="0000FF"/>
          <w:u w:val="single" w:color="0000FF"/>
        </w:rPr>
        <w:t xml:space="preserve">Plan </w:t>
      </w:r>
      <w:r w:rsidRPr="009E782C">
        <w:t>technology for your school service, which schools can use to assess themselves against the filtering and monitoring standards and receive personalised recommendations on how to meet them. (</w:t>
      </w:r>
      <w:hyperlink r:id="rId51" w:history="1">
        <w:r w:rsidRPr="009E782C">
          <w:rPr>
            <w:rStyle w:val="Hyperlink"/>
          </w:rPr>
          <w:t>https://www.gov.uk/guidance/plan-technology-for-your-school</w:t>
        </w:r>
      </w:hyperlink>
      <w:r w:rsidRPr="009E782C">
        <w:t xml:space="preserve">) </w:t>
      </w:r>
    </w:p>
    <w:p w14:paraId="37B976A3" w14:textId="0BED605A" w:rsidR="00836C48" w:rsidRDefault="004D0015" w:rsidP="00A909F3">
      <w:pPr>
        <w:pStyle w:val="ListParagraph"/>
        <w:numPr>
          <w:ilvl w:val="0"/>
          <w:numId w:val="42"/>
        </w:numPr>
        <w:tabs>
          <w:tab w:val="left" w:pos="1566"/>
          <w:tab w:val="left" w:pos="1567"/>
        </w:tabs>
        <w:spacing w:before="255" w:after="160" w:line="259" w:lineRule="auto"/>
        <w:ind w:left="1566"/>
      </w:pPr>
      <w:r>
        <w:t xml:space="preserve">DfE </w:t>
      </w:r>
      <w:r w:rsidRPr="007F6FAF">
        <w:t>guidance on the use of generative AI in education (2025) at end of filtering and monitoring (FM) section to support schools and colleges</w:t>
      </w:r>
      <w:r>
        <w:t>. (</w:t>
      </w:r>
      <w:hyperlink r:id="rId52" w:history="1">
        <w:r w:rsidRPr="007F6FAF">
          <w:rPr>
            <w:rStyle w:val="Hyperlink"/>
          </w:rPr>
          <w:t>https://www.gov.uk/government/publications/generative-ai-product-safety-expectations/generative-ai-product-safety-expectations</w:t>
        </w:r>
      </w:hyperlink>
      <w:r>
        <w:t>).</w:t>
      </w:r>
    </w:p>
    <w:p w14:paraId="60899CE4" w14:textId="6CDE79DB" w:rsidR="00DD7FF1" w:rsidRPr="00104B20" w:rsidRDefault="00DD7FF1" w:rsidP="00A909F3">
      <w:pPr>
        <w:pStyle w:val="ListParagraph"/>
        <w:numPr>
          <w:ilvl w:val="0"/>
          <w:numId w:val="42"/>
        </w:numPr>
        <w:tabs>
          <w:tab w:val="left" w:pos="1566"/>
          <w:tab w:val="left" w:pos="1567"/>
        </w:tabs>
        <w:spacing w:before="255" w:after="160" w:line="259" w:lineRule="auto"/>
        <w:ind w:left="1566"/>
      </w:pPr>
      <w:r w:rsidRPr="00DD7FF1">
        <w:t xml:space="preserve">'Safeguarding children and protecting professionals in early years settings: online safety considerations’.  </w:t>
      </w:r>
    </w:p>
    <w:p w14:paraId="1F3C147F" w14:textId="77777777" w:rsidR="00EA3804" w:rsidRPr="00104B20" w:rsidRDefault="00EA3804" w:rsidP="009F4D1C">
      <w:pPr>
        <w:pStyle w:val="Heading10"/>
        <w:numPr>
          <w:ilvl w:val="0"/>
          <w:numId w:val="0"/>
        </w:numPr>
        <w:ind w:left="480"/>
      </w:pPr>
      <w:r w:rsidRPr="00104B20">
        <w:lastRenderedPageBreak/>
        <w:t>Further information on confidentiality and information sharing</w:t>
      </w:r>
    </w:p>
    <w:p w14:paraId="5EEB1B8F" w14:textId="77777777" w:rsidR="00EA3804" w:rsidRPr="00104B20" w:rsidRDefault="00EA3804" w:rsidP="00EA3804">
      <w:pPr>
        <w:pStyle w:val="BodyText"/>
        <w:rPr>
          <w:b/>
        </w:rPr>
      </w:pPr>
    </w:p>
    <w:p w14:paraId="7C8D2B77" w14:textId="77777777" w:rsidR="00EA3804" w:rsidRPr="00104B20" w:rsidRDefault="00EA3804" w:rsidP="000970C8">
      <w:pPr>
        <w:pStyle w:val="ListParagraph"/>
        <w:numPr>
          <w:ilvl w:val="0"/>
          <w:numId w:val="42"/>
        </w:numPr>
        <w:tabs>
          <w:tab w:val="left" w:pos="1566"/>
          <w:tab w:val="left" w:pos="1567"/>
        </w:tabs>
        <w:spacing w:after="160" w:line="259" w:lineRule="auto"/>
        <w:ind w:left="1566"/>
      </w:pPr>
      <w:hyperlink r:id="rId53">
        <w:r w:rsidRPr="00104B20">
          <w:rPr>
            <w:color w:val="0000FF"/>
            <w:u w:val="single" w:color="0000FF"/>
          </w:rPr>
          <w:t>Gillick Competency Fraser</w:t>
        </w:r>
        <w:r w:rsidRPr="00104B20">
          <w:rPr>
            <w:color w:val="0000FF"/>
            <w:spacing w:val="1"/>
            <w:u w:val="single" w:color="0000FF"/>
          </w:rPr>
          <w:t xml:space="preserve"> </w:t>
        </w:r>
        <w:r w:rsidRPr="00104B20">
          <w:rPr>
            <w:color w:val="0000FF"/>
            <w:u w:val="single" w:color="0000FF"/>
          </w:rPr>
          <w:t>Guidelines</w:t>
        </w:r>
      </w:hyperlink>
    </w:p>
    <w:p w14:paraId="4EC9715C" w14:textId="77777777" w:rsidR="00EA3804" w:rsidRPr="00104B20" w:rsidRDefault="00EA3804" w:rsidP="000970C8">
      <w:pPr>
        <w:pStyle w:val="ListParagraph"/>
        <w:numPr>
          <w:ilvl w:val="0"/>
          <w:numId w:val="42"/>
        </w:numPr>
        <w:tabs>
          <w:tab w:val="left" w:pos="1566"/>
          <w:tab w:val="left" w:pos="1567"/>
        </w:tabs>
        <w:spacing w:before="38" w:after="160" w:line="259" w:lineRule="auto"/>
        <w:ind w:left="1566"/>
      </w:pPr>
      <w:hyperlink r:id="rId54">
        <w:r w:rsidRPr="00104B20">
          <w:rPr>
            <w:color w:val="0000FF"/>
            <w:u w:val="single" w:color="0000FF"/>
          </w:rPr>
          <w:t>Government Information Sharing</w:t>
        </w:r>
        <w:r w:rsidRPr="00104B20">
          <w:rPr>
            <w:color w:val="0000FF"/>
            <w:spacing w:val="-1"/>
            <w:u w:val="single" w:color="0000FF"/>
          </w:rPr>
          <w:t xml:space="preserve"> </w:t>
        </w:r>
        <w:r w:rsidRPr="00104B20">
          <w:rPr>
            <w:color w:val="0000FF"/>
            <w:u w:val="single" w:color="0000FF"/>
          </w:rPr>
          <w:t>Advice</w:t>
        </w:r>
      </w:hyperlink>
    </w:p>
    <w:p w14:paraId="210EBD73" w14:textId="77777777" w:rsidR="00EA3804" w:rsidRPr="00104B20" w:rsidRDefault="00EA3804" w:rsidP="000970C8">
      <w:pPr>
        <w:pStyle w:val="ListParagraph"/>
        <w:numPr>
          <w:ilvl w:val="0"/>
          <w:numId w:val="42"/>
        </w:numPr>
        <w:tabs>
          <w:tab w:val="left" w:pos="1566"/>
          <w:tab w:val="left" w:pos="1567"/>
        </w:tabs>
        <w:spacing w:before="35" w:after="160" w:line="259" w:lineRule="auto"/>
        <w:ind w:left="1566"/>
      </w:pPr>
      <w:hyperlink r:id="rId55">
        <w:r w:rsidRPr="00104B20">
          <w:rPr>
            <w:rFonts w:ascii="Times New Roman" w:hAnsi="Times New Roman"/>
            <w:color w:val="0000FF"/>
            <w:spacing w:val="-56"/>
            <w:u w:val="single" w:color="0000FF"/>
          </w:rPr>
          <w:t xml:space="preserve"> </w:t>
        </w:r>
        <w:r w:rsidRPr="00104B20">
          <w:rPr>
            <w:color w:val="0000FF"/>
            <w:u w:val="single" w:color="0000FF"/>
          </w:rPr>
          <w:t>Information Commissioner’s Office:</w:t>
        </w:r>
        <w:r w:rsidRPr="00104B20">
          <w:rPr>
            <w:color w:val="0000FF"/>
            <w:spacing w:val="-1"/>
            <w:u w:val="single" w:color="0000FF"/>
          </w:rPr>
          <w:t xml:space="preserve"> </w:t>
        </w:r>
        <w:r w:rsidRPr="00104B20">
          <w:rPr>
            <w:color w:val="0000FF"/>
            <w:u w:val="single" w:color="0000FF"/>
          </w:rPr>
          <w:t>Education</w:t>
        </w:r>
      </w:hyperlink>
    </w:p>
    <w:p w14:paraId="4D86B540" w14:textId="77777777" w:rsidR="00EA3804" w:rsidRPr="00104B20" w:rsidRDefault="00EA3804" w:rsidP="000970C8">
      <w:pPr>
        <w:pStyle w:val="ListParagraph"/>
        <w:numPr>
          <w:ilvl w:val="0"/>
          <w:numId w:val="42"/>
        </w:numPr>
        <w:tabs>
          <w:tab w:val="left" w:pos="1566"/>
          <w:tab w:val="left" w:pos="1567"/>
        </w:tabs>
        <w:spacing w:before="38" w:after="160" w:line="259" w:lineRule="auto"/>
        <w:ind w:left="1566"/>
      </w:pPr>
      <w:hyperlink r:id="rId56">
        <w:r w:rsidRPr="00104B20">
          <w:rPr>
            <w:color w:val="0000FF"/>
            <w:u w:val="single" w:color="0000FF"/>
          </w:rPr>
          <w:t>NSPCC: Things to Know and Consider</w:t>
        </w:r>
      </w:hyperlink>
    </w:p>
    <w:p w14:paraId="43E4353C" w14:textId="6057EE56" w:rsidR="00EA3804" w:rsidRPr="00104B20" w:rsidRDefault="00EA3804" w:rsidP="009F4D1C">
      <w:pPr>
        <w:pStyle w:val="Heading10"/>
        <w:numPr>
          <w:ilvl w:val="0"/>
          <w:numId w:val="0"/>
        </w:numPr>
        <w:ind w:left="480"/>
      </w:pPr>
      <w:r w:rsidRPr="00104B20">
        <w:t xml:space="preserve">Further information on </w:t>
      </w:r>
      <w:r w:rsidR="00104B20" w:rsidRPr="00104B20">
        <w:t>consensual and non-consensual sharing of images and videos</w:t>
      </w:r>
    </w:p>
    <w:p w14:paraId="24DB2899" w14:textId="77777777" w:rsidR="00EA3804" w:rsidRPr="00104B20" w:rsidRDefault="00EA3804" w:rsidP="000970C8">
      <w:pPr>
        <w:pStyle w:val="ListParagraph"/>
        <w:numPr>
          <w:ilvl w:val="0"/>
          <w:numId w:val="42"/>
        </w:numPr>
        <w:tabs>
          <w:tab w:val="left" w:pos="1566"/>
          <w:tab w:val="left" w:pos="1567"/>
        </w:tabs>
        <w:spacing w:before="254" w:after="160" w:line="259" w:lineRule="auto"/>
        <w:ind w:left="1566"/>
      </w:pPr>
      <w:hyperlink r:id="rId57">
        <w:r w:rsidRPr="00104B20">
          <w:rPr>
            <w:color w:val="0000FF"/>
            <w:u w:val="single" w:color="0000FF"/>
          </w:rPr>
          <w:t>UK Council for Child Internet Safety: Sexting</w:t>
        </w:r>
        <w:r w:rsidRPr="00104B20">
          <w:rPr>
            <w:color w:val="0000FF"/>
            <w:spacing w:val="-2"/>
            <w:u w:val="single" w:color="0000FF"/>
          </w:rPr>
          <w:t xml:space="preserve"> </w:t>
        </w:r>
        <w:r w:rsidRPr="00104B20">
          <w:rPr>
            <w:color w:val="0000FF"/>
            <w:u w:val="single" w:color="0000FF"/>
          </w:rPr>
          <w:t>Advice</w:t>
        </w:r>
      </w:hyperlink>
    </w:p>
    <w:p w14:paraId="06B13B58" w14:textId="77777777" w:rsidR="00EA3804" w:rsidRPr="00104B20" w:rsidRDefault="00EA3804" w:rsidP="000970C8">
      <w:pPr>
        <w:pStyle w:val="ListParagraph"/>
        <w:numPr>
          <w:ilvl w:val="0"/>
          <w:numId w:val="42"/>
        </w:numPr>
        <w:tabs>
          <w:tab w:val="left" w:pos="1566"/>
          <w:tab w:val="left" w:pos="1567"/>
        </w:tabs>
        <w:spacing w:before="35" w:after="160" w:line="259" w:lineRule="auto"/>
        <w:ind w:left="1566"/>
      </w:pPr>
      <w:hyperlink r:id="rId58">
        <w:r w:rsidRPr="00104B20">
          <w:rPr>
            <w:color w:val="0000FF"/>
            <w:u w:val="single" w:color="0000FF"/>
          </w:rPr>
          <w:t>London Grid for Learning – Collection of</w:t>
        </w:r>
        <w:r w:rsidRPr="00104B20">
          <w:rPr>
            <w:color w:val="0000FF"/>
            <w:spacing w:val="-1"/>
            <w:u w:val="single" w:color="0000FF"/>
          </w:rPr>
          <w:t xml:space="preserve"> </w:t>
        </w:r>
        <w:r w:rsidRPr="00104B20">
          <w:rPr>
            <w:color w:val="0000FF"/>
            <w:u w:val="single" w:color="0000FF"/>
          </w:rPr>
          <w:t>Advice</w:t>
        </w:r>
      </w:hyperlink>
    </w:p>
    <w:p w14:paraId="583E5690" w14:textId="77777777" w:rsidR="00EA3804" w:rsidRDefault="00EA3804" w:rsidP="00EA3804">
      <w:pPr>
        <w:pStyle w:val="BodyText"/>
        <w:spacing w:before="7"/>
      </w:pPr>
    </w:p>
    <w:p w14:paraId="28FCFD9F" w14:textId="77777777" w:rsidR="00674642" w:rsidRPr="00674642" w:rsidRDefault="00674642" w:rsidP="00674642">
      <w:pPr>
        <w:jc w:val="right"/>
        <w:rPr>
          <w:lang w:val="en-US"/>
        </w:rPr>
      </w:pPr>
    </w:p>
    <w:p w14:paraId="6A8BC9F9" w14:textId="77777777" w:rsidR="00EA3804" w:rsidRPr="00104B20" w:rsidRDefault="00EA3804" w:rsidP="009F4D1C">
      <w:pPr>
        <w:pStyle w:val="Heading10"/>
        <w:numPr>
          <w:ilvl w:val="0"/>
          <w:numId w:val="0"/>
        </w:numPr>
        <w:ind w:left="480"/>
      </w:pPr>
      <w:r w:rsidRPr="00104B20">
        <w:t>Support for parents</w:t>
      </w:r>
    </w:p>
    <w:p w14:paraId="0FD0325F" w14:textId="77777777" w:rsidR="00EA3804" w:rsidRPr="00104B20" w:rsidRDefault="00EA3804" w:rsidP="00EA3804">
      <w:pPr>
        <w:pStyle w:val="BodyText"/>
        <w:spacing w:before="11"/>
        <w:rPr>
          <w:b/>
        </w:rPr>
      </w:pPr>
    </w:p>
    <w:p w14:paraId="412922FB" w14:textId="77777777" w:rsidR="00EA3804" w:rsidRPr="00104B20" w:rsidRDefault="00EA3804" w:rsidP="000970C8">
      <w:pPr>
        <w:pStyle w:val="ListParagraph"/>
        <w:numPr>
          <w:ilvl w:val="0"/>
          <w:numId w:val="42"/>
        </w:numPr>
        <w:tabs>
          <w:tab w:val="left" w:pos="1566"/>
          <w:tab w:val="left" w:pos="1567"/>
        </w:tabs>
        <w:spacing w:after="160" w:line="259" w:lineRule="auto"/>
        <w:ind w:left="1566"/>
      </w:pPr>
      <w:hyperlink r:id="rId59">
        <w:r w:rsidRPr="00104B20">
          <w:rPr>
            <w:color w:val="0000FF"/>
            <w:u w:val="single" w:color="0000FF"/>
          </w:rPr>
          <w:t>Parentzone</w:t>
        </w:r>
      </w:hyperlink>
    </w:p>
    <w:p w14:paraId="622FC110" w14:textId="77777777" w:rsidR="00EA3804" w:rsidRPr="00104B20" w:rsidRDefault="00EA3804" w:rsidP="000970C8">
      <w:pPr>
        <w:pStyle w:val="ListParagraph"/>
        <w:numPr>
          <w:ilvl w:val="0"/>
          <w:numId w:val="42"/>
        </w:numPr>
        <w:tabs>
          <w:tab w:val="left" w:pos="1566"/>
          <w:tab w:val="left" w:pos="1567"/>
        </w:tabs>
        <w:spacing w:before="38" w:after="160" w:line="259" w:lineRule="auto"/>
        <w:ind w:left="1566"/>
      </w:pPr>
      <w:hyperlink r:id="rId60">
        <w:r w:rsidRPr="00104B20">
          <w:rPr>
            <w:color w:val="0000FF"/>
            <w:u w:val="single" w:color="0000FF"/>
          </w:rPr>
          <w:t>Parentsafe – London Grid for</w:t>
        </w:r>
        <w:r w:rsidRPr="00104B20">
          <w:rPr>
            <w:color w:val="0000FF"/>
            <w:spacing w:val="-5"/>
            <w:u w:val="single" w:color="0000FF"/>
          </w:rPr>
          <w:t xml:space="preserve"> </w:t>
        </w:r>
        <w:r w:rsidRPr="00104B20">
          <w:rPr>
            <w:color w:val="0000FF"/>
            <w:u w:val="single" w:color="0000FF"/>
          </w:rPr>
          <w:t>Learning</w:t>
        </w:r>
      </w:hyperlink>
    </w:p>
    <w:p w14:paraId="5D0E6066" w14:textId="77777777" w:rsidR="00EA3804" w:rsidRPr="00104B20" w:rsidRDefault="00EA3804" w:rsidP="000970C8">
      <w:pPr>
        <w:pStyle w:val="ListParagraph"/>
        <w:numPr>
          <w:ilvl w:val="0"/>
          <w:numId w:val="42"/>
        </w:numPr>
        <w:tabs>
          <w:tab w:val="left" w:pos="1566"/>
          <w:tab w:val="left" w:pos="1567"/>
        </w:tabs>
        <w:spacing w:before="36" w:after="160" w:line="259" w:lineRule="auto"/>
        <w:ind w:left="1566"/>
      </w:pPr>
      <w:hyperlink r:id="rId61">
        <w:r w:rsidRPr="00104B20">
          <w:rPr>
            <w:color w:val="0000FF"/>
            <w:u w:val="single" w:color="0000FF"/>
          </w:rPr>
          <w:t>CEOP Thinkuknow – Challenging Harmful Sexual Attitudes and their</w:t>
        </w:r>
        <w:r w:rsidRPr="00104B20">
          <w:rPr>
            <w:color w:val="0000FF"/>
            <w:spacing w:val="-9"/>
            <w:u w:val="single" w:color="0000FF"/>
          </w:rPr>
          <w:t xml:space="preserve"> </w:t>
        </w:r>
        <w:r w:rsidRPr="00104B20">
          <w:rPr>
            <w:color w:val="0000FF"/>
            <w:u w:val="single" w:color="0000FF"/>
          </w:rPr>
          <w:t>Impact</w:t>
        </w:r>
      </w:hyperlink>
    </w:p>
    <w:p w14:paraId="0B94FDE1" w14:textId="77777777" w:rsidR="00EA3804" w:rsidRPr="00104B20" w:rsidRDefault="00EA3804" w:rsidP="000970C8">
      <w:pPr>
        <w:pStyle w:val="ListParagraph"/>
        <w:numPr>
          <w:ilvl w:val="0"/>
          <w:numId w:val="42"/>
        </w:numPr>
        <w:tabs>
          <w:tab w:val="left" w:pos="1566"/>
          <w:tab w:val="left" w:pos="1567"/>
        </w:tabs>
        <w:spacing w:before="37" w:after="160" w:line="259" w:lineRule="auto"/>
        <w:ind w:left="1566"/>
      </w:pPr>
      <w:hyperlink r:id="rId62">
        <w:r w:rsidRPr="00104B20">
          <w:rPr>
            <w:color w:val="0000FF"/>
            <w:u w:val="single" w:color="0000FF"/>
          </w:rPr>
          <w:t>CEOP Thinkuknow – Supporting Positive Sexual</w:t>
        </w:r>
        <w:r w:rsidRPr="00104B20">
          <w:rPr>
            <w:color w:val="0000FF"/>
            <w:spacing w:val="-1"/>
            <w:u w:val="single" w:color="0000FF"/>
          </w:rPr>
          <w:t xml:space="preserve"> </w:t>
        </w:r>
        <w:r w:rsidRPr="00104B20">
          <w:rPr>
            <w:color w:val="0000FF"/>
            <w:u w:val="single" w:color="0000FF"/>
          </w:rPr>
          <w:t>Behaviour</w:t>
        </w:r>
      </w:hyperlink>
    </w:p>
    <w:p w14:paraId="6DDC4587" w14:textId="77777777" w:rsidR="00EA3804" w:rsidRPr="00BB0848" w:rsidRDefault="00EA3804" w:rsidP="00EA3804"/>
    <w:p w14:paraId="2F1F9C4D" w14:textId="77777777" w:rsidR="00EA3804" w:rsidRDefault="00EA3804" w:rsidP="00522FD0">
      <w:pPr>
        <w:rPr>
          <w:b/>
          <w:bCs/>
        </w:rPr>
      </w:pPr>
    </w:p>
    <w:p w14:paraId="1F9A867A" w14:textId="77777777" w:rsidR="00E059E5" w:rsidRPr="00E059E5" w:rsidRDefault="00E059E5" w:rsidP="00E059E5"/>
    <w:p w14:paraId="6FE9B204" w14:textId="77777777" w:rsidR="00E059E5" w:rsidRPr="00E059E5" w:rsidRDefault="00E059E5" w:rsidP="00E059E5"/>
    <w:p w14:paraId="292C1059" w14:textId="77777777" w:rsidR="00E059E5" w:rsidRPr="00E059E5" w:rsidRDefault="00E059E5" w:rsidP="00E059E5"/>
    <w:p w14:paraId="202B4029" w14:textId="77777777" w:rsidR="00E059E5" w:rsidRPr="00E059E5" w:rsidRDefault="00E059E5" w:rsidP="00E059E5"/>
    <w:p w14:paraId="3121192E" w14:textId="77777777" w:rsidR="00E059E5" w:rsidRPr="00E059E5" w:rsidRDefault="00E059E5" w:rsidP="00E059E5"/>
    <w:p w14:paraId="06AEF406" w14:textId="77777777" w:rsidR="00E059E5" w:rsidRPr="00E059E5" w:rsidRDefault="00E059E5" w:rsidP="00E059E5"/>
    <w:p w14:paraId="67823C65" w14:textId="77777777" w:rsidR="00E059E5" w:rsidRPr="00E059E5" w:rsidRDefault="00E059E5" w:rsidP="00E059E5"/>
    <w:p w14:paraId="4C439AE7" w14:textId="77777777" w:rsidR="00E059E5" w:rsidRPr="00E059E5" w:rsidRDefault="00E059E5" w:rsidP="00E059E5"/>
    <w:p w14:paraId="377BE1C7" w14:textId="77777777" w:rsidR="00E059E5" w:rsidRPr="00E059E5" w:rsidRDefault="00E059E5" w:rsidP="00E059E5"/>
    <w:p w14:paraId="32B4B7F3" w14:textId="77777777" w:rsidR="00E059E5" w:rsidRPr="00E059E5" w:rsidRDefault="00E059E5" w:rsidP="00E059E5"/>
    <w:p w14:paraId="0C9B3B47" w14:textId="77777777" w:rsidR="00E059E5" w:rsidRPr="00E059E5" w:rsidRDefault="00E059E5" w:rsidP="00E059E5"/>
    <w:p w14:paraId="6EBB38EF" w14:textId="77777777" w:rsidR="00E059E5" w:rsidRPr="00E059E5" w:rsidRDefault="00E059E5" w:rsidP="00E059E5"/>
    <w:p w14:paraId="2B15AF81" w14:textId="77777777" w:rsidR="00E059E5" w:rsidRPr="00E059E5" w:rsidRDefault="00E059E5" w:rsidP="00E059E5"/>
    <w:p w14:paraId="1F42BD7A" w14:textId="77777777" w:rsidR="00E059E5" w:rsidRPr="00E059E5" w:rsidRDefault="00E059E5" w:rsidP="00E059E5"/>
    <w:p w14:paraId="64A9203E" w14:textId="77777777" w:rsidR="00E059E5" w:rsidRPr="00E059E5" w:rsidRDefault="00E059E5" w:rsidP="00E059E5"/>
    <w:p w14:paraId="036BD87E" w14:textId="77777777" w:rsidR="00E059E5" w:rsidRPr="00E059E5" w:rsidRDefault="00E059E5" w:rsidP="00E059E5"/>
    <w:p w14:paraId="1B64E6D7" w14:textId="77777777" w:rsidR="00E059E5" w:rsidRPr="00E059E5" w:rsidRDefault="00E059E5" w:rsidP="00E059E5"/>
    <w:p w14:paraId="3FC49625" w14:textId="77777777" w:rsidR="00E059E5" w:rsidRPr="00E059E5" w:rsidRDefault="00E059E5" w:rsidP="00E059E5"/>
    <w:p w14:paraId="4A8E4ACF" w14:textId="77777777" w:rsidR="00E059E5" w:rsidRPr="00E059E5" w:rsidRDefault="00E059E5" w:rsidP="00E059E5"/>
    <w:p w14:paraId="4B555894" w14:textId="77777777" w:rsidR="00E059E5" w:rsidRPr="00E059E5" w:rsidRDefault="00E059E5" w:rsidP="00E059E5"/>
    <w:p w14:paraId="798B72DB" w14:textId="77777777" w:rsidR="00E059E5" w:rsidRPr="00E059E5" w:rsidRDefault="00E059E5" w:rsidP="00E059E5">
      <w:pPr>
        <w:jc w:val="right"/>
      </w:pPr>
    </w:p>
    <w:sectPr w:rsidR="00E059E5" w:rsidRPr="00E059E5" w:rsidSect="00FC7600">
      <w:headerReference w:type="even" r:id="rId63"/>
      <w:headerReference w:type="default" r:id="rId64"/>
      <w:footerReference w:type="default" r:id="rId65"/>
      <w:headerReference w:type="first" r:id="rId66"/>
      <w:pgSz w:w="11906" w:h="16838"/>
      <w:pgMar w:top="1440" w:right="1440" w:bottom="1440"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FE9ED" w14:textId="77777777" w:rsidR="00DF1F98" w:rsidRDefault="00DF1F98" w:rsidP="00AD4155">
      <w:r>
        <w:separator/>
      </w:r>
    </w:p>
  </w:endnote>
  <w:endnote w:type="continuationSeparator" w:id="0">
    <w:p w14:paraId="4FD37875" w14:textId="77777777" w:rsidR="00DF1F98" w:rsidRDefault="00DF1F98"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9B4434BE-70DF-4FFE-8DF1-6F7307767F08}"/>
  </w:font>
  <w:font w:name="Calibri">
    <w:panose1 w:val="020F0502020204030204"/>
    <w:charset w:val="00"/>
    <w:family w:val="swiss"/>
    <w:pitch w:val="variable"/>
    <w:sig w:usb0="E4002EFF" w:usb1="C200247B" w:usb2="00000009" w:usb3="00000000" w:csb0="000001FF" w:csb1="00000000"/>
    <w:embedRegular r:id="rId2" w:fontKey="{46F95F95-CE84-4108-A6F4-93C1D7CB82F2}"/>
  </w:font>
  <w:font w:name="Segoe UI">
    <w:panose1 w:val="020B0502040204020203"/>
    <w:charset w:val="00"/>
    <w:family w:val="swiss"/>
    <w:pitch w:val="variable"/>
    <w:sig w:usb0="E4002EFF" w:usb1="C000E47F" w:usb2="00000009" w:usb3="00000000" w:csb0="000001FF" w:csb1="00000000"/>
    <w:embedRegular r:id="rId3" w:fontKey="{26C1CFE0-E937-4E91-8B9D-68617FB941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D8DD" w14:textId="6B0CBBD3" w:rsidR="00ED5276" w:rsidRDefault="00ED5276">
    <w:pPr>
      <w:pStyle w:val="Footer"/>
    </w:pPr>
    <w:r>
      <w:rPr>
        <w:noProof/>
        <w:color w:val="B1B1B1" w:themeColor="accent1"/>
      </w:rPr>
      <mc:AlternateContent>
        <mc:Choice Requires="wps">
          <w:drawing>
            <wp:anchor distT="0" distB="0" distL="114300" distR="114300" simplePos="0" relativeHeight="251658752" behindDoc="0" locked="0" layoutInCell="1" allowOverlap="1" wp14:anchorId="628E6EFB" wp14:editId="0D449197">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3EE598" id="Rectangle 77" o:spid="_x0000_s1026" style="position:absolute;margin-left:0;margin-top:0;width:579.9pt;height:750.3pt;z-index:25165875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57575 [1614]" strokeweight="1.25pt">
              <w10:wrap anchorx="page" anchory="page"/>
            </v:rect>
          </w:pict>
        </mc:Fallback>
      </mc:AlternateContent>
    </w:r>
    <w:r>
      <w:rPr>
        <w:color w:val="B1B1B1" w:themeColor="accent1"/>
      </w:rPr>
      <w:t xml:space="preserve"> </w:t>
    </w:r>
    <w:r>
      <w:rPr>
        <w:rFonts w:asciiTheme="majorHAnsi" w:eastAsiaTheme="majorEastAsia" w:hAnsiTheme="majorHAnsi" w:cstheme="majorBidi"/>
        <w:color w:val="B1B1B1" w:themeColor="accent1"/>
        <w:sz w:val="20"/>
        <w:szCs w:val="20"/>
      </w:rPr>
      <w:t xml:space="preserve">pg. </w:t>
    </w:r>
    <w:r>
      <w:rPr>
        <w:rFonts w:eastAsiaTheme="minorEastAsia"/>
        <w:color w:val="B1B1B1" w:themeColor="accent1"/>
        <w:sz w:val="20"/>
        <w:szCs w:val="20"/>
      </w:rPr>
      <w:fldChar w:fldCharType="begin"/>
    </w:r>
    <w:r>
      <w:rPr>
        <w:color w:val="B1B1B1" w:themeColor="accent1"/>
        <w:sz w:val="20"/>
        <w:szCs w:val="20"/>
      </w:rPr>
      <w:instrText xml:space="preserve"> PAGE    \* MERGEFORMAT </w:instrText>
    </w:r>
    <w:r>
      <w:rPr>
        <w:rFonts w:eastAsiaTheme="minorEastAsia"/>
        <w:color w:val="B1B1B1" w:themeColor="accent1"/>
        <w:sz w:val="20"/>
        <w:szCs w:val="20"/>
      </w:rPr>
      <w:fldChar w:fldCharType="separate"/>
    </w:r>
    <w:r>
      <w:rPr>
        <w:rFonts w:asciiTheme="majorHAnsi" w:eastAsiaTheme="majorEastAsia" w:hAnsiTheme="majorHAnsi" w:cstheme="majorBidi"/>
        <w:noProof/>
        <w:color w:val="B1B1B1" w:themeColor="accent1"/>
        <w:sz w:val="20"/>
        <w:szCs w:val="20"/>
      </w:rPr>
      <w:t>2</w:t>
    </w:r>
    <w:r>
      <w:rPr>
        <w:rFonts w:asciiTheme="majorHAnsi" w:eastAsiaTheme="majorEastAsia" w:hAnsiTheme="majorHAnsi" w:cstheme="majorBidi"/>
        <w:noProof/>
        <w:color w:val="B1B1B1"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13C6" w14:textId="77777777" w:rsidR="00E059E5" w:rsidRDefault="00E05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D2DF5" w14:textId="77777777" w:rsidR="00DF1F98" w:rsidRDefault="00DF1F98" w:rsidP="00AD4155">
      <w:r>
        <w:separator/>
      </w:r>
    </w:p>
  </w:footnote>
  <w:footnote w:type="continuationSeparator" w:id="0">
    <w:p w14:paraId="4D1E559A" w14:textId="77777777" w:rsidR="00DF1F98" w:rsidRDefault="00DF1F98" w:rsidP="00AD4155">
      <w:r>
        <w:continuationSeparator/>
      </w:r>
    </w:p>
  </w:footnote>
  <w:footnote w:id="1">
    <w:p w14:paraId="3556E096" w14:textId="5EA26ED7" w:rsidR="00762C4D" w:rsidRPr="004C424B" w:rsidRDefault="00762C4D" w:rsidP="004C424B">
      <w:pPr>
        <w:spacing w:after="0"/>
        <w:rPr>
          <w:strik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A86D" w14:textId="4D099C72" w:rsidR="00E30DAA" w:rsidRDefault="00E30D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33D31" w14:textId="04C3A66C" w:rsidR="00E30DAA" w:rsidRDefault="00E30D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0881" w14:textId="4665DE2F" w:rsidR="00E30DAA" w:rsidRDefault="00873ED3">
    <w:pPr>
      <w:pStyle w:val="Header"/>
    </w:pPr>
    <w:r>
      <w:t>Bakewell Methodist Academy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3FB29" w14:textId="4683119E" w:rsidR="00E30DAA" w:rsidRDefault="00E30D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654B" w14:textId="2D47BA15" w:rsidR="00E30DAA" w:rsidRDefault="00E30DA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34A7C" w14:textId="60D42B04" w:rsidR="00E30DAA" w:rsidRDefault="00E30D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4D08"/>
    <w:multiLevelType w:val="hybridMultilevel"/>
    <w:tmpl w:val="F69E9E58"/>
    <w:lvl w:ilvl="0" w:tplc="44E221BC">
      <w:start w:val="1"/>
      <w:numFmt w:val="decimal"/>
      <w:lvlText w:val="%1."/>
      <w:lvlJc w:val="left"/>
      <w:pPr>
        <w:tabs>
          <w:tab w:val="num" w:pos="720"/>
        </w:tabs>
        <w:ind w:left="720" w:hanging="360"/>
      </w:pPr>
    </w:lvl>
    <w:lvl w:ilvl="1" w:tplc="76F6554E" w:tentative="1">
      <w:start w:val="1"/>
      <w:numFmt w:val="decimal"/>
      <w:lvlText w:val="%2."/>
      <w:lvlJc w:val="left"/>
      <w:pPr>
        <w:tabs>
          <w:tab w:val="num" w:pos="1440"/>
        </w:tabs>
        <w:ind w:left="1440" w:hanging="360"/>
      </w:pPr>
    </w:lvl>
    <w:lvl w:ilvl="2" w:tplc="1550E6B6" w:tentative="1">
      <w:start w:val="1"/>
      <w:numFmt w:val="decimal"/>
      <w:lvlText w:val="%3."/>
      <w:lvlJc w:val="left"/>
      <w:pPr>
        <w:tabs>
          <w:tab w:val="num" w:pos="2160"/>
        </w:tabs>
        <w:ind w:left="2160" w:hanging="360"/>
      </w:pPr>
    </w:lvl>
    <w:lvl w:ilvl="3" w:tplc="7B503CC0" w:tentative="1">
      <w:start w:val="1"/>
      <w:numFmt w:val="decimal"/>
      <w:lvlText w:val="%4."/>
      <w:lvlJc w:val="left"/>
      <w:pPr>
        <w:tabs>
          <w:tab w:val="num" w:pos="2880"/>
        </w:tabs>
        <w:ind w:left="2880" w:hanging="360"/>
      </w:pPr>
    </w:lvl>
    <w:lvl w:ilvl="4" w:tplc="068A3B6C" w:tentative="1">
      <w:start w:val="1"/>
      <w:numFmt w:val="decimal"/>
      <w:lvlText w:val="%5."/>
      <w:lvlJc w:val="left"/>
      <w:pPr>
        <w:tabs>
          <w:tab w:val="num" w:pos="3600"/>
        </w:tabs>
        <w:ind w:left="3600" w:hanging="360"/>
      </w:pPr>
    </w:lvl>
    <w:lvl w:ilvl="5" w:tplc="2E76F246" w:tentative="1">
      <w:start w:val="1"/>
      <w:numFmt w:val="decimal"/>
      <w:lvlText w:val="%6."/>
      <w:lvlJc w:val="left"/>
      <w:pPr>
        <w:tabs>
          <w:tab w:val="num" w:pos="4320"/>
        </w:tabs>
        <w:ind w:left="4320" w:hanging="360"/>
      </w:pPr>
    </w:lvl>
    <w:lvl w:ilvl="6" w:tplc="FFDA0CBA" w:tentative="1">
      <w:start w:val="1"/>
      <w:numFmt w:val="decimal"/>
      <w:lvlText w:val="%7."/>
      <w:lvlJc w:val="left"/>
      <w:pPr>
        <w:tabs>
          <w:tab w:val="num" w:pos="5040"/>
        </w:tabs>
        <w:ind w:left="5040" w:hanging="360"/>
      </w:pPr>
    </w:lvl>
    <w:lvl w:ilvl="7" w:tplc="8FD2E4CC" w:tentative="1">
      <w:start w:val="1"/>
      <w:numFmt w:val="decimal"/>
      <w:lvlText w:val="%8."/>
      <w:lvlJc w:val="left"/>
      <w:pPr>
        <w:tabs>
          <w:tab w:val="num" w:pos="5760"/>
        </w:tabs>
        <w:ind w:left="5760" w:hanging="360"/>
      </w:pPr>
    </w:lvl>
    <w:lvl w:ilvl="8" w:tplc="E76EF5E8" w:tentative="1">
      <w:start w:val="1"/>
      <w:numFmt w:val="decimal"/>
      <w:lvlText w:val="%9."/>
      <w:lvlJc w:val="left"/>
      <w:pPr>
        <w:tabs>
          <w:tab w:val="num" w:pos="6480"/>
        </w:tabs>
        <w:ind w:left="6480" w:hanging="360"/>
      </w:p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690776C"/>
    <w:multiLevelType w:val="hybridMultilevel"/>
    <w:tmpl w:val="7FCE83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B94E7B"/>
    <w:multiLevelType w:val="hybridMultilevel"/>
    <w:tmpl w:val="1124F8B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09DE4108"/>
    <w:multiLevelType w:val="multilevel"/>
    <w:tmpl w:val="47F01D98"/>
    <w:lvl w:ilvl="0">
      <w:start w:val="3"/>
      <w:numFmt w:val="decimal"/>
      <w:pStyle w:val="Heading10"/>
      <w:lvlText w:val="%1."/>
      <w:lvlJc w:val="left"/>
      <w:pPr>
        <w:ind w:left="480" w:hanging="480"/>
      </w:pPr>
      <w:rPr>
        <w:rFonts w:hint="default"/>
      </w:rPr>
    </w:lvl>
    <w:lvl w:ilvl="1">
      <w:start w:val="11"/>
      <w:numFmt w:val="decimal"/>
      <w:lvlText w:val="%1.%2."/>
      <w:lvlJc w:val="left"/>
      <w:pPr>
        <w:ind w:left="720" w:hanging="720"/>
      </w:pPr>
      <w:rPr>
        <w:rFonts w:hint="default"/>
        <w:b/>
        <w:bCs/>
        <w:color w:val="000000" w:themeColor="accent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821EA2"/>
    <w:multiLevelType w:val="hybridMultilevel"/>
    <w:tmpl w:val="EA4E73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10B79"/>
    <w:multiLevelType w:val="hybridMultilevel"/>
    <w:tmpl w:val="9C7245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2F61C66"/>
    <w:multiLevelType w:val="hybridMultilevel"/>
    <w:tmpl w:val="2CE6FAA0"/>
    <w:lvl w:ilvl="0" w:tplc="08090001">
      <w:start w:val="1"/>
      <w:numFmt w:val="bullet"/>
      <w:lvlText w:val=""/>
      <w:lvlJc w:val="left"/>
      <w:pPr>
        <w:ind w:left="1080" w:hanging="360"/>
      </w:pPr>
      <w:rPr>
        <w:rFonts w:ascii="Symbol" w:hAnsi="Symbol" w:hint="default"/>
      </w:rPr>
    </w:lvl>
    <w:lvl w:ilvl="1" w:tplc="CBF4F4D6">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0923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A5028D"/>
    <w:multiLevelType w:val="hybridMultilevel"/>
    <w:tmpl w:val="78DAD84E"/>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13"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DE3D0C"/>
    <w:multiLevelType w:val="hybridMultilevel"/>
    <w:tmpl w:val="645C8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9730C81"/>
    <w:multiLevelType w:val="hybridMultilevel"/>
    <w:tmpl w:val="E1FC3C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ABB3226"/>
    <w:multiLevelType w:val="hybridMultilevel"/>
    <w:tmpl w:val="4E7AF69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F64A95"/>
    <w:multiLevelType w:val="hybridMultilevel"/>
    <w:tmpl w:val="DCC4E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E2E13B9"/>
    <w:multiLevelType w:val="hybridMultilevel"/>
    <w:tmpl w:val="B86A69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E24771"/>
    <w:multiLevelType w:val="hybridMultilevel"/>
    <w:tmpl w:val="1A2EC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AA31AD"/>
    <w:multiLevelType w:val="hybridMultilevel"/>
    <w:tmpl w:val="B2CCD7EC"/>
    <w:lvl w:ilvl="0" w:tplc="73F4DD12">
      <w:numFmt w:val="bullet"/>
      <w:lvlText w:val="•"/>
      <w:lvlJc w:val="left"/>
      <w:pPr>
        <w:ind w:left="1080" w:hanging="360"/>
      </w:pPr>
      <w:rPr>
        <w:rFonts w:ascii="Arial" w:eastAsiaTheme="minorEastAsia" w:hAnsi="Arial" w:cs="Aria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B407F3"/>
    <w:multiLevelType w:val="hybridMultilevel"/>
    <w:tmpl w:val="29D07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A3B5C30"/>
    <w:multiLevelType w:val="hybridMultilevel"/>
    <w:tmpl w:val="D2B8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833F53"/>
    <w:multiLevelType w:val="multilevel"/>
    <w:tmpl w:val="04C4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B06424"/>
    <w:multiLevelType w:val="multilevel"/>
    <w:tmpl w:val="51B858AE"/>
    <w:lvl w:ilvl="0">
      <w:start w:val="1"/>
      <w:numFmt w:val="decimal"/>
      <w:lvlText w:val="%1."/>
      <w:lvlJc w:val="left"/>
      <w:pPr>
        <w:ind w:left="360" w:hanging="360"/>
      </w:pPr>
    </w:lvl>
    <w:lvl w:ilvl="1">
      <w:start w:val="1"/>
      <w:numFmt w:val="decimal"/>
      <w:lvlText w:val="%1.%2."/>
      <w:lvlJc w:val="left"/>
      <w:pPr>
        <w:ind w:left="716"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09D3323"/>
    <w:multiLevelType w:val="hybridMultilevel"/>
    <w:tmpl w:val="F6BAC1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3307341"/>
    <w:multiLevelType w:val="hybridMultilevel"/>
    <w:tmpl w:val="992473A8"/>
    <w:lvl w:ilvl="0" w:tplc="0809000F">
      <w:start w:val="1"/>
      <w:numFmt w:val="decimal"/>
      <w:lvlText w:val="%1."/>
      <w:lvlJc w:val="left"/>
      <w:pPr>
        <w:ind w:left="1080" w:hanging="360"/>
      </w:pPr>
      <w:rPr>
        <w:rFonts w:hint="default"/>
        <w:color w:val="auto"/>
        <w:sz w:val="22"/>
        <w:szCs w:val="22"/>
      </w:rPr>
    </w:lvl>
    <w:lvl w:ilvl="1" w:tplc="FFFFFFFF">
      <w:start w:val="1"/>
      <w:numFmt w:val="lowerLetter"/>
      <w:lvlText w:val="%2)"/>
      <w:lvlJc w:val="left"/>
      <w:pPr>
        <w:ind w:left="1800" w:hanging="360"/>
      </w:pPr>
    </w:lvl>
    <w:lvl w:ilvl="2" w:tplc="FFFFFFFF">
      <w:start w:val="3"/>
      <w:numFmt w:val="bullet"/>
      <w:lvlText w:val="-"/>
      <w:lvlJc w:val="left"/>
      <w:pPr>
        <w:ind w:left="2700" w:hanging="360"/>
      </w:pPr>
      <w:rPr>
        <w:rFonts w:ascii="Arial" w:eastAsia="Times New Roman" w:hAnsi="Arial" w:cs="Arial"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334C3918"/>
    <w:multiLevelType w:val="hybridMultilevel"/>
    <w:tmpl w:val="0DCE0D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3377134F"/>
    <w:multiLevelType w:val="hybridMultilevel"/>
    <w:tmpl w:val="C56A01B6"/>
    <w:lvl w:ilvl="0" w:tplc="08090001">
      <w:start w:val="1"/>
      <w:numFmt w:val="bullet"/>
      <w:lvlText w:val=""/>
      <w:lvlJc w:val="left"/>
      <w:pPr>
        <w:ind w:left="1143" w:hanging="360"/>
      </w:pPr>
      <w:rPr>
        <w:rFonts w:ascii="Symbol" w:hAnsi="Symbol"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34" w15:restartNumberingAfterBreak="0">
    <w:nsid w:val="36D4161F"/>
    <w:multiLevelType w:val="multilevel"/>
    <w:tmpl w:val="E8D02F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7673860"/>
    <w:multiLevelType w:val="hybridMultilevel"/>
    <w:tmpl w:val="038455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8380CBF"/>
    <w:multiLevelType w:val="hybridMultilevel"/>
    <w:tmpl w:val="E3F8323C"/>
    <w:lvl w:ilvl="0" w:tplc="08090001">
      <w:start w:val="1"/>
      <w:numFmt w:val="bullet"/>
      <w:lvlText w:val=""/>
      <w:lvlJc w:val="left"/>
      <w:pPr>
        <w:ind w:left="1080" w:hanging="360"/>
      </w:pPr>
      <w:rPr>
        <w:rFonts w:ascii="Symbol" w:hAnsi="Symbol" w:hint="default"/>
      </w:rPr>
    </w:lvl>
    <w:lvl w:ilvl="1" w:tplc="CBF4F4D6">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94528D"/>
    <w:multiLevelType w:val="hybridMultilevel"/>
    <w:tmpl w:val="CC06A618"/>
    <w:lvl w:ilvl="0" w:tplc="08090001">
      <w:start w:val="1"/>
      <w:numFmt w:val="bullet"/>
      <w:lvlText w:val=""/>
      <w:lvlJc w:val="left"/>
      <w:pPr>
        <w:ind w:left="1080" w:hanging="360"/>
      </w:pPr>
      <w:rPr>
        <w:rFonts w:ascii="Symbol" w:hAnsi="Symbol" w:hint="default"/>
      </w:rPr>
    </w:lvl>
    <w:lvl w:ilvl="1" w:tplc="CBF4F4D6">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3EB44BBE"/>
    <w:multiLevelType w:val="hybridMultilevel"/>
    <w:tmpl w:val="DF88FD16"/>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41"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3F11F2"/>
    <w:multiLevelType w:val="hybridMultilevel"/>
    <w:tmpl w:val="4CA49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F1F23F8"/>
    <w:multiLevelType w:val="hybridMultilevel"/>
    <w:tmpl w:val="5A141A68"/>
    <w:lvl w:ilvl="0" w:tplc="8EEA1F48">
      <w:numFmt w:val="bullet"/>
      <w:lvlText w:val=""/>
      <w:lvlJc w:val="left"/>
      <w:pPr>
        <w:ind w:left="1557" w:hanging="360"/>
      </w:pPr>
      <w:rPr>
        <w:rFonts w:ascii="Symbol" w:eastAsia="Symbol" w:hAnsi="Symbol" w:cs="Symbol" w:hint="default"/>
        <w:w w:val="100"/>
        <w:sz w:val="22"/>
        <w:szCs w:val="22"/>
        <w:lang w:val="en-GB" w:eastAsia="en-GB" w:bidi="en-GB"/>
      </w:rPr>
    </w:lvl>
    <w:lvl w:ilvl="1" w:tplc="7AF0C6A0">
      <w:numFmt w:val="bullet"/>
      <w:lvlText w:val="•"/>
      <w:lvlJc w:val="left"/>
      <w:pPr>
        <w:ind w:left="2494" w:hanging="360"/>
      </w:pPr>
      <w:rPr>
        <w:rFonts w:hint="default"/>
        <w:lang w:val="en-GB" w:eastAsia="en-GB" w:bidi="en-GB"/>
      </w:rPr>
    </w:lvl>
    <w:lvl w:ilvl="2" w:tplc="7B642A9A">
      <w:numFmt w:val="bullet"/>
      <w:lvlText w:val="•"/>
      <w:lvlJc w:val="left"/>
      <w:pPr>
        <w:ind w:left="3429" w:hanging="360"/>
      </w:pPr>
      <w:rPr>
        <w:rFonts w:hint="default"/>
        <w:lang w:val="en-GB" w:eastAsia="en-GB" w:bidi="en-GB"/>
      </w:rPr>
    </w:lvl>
    <w:lvl w:ilvl="3" w:tplc="B9E4EEDE">
      <w:numFmt w:val="bullet"/>
      <w:lvlText w:val="•"/>
      <w:lvlJc w:val="left"/>
      <w:pPr>
        <w:ind w:left="4363" w:hanging="360"/>
      </w:pPr>
      <w:rPr>
        <w:rFonts w:hint="default"/>
        <w:lang w:val="en-GB" w:eastAsia="en-GB" w:bidi="en-GB"/>
      </w:rPr>
    </w:lvl>
    <w:lvl w:ilvl="4" w:tplc="580E7202">
      <w:numFmt w:val="bullet"/>
      <w:lvlText w:val="•"/>
      <w:lvlJc w:val="left"/>
      <w:pPr>
        <w:ind w:left="5298" w:hanging="360"/>
      </w:pPr>
      <w:rPr>
        <w:rFonts w:hint="default"/>
        <w:lang w:val="en-GB" w:eastAsia="en-GB" w:bidi="en-GB"/>
      </w:rPr>
    </w:lvl>
    <w:lvl w:ilvl="5" w:tplc="5B3A189E">
      <w:numFmt w:val="bullet"/>
      <w:lvlText w:val="•"/>
      <w:lvlJc w:val="left"/>
      <w:pPr>
        <w:ind w:left="6233" w:hanging="360"/>
      </w:pPr>
      <w:rPr>
        <w:rFonts w:hint="default"/>
        <w:lang w:val="en-GB" w:eastAsia="en-GB" w:bidi="en-GB"/>
      </w:rPr>
    </w:lvl>
    <w:lvl w:ilvl="6" w:tplc="E250B53A">
      <w:numFmt w:val="bullet"/>
      <w:lvlText w:val="•"/>
      <w:lvlJc w:val="left"/>
      <w:pPr>
        <w:ind w:left="7167" w:hanging="360"/>
      </w:pPr>
      <w:rPr>
        <w:rFonts w:hint="default"/>
        <w:lang w:val="en-GB" w:eastAsia="en-GB" w:bidi="en-GB"/>
      </w:rPr>
    </w:lvl>
    <w:lvl w:ilvl="7" w:tplc="DFD0B956">
      <w:numFmt w:val="bullet"/>
      <w:lvlText w:val="•"/>
      <w:lvlJc w:val="left"/>
      <w:pPr>
        <w:ind w:left="8102" w:hanging="360"/>
      </w:pPr>
      <w:rPr>
        <w:rFonts w:hint="default"/>
        <w:lang w:val="en-GB" w:eastAsia="en-GB" w:bidi="en-GB"/>
      </w:rPr>
    </w:lvl>
    <w:lvl w:ilvl="8" w:tplc="CE681684">
      <w:numFmt w:val="bullet"/>
      <w:lvlText w:val="•"/>
      <w:lvlJc w:val="left"/>
      <w:pPr>
        <w:ind w:left="9037" w:hanging="360"/>
      </w:pPr>
      <w:rPr>
        <w:rFonts w:hint="default"/>
        <w:lang w:val="en-GB" w:eastAsia="en-GB" w:bidi="en-GB"/>
      </w:rPr>
    </w:lvl>
  </w:abstractNum>
  <w:abstractNum w:abstractNumId="4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36924D6"/>
    <w:multiLevelType w:val="multilevel"/>
    <w:tmpl w:val="6E949CB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2" w15:restartNumberingAfterBreak="0">
    <w:nsid w:val="584F17C9"/>
    <w:multiLevelType w:val="hybridMultilevel"/>
    <w:tmpl w:val="4D3431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4"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CDA7134"/>
    <w:multiLevelType w:val="hybridMultilevel"/>
    <w:tmpl w:val="73945F5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DCE75B3"/>
    <w:multiLevelType w:val="hybridMultilevel"/>
    <w:tmpl w:val="461042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8"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291208"/>
    <w:multiLevelType w:val="hybridMultilevel"/>
    <w:tmpl w:val="D84EDA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5F84037D"/>
    <w:multiLevelType w:val="hybridMultilevel"/>
    <w:tmpl w:val="FB08F446"/>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61" w15:restartNumberingAfterBreak="0">
    <w:nsid w:val="5FBE52F7"/>
    <w:multiLevelType w:val="hybridMultilevel"/>
    <w:tmpl w:val="1EECC15E"/>
    <w:lvl w:ilvl="0" w:tplc="12CC717A">
      <w:start w:val="1"/>
      <w:numFmt w:val="bullet"/>
      <w:pStyle w:val="4Bulletedcopyblue"/>
      <w:lvlText w:val=""/>
      <w:lvlJc w:val="left"/>
      <w:pPr>
        <w:ind w:left="1288" w:hanging="360"/>
      </w:pPr>
      <w:rPr>
        <w:rFonts w:ascii="Symbol" w:hAnsi="Symbol" w:hint="default"/>
      </w:rPr>
    </w:lvl>
    <w:lvl w:ilvl="1" w:tplc="08090005">
      <w:start w:val="1"/>
      <w:numFmt w:val="bullet"/>
      <w:lvlText w:val=""/>
      <w:lvlJc w:val="left"/>
      <w:pPr>
        <w:ind w:left="1288" w:hanging="360"/>
      </w:pPr>
      <w:rPr>
        <w:rFonts w:ascii="Wingdings" w:hAnsi="Wingdings" w:hint="default"/>
      </w:rPr>
    </w:lvl>
    <w:lvl w:ilvl="2" w:tplc="08090005" w:tentative="1">
      <w:start w:val="1"/>
      <w:numFmt w:val="bullet"/>
      <w:lvlText w:val=""/>
      <w:lvlJc w:val="left"/>
      <w:pPr>
        <w:ind w:left="2663" w:hanging="360"/>
      </w:pPr>
      <w:rPr>
        <w:rFonts w:ascii="Wingdings" w:hAnsi="Wingdings" w:hint="default"/>
      </w:rPr>
    </w:lvl>
    <w:lvl w:ilvl="3" w:tplc="08090001" w:tentative="1">
      <w:start w:val="1"/>
      <w:numFmt w:val="bullet"/>
      <w:lvlText w:val=""/>
      <w:lvlJc w:val="left"/>
      <w:pPr>
        <w:ind w:left="3383" w:hanging="360"/>
      </w:pPr>
      <w:rPr>
        <w:rFonts w:ascii="Symbol" w:hAnsi="Symbol" w:hint="default"/>
      </w:rPr>
    </w:lvl>
    <w:lvl w:ilvl="4" w:tplc="08090003" w:tentative="1">
      <w:start w:val="1"/>
      <w:numFmt w:val="bullet"/>
      <w:lvlText w:val="o"/>
      <w:lvlJc w:val="left"/>
      <w:pPr>
        <w:ind w:left="4103" w:hanging="360"/>
      </w:pPr>
      <w:rPr>
        <w:rFonts w:ascii="Courier New" w:hAnsi="Courier New" w:cs="Courier New" w:hint="default"/>
      </w:rPr>
    </w:lvl>
    <w:lvl w:ilvl="5" w:tplc="08090005" w:tentative="1">
      <w:start w:val="1"/>
      <w:numFmt w:val="bullet"/>
      <w:lvlText w:val=""/>
      <w:lvlJc w:val="left"/>
      <w:pPr>
        <w:ind w:left="4823" w:hanging="360"/>
      </w:pPr>
      <w:rPr>
        <w:rFonts w:ascii="Wingdings" w:hAnsi="Wingdings" w:hint="default"/>
      </w:rPr>
    </w:lvl>
    <w:lvl w:ilvl="6" w:tplc="08090001" w:tentative="1">
      <w:start w:val="1"/>
      <w:numFmt w:val="bullet"/>
      <w:lvlText w:val=""/>
      <w:lvlJc w:val="left"/>
      <w:pPr>
        <w:ind w:left="5543" w:hanging="360"/>
      </w:pPr>
      <w:rPr>
        <w:rFonts w:ascii="Symbol" w:hAnsi="Symbol" w:hint="default"/>
      </w:rPr>
    </w:lvl>
    <w:lvl w:ilvl="7" w:tplc="08090003" w:tentative="1">
      <w:start w:val="1"/>
      <w:numFmt w:val="bullet"/>
      <w:lvlText w:val="o"/>
      <w:lvlJc w:val="left"/>
      <w:pPr>
        <w:ind w:left="6263" w:hanging="360"/>
      </w:pPr>
      <w:rPr>
        <w:rFonts w:ascii="Courier New" w:hAnsi="Courier New" w:cs="Courier New" w:hint="default"/>
      </w:rPr>
    </w:lvl>
    <w:lvl w:ilvl="8" w:tplc="08090005" w:tentative="1">
      <w:start w:val="1"/>
      <w:numFmt w:val="bullet"/>
      <w:lvlText w:val=""/>
      <w:lvlJc w:val="left"/>
      <w:pPr>
        <w:ind w:left="6983" w:hanging="360"/>
      </w:pPr>
      <w:rPr>
        <w:rFonts w:ascii="Wingdings" w:hAnsi="Wingdings" w:hint="default"/>
      </w:rPr>
    </w:lvl>
  </w:abstractNum>
  <w:abstractNum w:abstractNumId="62"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4" w15:restartNumberingAfterBreak="0">
    <w:nsid w:val="64C92FE2"/>
    <w:multiLevelType w:val="hybridMultilevel"/>
    <w:tmpl w:val="619E8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CA32BE"/>
    <w:multiLevelType w:val="hybridMultilevel"/>
    <w:tmpl w:val="D3141CA0"/>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6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8"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AB20C0E"/>
    <w:multiLevelType w:val="hybridMultilevel"/>
    <w:tmpl w:val="532883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6B3176D9"/>
    <w:multiLevelType w:val="hybridMultilevel"/>
    <w:tmpl w:val="44E68D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6C461950"/>
    <w:multiLevelType w:val="hybridMultilevel"/>
    <w:tmpl w:val="9E827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6CB77D16"/>
    <w:multiLevelType w:val="hybridMultilevel"/>
    <w:tmpl w:val="B70E29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09E27F0"/>
    <w:multiLevelType w:val="hybridMultilevel"/>
    <w:tmpl w:val="D2AE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3C5A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2BE3419"/>
    <w:multiLevelType w:val="hybridMultilevel"/>
    <w:tmpl w:val="92E00586"/>
    <w:lvl w:ilvl="0" w:tplc="75828A50">
      <w:start w:val="6"/>
      <w:numFmt w:val="bullet"/>
      <w:lvlText w:val="-"/>
      <w:lvlJc w:val="left"/>
      <w:pPr>
        <w:ind w:left="1919" w:hanging="360"/>
      </w:pPr>
      <w:rPr>
        <w:rFonts w:ascii="Arial" w:eastAsia="MS Mincho" w:hAnsi="Arial" w:cs="Arial" w:hint="default"/>
      </w:rPr>
    </w:lvl>
    <w:lvl w:ilvl="1" w:tplc="75828A50">
      <w:start w:val="6"/>
      <w:numFmt w:val="bullet"/>
      <w:lvlText w:val="-"/>
      <w:lvlJc w:val="left"/>
      <w:pPr>
        <w:ind w:left="1440" w:hanging="36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3166EE6"/>
    <w:multiLevelType w:val="hybridMultilevel"/>
    <w:tmpl w:val="72C8E3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15:restartNumberingAfterBreak="0">
    <w:nsid w:val="734F734E"/>
    <w:multiLevelType w:val="hybridMultilevel"/>
    <w:tmpl w:val="8C0E8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2"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419147">
    <w:abstractNumId w:val="67"/>
  </w:num>
  <w:num w:numId="2" w16cid:durableId="412824190">
    <w:abstractNumId w:val="73"/>
  </w:num>
  <w:num w:numId="3" w16cid:durableId="2038264359">
    <w:abstractNumId w:val="48"/>
  </w:num>
  <w:num w:numId="4" w16cid:durableId="1482694205">
    <w:abstractNumId w:val="3"/>
  </w:num>
  <w:num w:numId="5" w16cid:durableId="226844569">
    <w:abstractNumId w:val="53"/>
  </w:num>
  <w:num w:numId="6" w16cid:durableId="1417291475">
    <w:abstractNumId w:val="51"/>
  </w:num>
  <w:num w:numId="7" w16cid:durableId="6371055">
    <w:abstractNumId w:val="24"/>
  </w:num>
  <w:num w:numId="8" w16cid:durableId="1833636532">
    <w:abstractNumId w:val="12"/>
  </w:num>
  <w:num w:numId="9" w16cid:durableId="1680352770">
    <w:abstractNumId w:val="39"/>
  </w:num>
  <w:num w:numId="10" w16cid:durableId="1226840908">
    <w:abstractNumId w:val="10"/>
  </w:num>
  <w:num w:numId="11" w16cid:durableId="1944417635">
    <w:abstractNumId w:val="36"/>
  </w:num>
  <w:num w:numId="12" w16cid:durableId="276835014">
    <w:abstractNumId w:val="13"/>
  </w:num>
  <w:num w:numId="13" w16cid:durableId="1498691001">
    <w:abstractNumId w:val="38"/>
  </w:num>
  <w:num w:numId="14" w16cid:durableId="1502159251">
    <w:abstractNumId w:val="68"/>
  </w:num>
  <w:num w:numId="15" w16cid:durableId="1131482754">
    <w:abstractNumId w:val="65"/>
  </w:num>
  <w:num w:numId="16" w16cid:durableId="2070037487">
    <w:abstractNumId w:val="44"/>
  </w:num>
  <w:num w:numId="17" w16cid:durableId="1021007359">
    <w:abstractNumId w:val="37"/>
  </w:num>
  <w:num w:numId="18" w16cid:durableId="487404115">
    <w:abstractNumId w:val="83"/>
  </w:num>
  <w:num w:numId="19" w16cid:durableId="19941081">
    <w:abstractNumId w:val="20"/>
  </w:num>
  <w:num w:numId="20" w16cid:durableId="1647278857">
    <w:abstractNumId w:val="74"/>
  </w:num>
  <w:num w:numId="21" w16cid:durableId="1893803383">
    <w:abstractNumId w:val="42"/>
  </w:num>
  <w:num w:numId="22" w16cid:durableId="1122458219">
    <w:abstractNumId w:val="17"/>
  </w:num>
  <w:num w:numId="23" w16cid:durableId="488718579">
    <w:abstractNumId w:val="58"/>
  </w:num>
  <w:num w:numId="24" w16cid:durableId="832182282">
    <w:abstractNumId w:val="82"/>
  </w:num>
  <w:num w:numId="25" w16cid:durableId="1624847003">
    <w:abstractNumId w:val="84"/>
  </w:num>
  <w:num w:numId="26" w16cid:durableId="1670448612">
    <w:abstractNumId w:val="62"/>
  </w:num>
  <w:num w:numId="27" w16cid:durableId="227805566">
    <w:abstractNumId w:val="77"/>
  </w:num>
  <w:num w:numId="28" w16cid:durableId="2039045426">
    <w:abstractNumId w:val="55"/>
  </w:num>
  <w:num w:numId="29" w16cid:durableId="237131113">
    <w:abstractNumId w:val="41"/>
  </w:num>
  <w:num w:numId="30" w16cid:durableId="968171049">
    <w:abstractNumId w:val="75"/>
  </w:num>
  <w:num w:numId="31" w16cid:durableId="1614283236">
    <w:abstractNumId w:val="56"/>
  </w:num>
  <w:num w:numId="32" w16cid:durableId="659621457">
    <w:abstractNumId w:val="40"/>
  </w:num>
  <w:num w:numId="33" w16cid:durableId="992874211">
    <w:abstractNumId w:val="43"/>
  </w:num>
  <w:num w:numId="34" w16cid:durableId="1043597239">
    <w:abstractNumId w:val="1"/>
  </w:num>
  <w:num w:numId="35" w16cid:durableId="1825272585">
    <w:abstractNumId w:val="19"/>
  </w:num>
  <w:num w:numId="36" w16cid:durableId="1868450324">
    <w:abstractNumId w:val="54"/>
  </w:num>
  <w:num w:numId="37" w16cid:durableId="240213702">
    <w:abstractNumId w:val="0"/>
  </w:num>
  <w:num w:numId="38" w16cid:durableId="1885562596">
    <w:abstractNumId w:val="25"/>
  </w:num>
  <w:num w:numId="39" w16cid:durableId="116023877">
    <w:abstractNumId w:val="46"/>
  </w:num>
  <w:num w:numId="40" w16cid:durableId="1952199453">
    <w:abstractNumId w:val="52"/>
  </w:num>
  <w:num w:numId="41" w16cid:durableId="2035841252">
    <w:abstractNumId w:val="8"/>
  </w:num>
  <w:num w:numId="42" w16cid:durableId="148667963">
    <w:abstractNumId w:val="47"/>
  </w:num>
  <w:num w:numId="43" w16cid:durableId="1966697564">
    <w:abstractNumId w:val="9"/>
  </w:num>
  <w:num w:numId="44" w16cid:durableId="1017780214">
    <w:abstractNumId w:val="72"/>
  </w:num>
  <w:num w:numId="45" w16cid:durableId="597376287">
    <w:abstractNumId w:val="5"/>
  </w:num>
  <w:num w:numId="46" w16cid:durableId="1457679115">
    <w:abstractNumId w:val="66"/>
  </w:num>
  <w:num w:numId="47" w16cid:durableId="291598297">
    <w:abstractNumId w:val="22"/>
  </w:num>
  <w:num w:numId="48" w16cid:durableId="1343170477">
    <w:abstractNumId w:val="27"/>
  </w:num>
  <w:num w:numId="49" w16cid:durableId="157618801">
    <w:abstractNumId w:val="21"/>
  </w:num>
  <w:num w:numId="50" w16cid:durableId="847136575">
    <w:abstractNumId w:val="57"/>
  </w:num>
  <w:num w:numId="51" w16cid:durableId="218828507">
    <w:abstractNumId w:val="81"/>
  </w:num>
  <w:num w:numId="52" w16cid:durableId="150297012">
    <w:abstractNumId w:val="50"/>
  </w:num>
  <w:num w:numId="53" w16cid:durableId="552426253">
    <w:abstractNumId w:val="28"/>
  </w:num>
  <w:num w:numId="54" w16cid:durableId="1563057266">
    <w:abstractNumId w:val="23"/>
  </w:num>
  <w:num w:numId="55" w16cid:durableId="978655549">
    <w:abstractNumId w:val="63"/>
  </w:num>
  <w:num w:numId="56" w16cid:durableId="1609658997">
    <w:abstractNumId w:val="61"/>
  </w:num>
  <w:num w:numId="57" w16cid:durableId="1418550045">
    <w:abstractNumId w:val="78"/>
  </w:num>
  <w:num w:numId="58" w16cid:durableId="369770764">
    <w:abstractNumId w:val="29"/>
  </w:num>
  <w:num w:numId="59" w16cid:durableId="1325814440">
    <w:abstractNumId w:val="32"/>
  </w:num>
  <w:num w:numId="60" w16cid:durableId="1401251745">
    <w:abstractNumId w:val="60"/>
  </w:num>
  <w:num w:numId="61" w16cid:durableId="854225443">
    <w:abstractNumId w:val="6"/>
  </w:num>
  <w:num w:numId="62" w16cid:durableId="1899314214">
    <w:abstractNumId w:val="49"/>
  </w:num>
  <w:num w:numId="63" w16cid:durableId="1419986553">
    <w:abstractNumId w:val="6"/>
  </w:num>
  <w:num w:numId="64" w16cid:durableId="352071423">
    <w:abstractNumId w:val="34"/>
  </w:num>
  <w:num w:numId="65" w16cid:durableId="1610698548">
    <w:abstractNumId w:val="6"/>
    <w:lvlOverride w:ilvl="0">
      <w:startOverride w:val="6"/>
    </w:lvlOverride>
    <w:lvlOverride w:ilvl="1">
      <w:startOverride w:val="1"/>
    </w:lvlOverride>
  </w:num>
  <w:num w:numId="66" w16cid:durableId="472602801">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80103077">
    <w:abstractNumId w:val="16"/>
  </w:num>
  <w:num w:numId="68" w16cid:durableId="980963816">
    <w:abstractNumId w:val="4"/>
  </w:num>
  <w:num w:numId="69" w16cid:durableId="1454330390">
    <w:abstractNumId w:val="6"/>
    <w:lvlOverride w:ilvl="0">
      <w:startOverride w:val="8"/>
    </w:lvlOverride>
    <w:lvlOverride w:ilvl="1">
      <w:startOverride w:val="1"/>
    </w:lvlOverride>
  </w:num>
  <w:num w:numId="70" w16cid:durableId="190653385">
    <w:abstractNumId w:val="6"/>
    <w:lvlOverride w:ilvl="0">
      <w:startOverride w:val="9"/>
    </w:lvlOverride>
    <w:lvlOverride w:ilvl="1">
      <w:startOverride w:val="1"/>
    </w:lvlOverride>
  </w:num>
  <w:num w:numId="71" w16cid:durableId="1976328237">
    <w:abstractNumId w:val="6"/>
    <w:lvlOverride w:ilvl="0">
      <w:startOverride w:val="10"/>
    </w:lvlOverride>
    <w:lvlOverride w:ilvl="1">
      <w:startOverride w:val="1"/>
    </w:lvlOverride>
  </w:num>
  <w:num w:numId="72" w16cid:durableId="1888449051">
    <w:abstractNumId w:val="33"/>
  </w:num>
  <w:num w:numId="73" w16cid:durableId="1713461703">
    <w:abstractNumId w:val="6"/>
    <w:lvlOverride w:ilvl="0">
      <w:startOverride w:val="11"/>
    </w:lvlOverride>
    <w:lvlOverride w:ilvl="1">
      <w:startOverride w:val="1"/>
    </w:lvlOverride>
  </w:num>
  <w:num w:numId="74" w16cid:durableId="1161966303">
    <w:abstractNumId w:val="45"/>
  </w:num>
  <w:num w:numId="75" w16cid:durableId="1207331828">
    <w:abstractNumId w:val="6"/>
    <w:lvlOverride w:ilvl="0">
      <w:startOverride w:val="12"/>
    </w:lvlOverride>
    <w:lvlOverride w:ilvl="1">
      <w:startOverride w:val="1"/>
    </w:lvlOverride>
  </w:num>
  <w:num w:numId="76" w16cid:durableId="126437518">
    <w:abstractNumId w:val="26"/>
  </w:num>
  <w:num w:numId="77" w16cid:durableId="2143110214">
    <w:abstractNumId w:val="71"/>
  </w:num>
  <w:num w:numId="78" w16cid:durableId="2136751060">
    <w:abstractNumId w:val="69"/>
  </w:num>
  <w:num w:numId="79" w16cid:durableId="81073015">
    <w:abstractNumId w:val="59"/>
  </w:num>
  <w:num w:numId="80" w16cid:durableId="1090663953">
    <w:abstractNumId w:val="6"/>
    <w:lvlOverride w:ilvl="0">
      <w:startOverride w:val="13"/>
    </w:lvlOverride>
    <w:lvlOverride w:ilvl="1">
      <w:startOverride w:val="1"/>
    </w:lvlOverride>
  </w:num>
  <w:num w:numId="81" w16cid:durableId="199901369">
    <w:abstractNumId w:val="6"/>
  </w:num>
  <w:num w:numId="82" w16cid:durableId="629819873">
    <w:abstractNumId w:val="7"/>
  </w:num>
  <w:num w:numId="83" w16cid:durableId="149908883">
    <w:abstractNumId w:val="80"/>
  </w:num>
  <w:num w:numId="84" w16cid:durableId="388378419">
    <w:abstractNumId w:val="6"/>
    <w:lvlOverride w:ilvl="0">
      <w:startOverride w:val="14"/>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745250424">
    <w:abstractNumId w:val="6"/>
    <w:lvlOverride w:ilvl="0">
      <w:startOverride w:val="15"/>
    </w:lvlOverride>
    <w:lvlOverride w:ilvl="1">
      <w:startOverride w:val="1"/>
    </w:lvlOverride>
  </w:num>
  <w:num w:numId="86" w16cid:durableId="1389573518">
    <w:abstractNumId w:val="6"/>
    <w:lvlOverride w:ilvl="0">
      <w:startOverride w:val="16"/>
    </w:lvlOverride>
    <w:lvlOverride w:ilvl="1">
      <w:startOverride w:val="1"/>
    </w:lvlOverride>
  </w:num>
  <w:num w:numId="87" w16cid:durableId="743380817">
    <w:abstractNumId w:val="6"/>
    <w:lvlOverride w:ilvl="0">
      <w:startOverride w:val="17"/>
    </w:lvlOverride>
    <w:lvlOverride w:ilvl="1">
      <w:startOverride w:val="1"/>
    </w:lvlOverride>
  </w:num>
  <w:num w:numId="88" w16cid:durableId="172308975">
    <w:abstractNumId w:val="6"/>
    <w:lvlOverride w:ilvl="0">
      <w:startOverride w:val="18"/>
    </w:lvlOverride>
    <w:lvlOverride w:ilvl="1">
      <w:startOverride w:val="1"/>
    </w:lvlOverride>
  </w:num>
  <w:num w:numId="89" w16cid:durableId="1071269082">
    <w:abstractNumId w:val="6"/>
    <w:lvlOverride w:ilvl="0">
      <w:startOverride w:val="19"/>
    </w:lvlOverride>
    <w:lvlOverride w:ilvl="1">
      <w:startOverride w:val="1"/>
    </w:lvlOverride>
  </w:num>
  <w:num w:numId="90" w16cid:durableId="1854297757">
    <w:abstractNumId w:val="6"/>
    <w:lvlOverride w:ilvl="0">
      <w:startOverride w:val="20"/>
    </w:lvlOverride>
    <w:lvlOverride w:ilvl="1">
      <w:startOverride w:val="1"/>
    </w:lvlOverride>
  </w:num>
  <w:num w:numId="91" w16cid:durableId="932132589">
    <w:abstractNumId w:val="6"/>
    <w:lvlOverride w:ilvl="0">
      <w:startOverride w:val="21"/>
    </w:lvlOverride>
    <w:lvlOverride w:ilvl="1">
      <w:startOverride w:val="1"/>
    </w:lvlOverride>
  </w:num>
  <w:num w:numId="92" w16cid:durableId="621113762">
    <w:abstractNumId w:val="6"/>
    <w:lvlOverride w:ilvl="0">
      <w:startOverride w:val="22"/>
    </w:lvlOverride>
    <w:lvlOverride w:ilvl="1">
      <w:startOverride w:val="1"/>
    </w:lvlOverride>
  </w:num>
  <w:num w:numId="93" w16cid:durableId="1069839296">
    <w:abstractNumId w:val="6"/>
    <w:lvlOverride w:ilvl="0">
      <w:startOverride w:val="23"/>
    </w:lvlOverride>
    <w:lvlOverride w:ilvl="1">
      <w:startOverride w:val="1"/>
    </w:lvlOverride>
  </w:num>
  <w:num w:numId="94" w16cid:durableId="1076974748">
    <w:abstractNumId w:val="30"/>
  </w:num>
  <w:num w:numId="95" w16cid:durableId="108203178">
    <w:abstractNumId w:val="6"/>
    <w:lvlOverride w:ilvl="0">
      <w:startOverride w:val="24"/>
    </w:lvlOverride>
    <w:lvlOverride w:ilvl="1">
      <w:startOverride w:val="1"/>
    </w:lvlOverride>
  </w:num>
  <w:num w:numId="96" w16cid:durableId="1074282563">
    <w:abstractNumId w:val="18"/>
  </w:num>
  <w:num w:numId="97" w16cid:durableId="753090933">
    <w:abstractNumId w:val="6"/>
    <w:lvlOverride w:ilvl="0">
      <w:startOverride w:val="25"/>
    </w:lvlOverride>
    <w:lvlOverride w:ilvl="1">
      <w:startOverride w:val="1"/>
    </w:lvlOverride>
  </w:num>
  <w:num w:numId="98" w16cid:durableId="1349408473">
    <w:abstractNumId w:val="6"/>
    <w:lvlOverride w:ilvl="0">
      <w:startOverride w:val="26"/>
    </w:lvlOverride>
    <w:lvlOverride w:ilvl="1">
      <w:startOverride w:val="1"/>
    </w:lvlOverride>
  </w:num>
  <w:num w:numId="99" w16cid:durableId="614218741">
    <w:abstractNumId w:val="79"/>
  </w:num>
  <w:num w:numId="100" w16cid:durableId="1611737615">
    <w:abstractNumId w:val="35"/>
  </w:num>
  <w:num w:numId="101" w16cid:durableId="953249758">
    <w:abstractNumId w:val="6"/>
    <w:lvlOverride w:ilvl="0">
      <w:startOverride w:val="27"/>
    </w:lvlOverride>
    <w:lvlOverride w:ilvl="1">
      <w:startOverride w:val="1"/>
    </w:lvlOverride>
  </w:num>
  <w:num w:numId="102" w16cid:durableId="828131079">
    <w:abstractNumId w:val="14"/>
  </w:num>
  <w:num w:numId="103" w16cid:durableId="1451899093">
    <w:abstractNumId w:val="11"/>
  </w:num>
  <w:num w:numId="104" w16cid:durableId="1144858399">
    <w:abstractNumId w:val="6"/>
    <w:lvlOverride w:ilvl="0">
      <w:startOverride w:val="28"/>
    </w:lvlOverride>
    <w:lvlOverride w:ilvl="1">
      <w:startOverride w:val="1"/>
    </w:lvlOverride>
  </w:num>
  <w:num w:numId="105" w16cid:durableId="433866715">
    <w:abstractNumId w:val="64"/>
  </w:num>
  <w:num w:numId="106" w16cid:durableId="1663196243">
    <w:abstractNumId w:val="15"/>
  </w:num>
  <w:num w:numId="107" w16cid:durableId="951286504">
    <w:abstractNumId w:val="76"/>
  </w:num>
  <w:num w:numId="108" w16cid:durableId="784427335">
    <w:abstractNumId w:val="6"/>
    <w:lvlOverride w:ilvl="0">
      <w:startOverride w:val="29"/>
    </w:lvlOverride>
    <w:lvlOverride w:ilvl="1">
      <w:startOverride w:val="1"/>
    </w:lvlOverride>
  </w:num>
  <w:num w:numId="109" w16cid:durableId="771583926">
    <w:abstractNumId w:val="70"/>
  </w:num>
  <w:num w:numId="110" w16cid:durableId="1349605480">
    <w:abstractNumId w:val="31"/>
  </w:num>
  <w:num w:numId="111" w16cid:durableId="836730593">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592976631">
    <w:abstractNumId w:val="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3566"/>
    <w:rsid w:val="00004242"/>
    <w:rsid w:val="00006003"/>
    <w:rsid w:val="00006A12"/>
    <w:rsid w:val="000100B6"/>
    <w:rsid w:val="000106A8"/>
    <w:rsid w:val="0001177F"/>
    <w:rsid w:val="0001189B"/>
    <w:rsid w:val="000118E2"/>
    <w:rsid w:val="00012052"/>
    <w:rsid w:val="00012EF3"/>
    <w:rsid w:val="00014CF2"/>
    <w:rsid w:val="00015C62"/>
    <w:rsid w:val="000165F4"/>
    <w:rsid w:val="00020136"/>
    <w:rsid w:val="00020328"/>
    <w:rsid w:val="00020924"/>
    <w:rsid w:val="00020C52"/>
    <w:rsid w:val="00020DFD"/>
    <w:rsid w:val="0002201C"/>
    <w:rsid w:val="000229DE"/>
    <w:rsid w:val="00023E1A"/>
    <w:rsid w:val="00024821"/>
    <w:rsid w:val="00024A6F"/>
    <w:rsid w:val="000256C3"/>
    <w:rsid w:val="00025A79"/>
    <w:rsid w:val="00026E96"/>
    <w:rsid w:val="00026FDD"/>
    <w:rsid w:val="00027999"/>
    <w:rsid w:val="00027A3C"/>
    <w:rsid w:val="00027DA1"/>
    <w:rsid w:val="0003060D"/>
    <w:rsid w:val="000309F5"/>
    <w:rsid w:val="00030C87"/>
    <w:rsid w:val="000317FD"/>
    <w:rsid w:val="000342EF"/>
    <w:rsid w:val="00034774"/>
    <w:rsid w:val="00034AD7"/>
    <w:rsid w:val="00035A9C"/>
    <w:rsid w:val="00037174"/>
    <w:rsid w:val="000402B3"/>
    <w:rsid w:val="0004034D"/>
    <w:rsid w:val="00040709"/>
    <w:rsid w:val="000409C3"/>
    <w:rsid w:val="00040C15"/>
    <w:rsid w:val="00040C57"/>
    <w:rsid w:val="00040E9B"/>
    <w:rsid w:val="0004203D"/>
    <w:rsid w:val="00042069"/>
    <w:rsid w:val="000424D3"/>
    <w:rsid w:val="000429C1"/>
    <w:rsid w:val="000438B6"/>
    <w:rsid w:val="00043D4D"/>
    <w:rsid w:val="000460F4"/>
    <w:rsid w:val="00046DF5"/>
    <w:rsid w:val="00046FC1"/>
    <w:rsid w:val="00047288"/>
    <w:rsid w:val="000510BB"/>
    <w:rsid w:val="00051256"/>
    <w:rsid w:val="00051336"/>
    <w:rsid w:val="00052441"/>
    <w:rsid w:val="00053853"/>
    <w:rsid w:val="0005428C"/>
    <w:rsid w:val="0005484A"/>
    <w:rsid w:val="00055C65"/>
    <w:rsid w:val="00056533"/>
    <w:rsid w:val="000567E2"/>
    <w:rsid w:val="000606F6"/>
    <w:rsid w:val="000624B2"/>
    <w:rsid w:val="00062628"/>
    <w:rsid w:val="0006374D"/>
    <w:rsid w:val="000638EA"/>
    <w:rsid w:val="00064CDD"/>
    <w:rsid w:val="00065B8E"/>
    <w:rsid w:val="00065C6B"/>
    <w:rsid w:val="00067A7B"/>
    <w:rsid w:val="000707A3"/>
    <w:rsid w:val="0007082C"/>
    <w:rsid w:val="00070AE2"/>
    <w:rsid w:val="000717B5"/>
    <w:rsid w:val="00072CD2"/>
    <w:rsid w:val="0007324D"/>
    <w:rsid w:val="00073374"/>
    <w:rsid w:val="00073BE1"/>
    <w:rsid w:val="00073E16"/>
    <w:rsid w:val="00074C8C"/>
    <w:rsid w:val="00074D6F"/>
    <w:rsid w:val="000766D9"/>
    <w:rsid w:val="00080091"/>
    <w:rsid w:val="00080783"/>
    <w:rsid w:val="00082668"/>
    <w:rsid w:val="00082726"/>
    <w:rsid w:val="000844FB"/>
    <w:rsid w:val="000848BA"/>
    <w:rsid w:val="00084FCE"/>
    <w:rsid w:val="0008533F"/>
    <w:rsid w:val="00085A4F"/>
    <w:rsid w:val="000873DE"/>
    <w:rsid w:val="00087B46"/>
    <w:rsid w:val="00087F57"/>
    <w:rsid w:val="000919B9"/>
    <w:rsid w:val="0009203F"/>
    <w:rsid w:val="00092D91"/>
    <w:rsid w:val="000933DC"/>
    <w:rsid w:val="0009382B"/>
    <w:rsid w:val="00095119"/>
    <w:rsid w:val="00095813"/>
    <w:rsid w:val="00095EF3"/>
    <w:rsid w:val="00096228"/>
    <w:rsid w:val="00096B94"/>
    <w:rsid w:val="000970C8"/>
    <w:rsid w:val="000A092A"/>
    <w:rsid w:val="000A0E7E"/>
    <w:rsid w:val="000A1305"/>
    <w:rsid w:val="000A1FC2"/>
    <w:rsid w:val="000A228B"/>
    <w:rsid w:val="000A2AB1"/>
    <w:rsid w:val="000A375E"/>
    <w:rsid w:val="000A40C2"/>
    <w:rsid w:val="000A4907"/>
    <w:rsid w:val="000A6B9C"/>
    <w:rsid w:val="000A738F"/>
    <w:rsid w:val="000B1080"/>
    <w:rsid w:val="000B11F3"/>
    <w:rsid w:val="000B1395"/>
    <w:rsid w:val="000B16CC"/>
    <w:rsid w:val="000B1AFB"/>
    <w:rsid w:val="000B213E"/>
    <w:rsid w:val="000B30D9"/>
    <w:rsid w:val="000B44E5"/>
    <w:rsid w:val="000B4624"/>
    <w:rsid w:val="000B46CC"/>
    <w:rsid w:val="000B4CAC"/>
    <w:rsid w:val="000B7B80"/>
    <w:rsid w:val="000B7CB3"/>
    <w:rsid w:val="000C061E"/>
    <w:rsid w:val="000C0733"/>
    <w:rsid w:val="000C17A4"/>
    <w:rsid w:val="000C184B"/>
    <w:rsid w:val="000C3F05"/>
    <w:rsid w:val="000C4ADB"/>
    <w:rsid w:val="000C4EDB"/>
    <w:rsid w:val="000C61BF"/>
    <w:rsid w:val="000C65C8"/>
    <w:rsid w:val="000C6B9A"/>
    <w:rsid w:val="000C70E2"/>
    <w:rsid w:val="000C7259"/>
    <w:rsid w:val="000C747B"/>
    <w:rsid w:val="000C75AE"/>
    <w:rsid w:val="000D00DE"/>
    <w:rsid w:val="000D0695"/>
    <w:rsid w:val="000D0BF9"/>
    <w:rsid w:val="000D2BFC"/>
    <w:rsid w:val="000D3037"/>
    <w:rsid w:val="000D32B6"/>
    <w:rsid w:val="000D5C10"/>
    <w:rsid w:val="000D618A"/>
    <w:rsid w:val="000D66E4"/>
    <w:rsid w:val="000D6CB9"/>
    <w:rsid w:val="000D70FA"/>
    <w:rsid w:val="000D7F38"/>
    <w:rsid w:val="000E006C"/>
    <w:rsid w:val="000E015A"/>
    <w:rsid w:val="000E1307"/>
    <w:rsid w:val="000E1630"/>
    <w:rsid w:val="000E2C37"/>
    <w:rsid w:val="000E2FAF"/>
    <w:rsid w:val="000E3A6F"/>
    <w:rsid w:val="000E3CA7"/>
    <w:rsid w:val="000E451C"/>
    <w:rsid w:val="000E4979"/>
    <w:rsid w:val="000E4D13"/>
    <w:rsid w:val="000E5343"/>
    <w:rsid w:val="000E6EDE"/>
    <w:rsid w:val="000E79D3"/>
    <w:rsid w:val="000F0BDC"/>
    <w:rsid w:val="000F18A8"/>
    <w:rsid w:val="000F2717"/>
    <w:rsid w:val="000F2DCF"/>
    <w:rsid w:val="000F3A5C"/>
    <w:rsid w:val="000F547B"/>
    <w:rsid w:val="000F6641"/>
    <w:rsid w:val="000F7364"/>
    <w:rsid w:val="000F73A3"/>
    <w:rsid w:val="0010030D"/>
    <w:rsid w:val="0010075E"/>
    <w:rsid w:val="00100E48"/>
    <w:rsid w:val="00102117"/>
    <w:rsid w:val="001022E6"/>
    <w:rsid w:val="001027B0"/>
    <w:rsid w:val="00102C35"/>
    <w:rsid w:val="00102F13"/>
    <w:rsid w:val="001041F9"/>
    <w:rsid w:val="00104487"/>
    <w:rsid w:val="00104B20"/>
    <w:rsid w:val="00105201"/>
    <w:rsid w:val="00105FB3"/>
    <w:rsid w:val="00106444"/>
    <w:rsid w:val="0010744E"/>
    <w:rsid w:val="00111AB1"/>
    <w:rsid w:val="00112B3A"/>
    <w:rsid w:val="00112B99"/>
    <w:rsid w:val="00112BA7"/>
    <w:rsid w:val="00113D79"/>
    <w:rsid w:val="00114F0B"/>
    <w:rsid w:val="00115A0E"/>
    <w:rsid w:val="00115F68"/>
    <w:rsid w:val="001161EF"/>
    <w:rsid w:val="001164DE"/>
    <w:rsid w:val="00117B96"/>
    <w:rsid w:val="00120C1C"/>
    <w:rsid w:val="00120D87"/>
    <w:rsid w:val="0012144C"/>
    <w:rsid w:val="00121C93"/>
    <w:rsid w:val="00122C39"/>
    <w:rsid w:val="00122ED0"/>
    <w:rsid w:val="00124B0B"/>
    <w:rsid w:val="0012519B"/>
    <w:rsid w:val="00125753"/>
    <w:rsid w:val="00125A74"/>
    <w:rsid w:val="001274D5"/>
    <w:rsid w:val="001276F9"/>
    <w:rsid w:val="00127C83"/>
    <w:rsid w:val="0013072E"/>
    <w:rsid w:val="00130DAE"/>
    <w:rsid w:val="00131C61"/>
    <w:rsid w:val="00132747"/>
    <w:rsid w:val="001328E8"/>
    <w:rsid w:val="00134C0F"/>
    <w:rsid w:val="00134FE9"/>
    <w:rsid w:val="001352CE"/>
    <w:rsid w:val="0013621C"/>
    <w:rsid w:val="00136EC0"/>
    <w:rsid w:val="001406CE"/>
    <w:rsid w:val="0014229B"/>
    <w:rsid w:val="00142CBC"/>
    <w:rsid w:val="00142E68"/>
    <w:rsid w:val="00142EFF"/>
    <w:rsid w:val="0014320D"/>
    <w:rsid w:val="00143295"/>
    <w:rsid w:val="00145CCA"/>
    <w:rsid w:val="0014667C"/>
    <w:rsid w:val="0015094C"/>
    <w:rsid w:val="0015350F"/>
    <w:rsid w:val="0015475E"/>
    <w:rsid w:val="00156C6A"/>
    <w:rsid w:val="00157F90"/>
    <w:rsid w:val="00160266"/>
    <w:rsid w:val="0016046D"/>
    <w:rsid w:val="00160601"/>
    <w:rsid w:val="001607AD"/>
    <w:rsid w:val="001617A3"/>
    <w:rsid w:val="001619CD"/>
    <w:rsid w:val="001635E9"/>
    <w:rsid w:val="00164909"/>
    <w:rsid w:val="00165B79"/>
    <w:rsid w:val="00165B9E"/>
    <w:rsid w:val="00166694"/>
    <w:rsid w:val="00166C2A"/>
    <w:rsid w:val="00166F67"/>
    <w:rsid w:val="0016765F"/>
    <w:rsid w:val="0017087A"/>
    <w:rsid w:val="001708B8"/>
    <w:rsid w:val="001709BB"/>
    <w:rsid w:val="00171113"/>
    <w:rsid w:val="00171D78"/>
    <w:rsid w:val="00173CBA"/>
    <w:rsid w:val="00173F41"/>
    <w:rsid w:val="00175D29"/>
    <w:rsid w:val="0017622A"/>
    <w:rsid w:val="001769DF"/>
    <w:rsid w:val="00180455"/>
    <w:rsid w:val="001816F5"/>
    <w:rsid w:val="00181BE5"/>
    <w:rsid w:val="00182077"/>
    <w:rsid w:val="001820C9"/>
    <w:rsid w:val="001848D4"/>
    <w:rsid w:val="00185EEE"/>
    <w:rsid w:val="00186497"/>
    <w:rsid w:val="00187D5C"/>
    <w:rsid w:val="00191960"/>
    <w:rsid w:val="00191CCB"/>
    <w:rsid w:val="001920EE"/>
    <w:rsid w:val="00192E39"/>
    <w:rsid w:val="00193E92"/>
    <w:rsid w:val="00194662"/>
    <w:rsid w:val="00195F29"/>
    <w:rsid w:val="00196AEB"/>
    <w:rsid w:val="0019777A"/>
    <w:rsid w:val="001977AF"/>
    <w:rsid w:val="001A0771"/>
    <w:rsid w:val="001A18B6"/>
    <w:rsid w:val="001A1AF6"/>
    <w:rsid w:val="001A30FF"/>
    <w:rsid w:val="001A3FD2"/>
    <w:rsid w:val="001A42F0"/>
    <w:rsid w:val="001A49C2"/>
    <w:rsid w:val="001A4B45"/>
    <w:rsid w:val="001A4BE7"/>
    <w:rsid w:val="001A5C40"/>
    <w:rsid w:val="001A6604"/>
    <w:rsid w:val="001A6811"/>
    <w:rsid w:val="001A79FA"/>
    <w:rsid w:val="001A7B78"/>
    <w:rsid w:val="001B0744"/>
    <w:rsid w:val="001B0D61"/>
    <w:rsid w:val="001B1082"/>
    <w:rsid w:val="001B290B"/>
    <w:rsid w:val="001B2B9B"/>
    <w:rsid w:val="001B45E7"/>
    <w:rsid w:val="001B4BEB"/>
    <w:rsid w:val="001B54BC"/>
    <w:rsid w:val="001B59EC"/>
    <w:rsid w:val="001B60C3"/>
    <w:rsid w:val="001B76C4"/>
    <w:rsid w:val="001B772A"/>
    <w:rsid w:val="001B787C"/>
    <w:rsid w:val="001C0534"/>
    <w:rsid w:val="001C11B0"/>
    <w:rsid w:val="001C173E"/>
    <w:rsid w:val="001C181C"/>
    <w:rsid w:val="001C33F0"/>
    <w:rsid w:val="001C3BD6"/>
    <w:rsid w:val="001C3D56"/>
    <w:rsid w:val="001C4E7E"/>
    <w:rsid w:val="001C55A4"/>
    <w:rsid w:val="001C55C2"/>
    <w:rsid w:val="001C6160"/>
    <w:rsid w:val="001C69CA"/>
    <w:rsid w:val="001C6D2B"/>
    <w:rsid w:val="001C6F95"/>
    <w:rsid w:val="001C741D"/>
    <w:rsid w:val="001C79ED"/>
    <w:rsid w:val="001C7E09"/>
    <w:rsid w:val="001D05A9"/>
    <w:rsid w:val="001D0981"/>
    <w:rsid w:val="001D10B7"/>
    <w:rsid w:val="001D1E97"/>
    <w:rsid w:val="001D293F"/>
    <w:rsid w:val="001D31EB"/>
    <w:rsid w:val="001D4A52"/>
    <w:rsid w:val="001D4B89"/>
    <w:rsid w:val="001D5987"/>
    <w:rsid w:val="001D609E"/>
    <w:rsid w:val="001D6AFF"/>
    <w:rsid w:val="001D6EFA"/>
    <w:rsid w:val="001E1528"/>
    <w:rsid w:val="001E163C"/>
    <w:rsid w:val="001E1D88"/>
    <w:rsid w:val="001E227A"/>
    <w:rsid w:val="001E25F2"/>
    <w:rsid w:val="001E3390"/>
    <w:rsid w:val="001E4E61"/>
    <w:rsid w:val="001E5AF6"/>
    <w:rsid w:val="001E5BB1"/>
    <w:rsid w:val="001E6910"/>
    <w:rsid w:val="001E79D4"/>
    <w:rsid w:val="001F084F"/>
    <w:rsid w:val="001F09D0"/>
    <w:rsid w:val="001F0B50"/>
    <w:rsid w:val="001F3CFB"/>
    <w:rsid w:val="001F50FF"/>
    <w:rsid w:val="001F5C0B"/>
    <w:rsid w:val="001F635A"/>
    <w:rsid w:val="00201B4B"/>
    <w:rsid w:val="00204983"/>
    <w:rsid w:val="00205E2B"/>
    <w:rsid w:val="00206835"/>
    <w:rsid w:val="00206EDA"/>
    <w:rsid w:val="002074AE"/>
    <w:rsid w:val="00207C5A"/>
    <w:rsid w:val="00211F62"/>
    <w:rsid w:val="00212661"/>
    <w:rsid w:val="0021676C"/>
    <w:rsid w:val="00220152"/>
    <w:rsid w:val="00220DF6"/>
    <w:rsid w:val="00221C4D"/>
    <w:rsid w:val="00222FC1"/>
    <w:rsid w:val="00223D79"/>
    <w:rsid w:val="00224677"/>
    <w:rsid w:val="00224BDB"/>
    <w:rsid w:val="002255EF"/>
    <w:rsid w:val="00225F72"/>
    <w:rsid w:val="002266F3"/>
    <w:rsid w:val="002301E2"/>
    <w:rsid w:val="00230DE8"/>
    <w:rsid w:val="00232E12"/>
    <w:rsid w:val="002333A7"/>
    <w:rsid w:val="0023344F"/>
    <w:rsid w:val="002339C9"/>
    <w:rsid w:val="00234348"/>
    <w:rsid w:val="00234463"/>
    <w:rsid w:val="00236849"/>
    <w:rsid w:val="00236B01"/>
    <w:rsid w:val="00236E6B"/>
    <w:rsid w:val="00237B28"/>
    <w:rsid w:val="00240199"/>
    <w:rsid w:val="00240743"/>
    <w:rsid w:val="00240E20"/>
    <w:rsid w:val="00241682"/>
    <w:rsid w:val="00241BCE"/>
    <w:rsid w:val="00243C32"/>
    <w:rsid w:val="002455D7"/>
    <w:rsid w:val="002460B8"/>
    <w:rsid w:val="002461D7"/>
    <w:rsid w:val="00246C04"/>
    <w:rsid w:val="002470C8"/>
    <w:rsid w:val="0024745E"/>
    <w:rsid w:val="00251899"/>
    <w:rsid w:val="0025217C"/>
    <w:rsid w:val="002532A6"/>
    <w:rsid w:val="00253986"/>
    <w:rsid w:val="00253BCA"/>
    <w:rsid w:val="002541B2"/>
    <w:rsid w:val="00254451"/>
    <w:rsid w:val="00255903"/>
    <w:rsid w:val="0025740D"/>
    <w:rsid w:val="00257790"/>
    <w:rsid w:val="00261B84"/>
    <w:rsid w:val="002629EE"/>
    <w:rsid w:val="002636F6"/>
    <w:rsid w:val="00263D83"/>
    <w:rsid w:val="00264827"/>
    <w:rsid w:val="002649C4"/>
    <w:rsid w:val="00264D85"/>
    <w:rsid w:val="00264E3A"/>
    <w:rsid w:val="00265515"/>
    <w:rsid w:val="002665F3"/>
    <w:rsid w:val="00266795"/>
    <w:rsid w:val="0026743F"/>
    <w:rsid w:val="0026779E"/>
    <w:rsid w:val="002702CE"/>
    <w:rsid w:val="0027048C"/>
    <w:rsid w:val="002729EF"/>
    <w:rsid w:val="00275193"/>
    <w:rsid w:val="00275ED4"/>
    <w:rsid w:val="00277605"/>
    <w:rsid w:val="002777FB"/>
    <w:rsid w:val="0027792A"/>
    <w:rsid w:val="0028203B"/>
    <w:rsid w:val="00282739"/>
    <w:rsid w:val="0028285F"/>
    <w:rsid w:val="00282AB0"/>
    <w:rsid w:val="00282DE5"/>
    <w:rsid w:val="0028407E"/>
    <w:rsid w:val="00284EA5"/>
    <w:rsid w:val="00285028"/>
    <w:rsid w:val="00285083"/>
    <w:rsid w:val="00285505"/>
    <w:rsid w:val="00285B9F"/>
    <w:rsid w:val="00286261"/>
    <w:rsid w:val="0028792C"/>
    <w:rsid w:val="00290A8C"/>
    <w:rsid w:val="0029265C"/>
    <w:rsid w:val="00294A98"/>
    <w:rsid w:val="00294AAB"/>
    <w:rsid w:val="00295747"/>
    <w:rsid w:val="00296326"/>
    <w:rsid w:val="002970C3"/>
    <w:rsid w:val="002A0C00"/>
    <w:rsid w:val="002A2040"/>
    <w:rsid w:val="002A3131"/>
    <w:rsid w:val="002A348B"/>
    <w:rsid w:val="002A3785"/>
    <w:rsid w:val="002A3C43"/>
    <w:rsid w:val="002A43B2"/>
    <w:rsid w:val="002B016F"/>
    <w:rsid w:val="002B0F16"/>
    <w:rsid w:val="002B48C0"/>
    <w:rsid w:val="002B48FB"/>
    <w:rsid w:val="002B4FE8"/>
    <w:rsid w:val="002B61FA"/>
    <w:rsid w:val="002B6711"/>
    <w:rsid w:val="002B7AD5"/>
    <w:rsid w:val="002C0095"/>
    <w:rsid w:val="002C0526"/>
    <w:rsid w:val="002C20A7"/>
    <w:rsid w:val="002C220C"/>
    <w:rsid w:val="002C2ED1"/>
    <w:rsid w:val="002C35E9"/>
    <w:rsid w:val="002C3AF5"/>
    <w:rsid w:val="002C43FD"/>
    <w:rsid w:val="002C4AE2"/>
    <w:rsid w:val="002C59B8"/>
    <w:rsid w:val="002C64EB"/>
    <w:rsid w:val="002C6EA2"/>
    <w:rsid w:val="002C7582"/>
    <w:rsid w:val="002C7A34"/>
    <w:rsid w:val="002C7E5B"/>
    <w:rsid w:val="002D1DCC"/>
    <w:rsid w:val="002D1E35"/>
    <w:rsid w:val="002D349C"/>
    <w:rsid w:val="002D3A21"/>
    <w:rsid w:val="002D4754"/>
    <w:rsid w:val="002D661F"/>
    <w:rsid w:val="002D6A5D"/>
    <w:rsid w:val="002D7382"/>
    <w:rsid w:val="002D768D"/>
    <w:rsid w:val="002E01E9"/>
    <w:rsid w:val="002E0636"/>
    <w:rsid w:val="002E1E2A"/>
    <w:rsid w:val="002E2188"/>
    <w:rsid w:val="002E324D"/>
    <w:rsid w:val="002E337E"/>
    <w:rsid w:val="002E3B27"/>
    <w:rsid w:val="002E404D"/>
    <w:rsid w:val="002E455C"/>
    <w:rsid w:val="002E49EC"/>
    <w:rsid w:val="002E5390"/>
    <w:rsid w:val="002E5B12"/>
    <w:rsid w:val="002E5B64"/>
    <w:rsid w:val="002E6879"/>
    <w:rsid w:val="002E6B97"/>
    <w:rsid w:val="002F0D3C"/>
    <w:rsid w:val="002F15AF"/>
    <w:rsid w:val="002F166B"/>
    <w:rsid w:val="002F187D"/>
    <w:rsid w:val="002F27D3"/>
    <w:rsid w:val="002F2CF8"/>
    <w:rsid w:val="002F4329"/>
    <w:rsid w:val="002F7862"/>
    <w:rsid w:val="002F7E63"/>
    <w:rsid w:val="003001A4"/>
    <w:rsid w:val="0030038C"/>
    <w:rsid w:val="00300D45"/>
    <w:rsid w:val="00303405"/>
    <w:rsid w:val="003055D1"/>
    <w:rsid w:val="00306711"/>
    <w:rsid w:val="00306811"/>
    <w:rsid w:val="00307BE5"/>
    <w:rsid w:val="00307D9B"/>
    <w:rsid w:val="00310B3B"/>
    <w:rsid w:val="00310EF5"/>
    <w:rsid w:val="00310F92"/>
    <w:rsid w:val="003129E4"/>
    <w:rsid w:val="00313692"/>
    <w:rsid w:val="00314964"/>
    <w:rsid w:val="00315271"/>
    <w:rsid w:val="003157E5"/>
    <w:rsid w:val="00316003"/>
    <w:rsid w:val="003178A3"/>
    <w:rsid w:val="00320017"/>
    <w:rsid w:val="0032130A"/>
    <w:rsid w:val="00321E87"/>
    <w:rsid w:val="00322E1A"/>
    <w:rsid w:val="003251F2"/>
    <w:rsid w:val="00326609"/>
    <w:rsid w:val="00326785"/>
    <w:rsid w:val="00330B5C"/>
    <w:rsid w:val="00330BD2"/>
    <w:rsid w:val="00330F8D"/>
    <w:rsid w:val="00333C39"/>
    <w:rsid w:val="0033414D"/>
    <w:rsid w:val="00334932"/>
    <w:rsid w:val="00334C09"/>
    <w:rsid w:val="00335938"/>
    <w:rsid w:val="00337230"/>
    <w:rsid w:val="00337A69"/>
    <w:rsid w:val="0034012E"/>
    <w:rsid w:val="00340AA1"/>
    <w:rsid w:val="003429F3"/>
    <w:rsid w:val="003436AA"/>
    <w:rsid w:val="00346912"/>
    <w:rsid w:val="0034785B"/>
    <w:rsid w:val="003479A1"/>
    <w:rsid w:val="00350000"/>
    <w:rsid w:val="0035040C"/>
    <w:rsid w:val="0035052D"/>
    <w:rsid w:val="00350A45"/>
    <w:rsid w:val="00351942"/>
    <w:rsid w:val="00352CA4"/>
    <w:rsid w:val="0035319B"/>
    <w:rsid w:val="003537FB"/>
    <w:rsid w:val="00354DFF"/>
    <w:rsid w:val="00356199"/>
    <w:rsid w:val="003572E2"/>
    <w:rsid w:val="003573B4"/>
    <w:rsid w:val="00357E5F"/>
    <w:rsid w:val="00360133"/>
    <w:rsid w:val="00360212"/>
    <w:rsid w:val="00361211"/>
    <w:rsid w:val="003617D4"/>
    <w:rsid w:val="00361A70"/>
    <w:rsid w:val="003625AB"/>
    <w:rsid w:val="003639D9"/>
    <w:rsid w:val="00363BB5"/>
    <w:rsid w:val="00366529"/>
    <w:rsid w:val="00366FAA"/>
    <w:rsid w:val="003677F1"/>
    <w:rsid w:val="00370C93"/>
    <w:rsid w:val="00370F77"/>
    <w:rsid w:val="00372A1D"/>
    <w:rsid w:val="00373BCA"/>
    <w:rsid w:val="003743E4"/>
    <w:rsid w:val="003749F8"/>
    <w:rsid w:val="00374CA2"/>
    <w:rsid w:val="00375887"/>
    <w:rsid w:val="00375B19"/>
    <w:rsid w:val="00375EB1"/>
    <w:rsid w:val="0037681B"/>
    <w:rsid w:val="00380C80"/>
    <w:rsid w:val="00380EDD"/>
    <w:rsid w:val="00381D25"/>
    <w:rsid w:val="00382ADF"/>
    <w:rsid w:val="00382B82"/>
    <w:rsid w:val="00382C73"/>
    <w:rsid w:val="00382D57"/>
    <w:rsid w:val="00383051"/>
    <w:rsid w:val="003836AD"/>
    <w:rsid w:val="00384617"/>
    <w:rsid w:val="00384699"/>
    <w:rsid w:val="003850D8"/>
    <w:rsid w:val="00387404"/>
    <w:rsid w:val="00387BB2"/>
    <w:rsid w:val="0039018A"/>
    <w:rsid w:val="003909B6"/>
    <w:rsid w:val="003911EB"/>
    <w:rsid w:val="00392866"/>
    <w:rsid w:val="00392D96"/>
    <w:rsid w:val="003932D7"/>
    <w:rsid w:val="00393729"/>
    <w:rsid w:val="00393B37"/>
    <w:rsid w:val="00394245"/>
    <w:rsid w:val="0039475B"/>
    <w:rsid w:val="00395095"/>
    <w:rsid w:val="003954ED"/>
    <w:rsid w:val="00395526"/>
    <w:rsid w:val="00395DF2"/>
    <w:rsid w:val="00395E3B"/>
    <w:rsid w:val="00396076"/>
    <w:rsid w:val="003963D7"/>
    <w:rsid w:val="003972AF"/>
    <w:rsid w:val="003979AE"/>
    <w:rsid w:val="00397B2A"/>
    <w:rsid w:val="00397C45"/>
    <w:rsid w:val="00397FFA"/>
    <w:rsid w:val="003A14C7"/>
    <w:rsid w:val="003A1BB2"/>
    <w:rsid w:val="003A1F71"/>
    <w:rsid w:val="003A3093"/>
    <w:rsid w:val="003A315F"/>
    <w:rsid w:val="003A3865"/>
    <w:rsid w:val="003A4C04"/>
    <w:rsid w:val="003A4C08"/>
    <w:rsid w:val="003A6AA1"/>
    <w:rsid w:val="003B0AE5"/>
    <w:rsid w:val="003B18A2"/>
    <w:rsid w:val="003B1ABB"/>
    <w:rsid w:val="003B207A"/>
    <w:rsid w:val="003B25E8"/>
    <w:rsid w:val="003B2793"/>
    <w:rsid w:val="003B2C96"/>
    <w:rsid w:val="003B2EF6"/>
    <w:rsid w:val="003B5119"/>
    <w:rsid w:val="003B628D"/>
    <w:rsid w:val="003B7494"/>
    <w:rsid w:val="003B7AAC"/>
    <w:rsid w:val="003C0592"/>
    <w:rsid w:val="003C170E"/>
    <w:rsid w:val="003C18FC"/>
    <w:rsid w:val="003C35A4"/>
    <w:rsid w:val="003C3C79"/>
    <w:rsid w:val="003C3F23"/>
    <w:rsid w:val="003C402A"/>
    <w:rsid w:val="003C4278"/>
    <w:rsid w:val="003C4A69"/>
    <w:rsid w:val="003C51B0"/>
    <w:rsid w:val="003C7C9D"/>
    <w:rsid w:val="003D076A"/>
    <w:rsid w:val="003D36E8"/>
    <w:rsid w:val="003D4877"/>
    <w:rsid w:val="003D4CAA"/>
    <w:rsid w:val="003D5965"/>
    <w:rsid w:val="003D6EF1"/>
    <w:rsid w:val="003D7107"/>
    <w:rsid w:val="003E0A1D"/>
    <w:rsid w:val="003E0F1E"/>
    <w:rsid w:val="003E165D"/>
    <w:rsid w:val="003E1EBC"/>
    <w:rsid w:val="003E20F0"/>
    <w:rsid w:val="003E2874"/>
    <w:rsid w:val="003E32E1"/>
    <w:rsid w:val="003E4129"/>
    <w:rsid w:val="003E4183"/>
    <w:rsid w:val="003E50AF"/>
    <w:rsid w:val="003E6E3F"/>
    <w:rsid w:val="003E7A58"/>
    <w:rsid w:val="003E7B98"/>
    <w:rsid w:val="003E7CE4"/>
    <w:rsid w:val="003F05B5"/>
    <w:rsid w:val="003F06F4"/>
    <w:rsid w:val="003F0A4B"/>
    <w:rsid w:val="003F1195"/>
    <w:rsid w:val="003F2370"/>
    <w:rsid w:val="003F2E2E"/>
    <w:rsid w:val="003F30C3"/>
    <w:rsid w:val="003F31D0"/>
    <w:rsid w:val="003F3E4C"/>
    <w:rsid w:val="003F5934"/>
    <w:rsid w:val="003F5C52"/>
    <w:rsid w:val="003F60CE"/>
    <w:rsid w:val="00400475"/>
    <w:rsid w:val="00400640"/>
    <w:rsid w:val="004010C8"/>
    <w:rsid w:val="00402747"/>
    <w:rsid w:val="00402FF6"/>
    <w:rsid w:val="0040475D"/>
    <w:rsid w:val="0040480B"/>
    <w:rsid w:val="004068AD"/>
    <w:rsid w:val="00406E2B"/>
    <w:rsid w:val="00407F78"/>
    <w:rsid w:val="00410A19"/>
    <w:rsid w:val="00411B0B"/>
    <w:rsid w:val="00411BEB"/>
    <w:rsid w:val="00411E4D"/>
    <w:rsid w:val="00413263"/>
    <w:rsid w:val="00413367"/>
    <w:rsid w:val="004136BC"/>
    <w:rsid w:val="00413A21"/>
    <w:rsid w:val="00415353"/>
    <w:rsid w:val="0041677E"/>
    <w:rsid w:val="00416A63"/>
    <w:rsid w:val="004174A7"/>
    <w:rsid w:val="00417980"/>
    <w:rsid w:val="00417DAB"/>
    <w:rsid w:val="0042007B"/>
    <w:rsid w:val="0042041E"/>
    <w:rsid w:val="0042352E"/>
    <w:rsid w:val="004246D4"/>
    <w:rsid w:val="00424ACB"/>
    <w:rsid w:val="0042535E"/>
    <w:rsid w:val="00426016"/>
    <w:rsid w:val="00426600"/>
    <w:rsid w:val="0042692E"/>
    <w:rsid w:val="00426A96"/>
    <w:rsid w:val="00426B6A"/>
    <w:rsid w:val="00427C8A"/>
    <w:rsid w:val="00427CA9"/>
    <w:rsid w:val="004301FB"/>
    <w:rsid w:val="0043079F"/>
    <w:rsid w:val="00430974"/>
    <w:rsid w:val="00430A0C"/>
    <w:rsid w:val="00430D7A"/>
    <w:rsid w:val="0043124C"/>
    <w:rsid w:val="0043192E"/>
    <w:rsid w:val="00432DA9"/>
    <w:rsid w:val="0043399E"/>
    <w:rsid w:val="00434548"/>
    <w:rsid w:val="0043460F"/>
    <w:rsid w:val="0043497B"/>
    <w:rsid w:val="004354E8"/>
    <w:rsid w:val="00436206"/>
    <w:rsid w:val="00437BBD"/>
    <w:rsid w:val="00437CEE"/>
    <w:rsid w:val="00440BA4"/>
    <w:rsid w:val="00441079"/>
    <w:rsid w:val="00441812"/>
    <w:rsid w:val="00441947"/>
    <w:rsid w:val="00442240"/>
    <w:rsid w:val="004422EE"/>
    <w:rsid w:val="0044236B"/>
    <w:rsid w:val="0044418A"/>
    <w:rsid w:val="00444F88"/>
    <w:rsid w:val="00445161"/>
    <w:rsid w:val="00446722"/>
    <w:rsid w:val="00446822"/>
    <w:rsid w:val="00446E06"/>
    <w:rsid w:val="00447D9E"/>
    <w:rsid w:val="00450325"/>
    <w:rsid w:val="00454346"/>
    <w:rsid w:val="0045444D"/>
    <w:rsid w:val="00454B79"/>
    <w:rsid w:val="00455902"/>
    <w:rsid w:val="0045632B"/>
    <w:rsid w:val="004572C4"/>
    <w:rsid w:val="0045782A"/>
    <w:rsid w:val="004578B1"/>
    <w:rsid w:val="00457A73"/>
    <w:rsid w:val="00460121"/>
    <w:rsid w:val="00461A99"/>
    <w:rsid w:val="00461D57"/>
    <w:rsid w:val="00462C4F"/>
    <w:rsid w:val="00462F96"/>
    <w:rsid w:val="0046342F"/>
    <w:rsid w:val="00463E04"/>
    <w:rsid w:val="00464318"/>
    <w:rsid w:val="004649FF"/>
    <w:rsid w:val="00464A54"/>
    <w:rsid w:val="00465987"/>
    <w:rsid w:val="00466259"/>
    <w:rsid w:val="004670B1"/>
    <w:rsid w:val="0046793A"/>
    <w:rsid w:val="004720FB"/>
    <w:rsid w:val="004721B9"/>
    <w:rsid w:val="00472C4A"/>
    <w:rsid w:val="00472C64"/>
    <w:rsid w:val="004749B4"/>
    <w:rsid w:val="00475044"/>
    <w:rsid w:val="00475327"/>
    <w:rsid w:val="00475594"/>
    <w:rsid w:val="00477443"/>
    <w:rsid w:val="00477D90"/>
    <w:rsid w:val="00480B41"/>
    <w:rsid w:val="00480C32"/>
    <w:rsid w:val="00480F3E"/>
    <w:rsid w:val="004819DD"/>
    <w:rsid w:val="00481AC7"/>
    <w:rsid w:val="00482C00"/>
    <w:rsid w:val="00482CE4"/>
    <w:rsid w:val="00483FE0"/>
    <w:rsid w:val="004843E1"/>
    <w:rsid w:val="0048631B"/>
    <w:rsid w:val="00487590"/>
    <w:rsid w:val="00490625"/>
    <w:rsid w:val="00491F60"/>
    <w:rsid w:val="00492AD8"/>
    <w:rsid w:val="004968AB"/>
    <w:rsid w:val="00496A27"/>
    <w:rsid w:val="00497EE2"/>
    <w:rsid w:val="004A0D3A"/>
    <w:rsid w:val="004A29CA"/>
    <w:rsid w:val="004A2A51"/>
    <w:rsid w:val="004A3173"/>
    <w:rsid w:val="004A4661"/>
    <w:rsid w:val="004A4984"/>
    <w:rsid w:val="004A73EB"/>
    <w:rsid w:val="004A75C7"/>
    <w:rsid w:val="004B0546"/>
    <w:rsid w:val="004B113C"/>
    <w:rsid w:val="004B1DC5"/>
    <w:rsid w:val="004B3897"/>
    <w:rsid w:val="004B3E29"/>
    <w:rsid w:val="004B4D2A"/>
    <w:rsid w:val="004B5C9C"/>
    <w:rsid w:val="004B6702"/>
    <w:rsid w:val="004B772B"/>
    <w:rsid w:val="004C0A82"/>
    <w:rsid w:val="004C0C85"/>
    <w:rsid w:val="004C1698"/>
    <w:rsid w:val="004C1B0D"/>
    <w:rsid w:val="004C23A2"/>
    <w:rsid w:val="004C25BD"/>
    <w:rsid w:val="004C2B6A"/>
    <w:rsid w:val="004C424B"/>
    <w:rsid w:val="004C44C5"/>
    <w:rsid w:val="004C46AD"/>
    <w:rsid w:val="004C4B8D"/>
    <w:rsid w:val="004C5DDB"/>
    <w:rsid w:val="004C60AC"/>
    <w:rsid w:val="004C69B5"/>
    <w:rsid w:val="004C6B7F"/>
    <w:rsid w:val="004C6E75"/>
    <w:rsid w:val="004C76C1"/>
    <w:rsid w:val="004D0015"/>
    <w:rsid w:val="004D04B1"/>
    <w:rsid w:val="004D076C"/>
    <w:rsid w:val="004D09EE"/>
    <w:rsid w:val="004D17AA"/>
    <w:rsid w:val="004D18F0"/>
    <w:rsid w:val="004D19CD"/>
    <w:rsid w:val="004D1E36"/>
    <w:rsid w:val="004D36A1"/>
    <w:rsid w:val="004D3B6B"/>
    <w:rsid w:val="004D5C75"/>
    <w:rsid w:val="004D5CBA"/>
    <w:rsid w:val="004D5CF7"/>
    <w:rsid w:val="004D7474"/>
    <w:rsid w:val="004E018D"/>
    <w:rsid w:val="004E03FB"/>
    <w:rsid w:val="004E10F1"/>
    <w:rsid w:val="004E1649"/>
    <w:rsid w:val="004E1A6F"/>
    <w:rsid w:val="004E2C77"/>
    <w:rsid w:val="004E3B25"/>
    <w:rsid w:val="004E4442"/>
    <w:rsid w:val="004E4E2B"/>
    <w:rsid w:val="004E6159"/>
    <w:rsid w:val="004E7E28"/>
    <w:rsid w:val="004F014D"/>
    <w:rsid w:val="004F03DD"/>
    <w:rsid w:val="004F0509"/>
    <w:rsid w:val="004F1637"/>
    <w:rsid w:val="004F364C"/>
    <w:rsid w:val="004F3F3D"/>
    <w:rsid w:val="004F4E46"/>
    <w:rsid w:val="004F54A7"/>
    <w:rsid w:val="004F62DC"/>
    <w:rsid w:val="004F70AC"/>
    <w:rsid w:val="00500357"/>
    <w:rsid w:val="005006F3"/>
    <w:rsid w:val="005025ED"/>
    <w:rsid w:val="0050286B"/>
    <w:rsid w:val="00503C83"/>
    <w:rsid w:val="00503FE4"/>
    <w:rsid w:val="00504D8D"/>
    <w:rsid w:val="00504FA7"/>
    <w:rsid w:val="00506406"/>
    <w:rsid w:val="0050713B"/>
    <w:rsid w:val="0051000B"/>
    <w:rsid w:val="00510B45"/>
    <w:rsid w:val="00511050"/>
    <w:rsid w:val="00512125"/>
    <w:rsid w:val="00512ED4"/>
    <w:rsid w:val="005138C6"/>
    <w:rsid w:val="00513915"/>
    <w:rsid w:val="0051503F"/>
    <w:rsid w:val="00515448"/>
    <w:rsid w:val="00516B68"/>
    <w:rsid w:val="00517160"/>
    <w:rsid w:val="00517BCF"/>
    <w:rsid w:val="00522505"/>
    <w:rsid w:val="00522DC2"/>
    <w:rsid w:val="00522FD0"/>
    <w:rsid w:val="00525284"/>
    <w:rsid w:val="00525570"/>
    <w:rsid w:val="005259B8"/>
    <w:rsid w:val="005267A5"/>
    <w:rsid w:val="005269E0"/>
    <w:rsid w:val="00527A84"/>
    <w:rsid w:val="005307AA"/>
    <w:rsid w:val="005311C5"/>
    <w:rsid w:val="00532664"/>
    <w:rsid w:val="00533EB7"/>
    <w:rsid w:val="0053432F"/>
    <w:rsid w:val="0053620D"/>
    <w:rsid w:val="00537C1D"/>
    <w:rsid w:val="00540320"/>
    <w:rsid w:val="00540DFC"/>
    <w:rsid w:val="00544074"/>
    <w:rsid w:val="005442F0"/>
    <w:rsid w:val="00544310"/>
    <w:rsid w:val="005476B3"/>
    <w:rsid w:val="0055087A"/>
    <w:rsid w:val="0055140F"/>
    <w:rsid w:val="00551A23"/>
    <w:rsid w:val="00554AC3"/>
    <w:rsid w:val="005555DB"/>
    <w:rsid w:val="00555AC4"/>
    <w:rsid w:val="005564EF"/>
    <w:rsid w:val="0055675B"/>
    <w:rsid w:val="00556ECE"/>
    <w:rsid w:val="00557FBC"/>
    <w:rsid w:val="0056073E"/>
    <w:rsid w:val="00560CCA"/>
    <w:rsid w:val="00560F88"/>
    <w:rsid w:val="005621A9"/>
    <w:rsid w:val="00562D6D"/>
    <w:rsid w:val="00563A69"/>
    <w:rsid w:val="005646C5"/>
    <w:rsid w:val="005653CE"/>
    <w:rsid w:val="00565FBD"/>
    <w:rsid w:val="00566664"/>
    <w:rsid w:val="00566A0C"/>
    <w:rsid w:val="00566CDA"/>
    <w:rsid w:val="00566EA3"/>
    <w:rsid w:val="00567941"/>
    <w:rsid w:val="00567E68"/>
    <w:rsid w:val="00570380"/>
    <w:rsid w:val="00570C7D"/>
    <w:rsid w:val="00570D08"/>
    <w:rsid w:val="00571CA2"/>
    <w:rsid w:val="005734E4"/>
    <w:rsid w:val="0057360E"/>
    <w:rsid w:val="00574008"/>
    <w:rsid w:val="005740A3"/>
    <w:rsid w:val="00574EEE"/>
    <w:rsid w:val="00575C85"/>
    <w:rsid w:val="00580484"/>
    <w:rsid w:val="00580AC8"/>
    <w:rsid w:val="00580DE8"/>
    <w:rsid w:val="00582012"/>
    <w:rsid w:val="00582641"/>
    <w:rsid w:val="00583213"/>
    <w:rsid w:val="00583FC6"/>
    <w:rsid w:val="00585773"/>
    <w:rsid w:val="00586921"/>
    <w:rsid w:val="0058755E"/>
    <w:rsid w:val="0059039E"/>
    <w:rsid w:val="0059116A"/>
    <w:rsid w:val="005918E9"/>
    <w:rsid w:val="00592088"/>
    <w:rsid w:val="005927DC"/>
    <w:rsid w:val="00593D35"/>
    <w:rsid w:val="00596C3A"/>
    <w:rsid w:val="005970E7"/>
    <w:rsid w:val="005972BE"/>
    <w:rsid w:val="00597AE2"/>
    <w:rsid w:val="00597FF3"/>
    <w:rsid w:val="005A46B7"/>
    <w:rsid w:val="005A51E1"/>
    <w:rsid w:val="005A7426"/>
    <w:rsid w:val="005A7559"/>
    <w:rsid w:val="005A784D"/>
    <w:rsid w:val="005A7AC1"/>
    <w:rsid w:val="005B1225"/>
    <w:rsid w:val="005B132B"/>
    <w:rsid w:val="005B1C5F"/>
    <w:rsid w:val="005B268E"/>
    <w:rsid w:val="005B2F67"/>
    <w:rsid w:val="005C15E4"/>
    <w:rsid w:val="005C1B60"/>
    <w:rsid w:val="005C1C4B"/>
    <w:rsid w:val="005C1D5D"/>
    <w:rsid w:val="005C31A9"/>
    <w:rsid w:val="005C39E5"/>
    <w:rsid w:val="005C4CDA"/>
    <w:rsid w:val="005C5590"/>
    <w:rsid w:val="005C6933"/>
    <w:rsid w:val="005C6C9E"/>
    <w:rsid w:val="005C732A"/>
    <w:rsid w:val="005C7483"/>
    <w:rsid w:val="005C7B10"/>
    <w:rsid w:val="005D13D0"/>
    <w:rsid w:val="005D169B"/>
    <w:rsid w:val="005D22CD"/>
    <w:rsid w:val="005D250F"/>
    <w:rsid w:val="005D2B96"/>
    <w:rsid w:val="005D3602"/>
    <w:rsid w:val="005D369B"/>
    <w:rsid w:val="005D391F"/>
    <w:rsid w:val="005D4C35"/>
    <w:rsid w:val="005D4EF0"/>
    <w:rsid w:val="005D4F40"/>
    <w:rsid w:val="005D5B11"/>
    <w:rsid w:val="005D5DF7"/>
    <w:rsid w:val="005D647A"/>
    <w:rsid w:val="005D6A4C"/>
    <w:rsid w:val="005D6BF0"/>
    <w:rsid w:val="005E041B"/>
    <w:rsid w:val="005E085C"/>
    <w:rsid w:val="005E0AC7"/>
    <w:rsid w:val="005E26D3"/>
    <w:rsid w:val="005E33CA"/>
    <w:rsid w:val="005E412E"/>
    <w:rsid w:val="005E41A5"/>
    <w:rsid w:val="005E440A"/>
    <w:rsid w:val="005E667E"/>
    <w:rsid w:val="005F1999"/>
    <w:rsid w:val="005F251C"/>
    <w:rsid w:val="005F292F"/>
    <w:rsid w:val="005F3E9D"/>
    <w:rsid w:val="005F4411"/>
    <w:rsid w:val="005F5D4F"/>
    <w:rsid w:val="005F6DDE"/>
    <w:rsid w:val="005F709C"/>
    <w:rsid w:val="006006D4"/>
    <w:rsid w:val="00603B1D"/>
    <w:rsid w:val="006055E4"/>
    <w:rsid w:val="00605732"/>
    <w:rsid w:val="00606053"/>
    <w:rsid w:val="006065B4"/>
    <w:rsid w:val="00607343"/>
    <w:rsid w:val="00607B6F"/>
    <w:rsid w:val="00610CE8"/>
    <w:rsid w:val="0061136D"/>
    <w:rsid w:val="00611B11"/>
    <w:rsid w:val="00612790"/>
    <w:rsid w:val="0061378C"/>
    <w:rsid w:val="006138B5"/>
    <w:rsid w:val="00613D2C"/>
    <w:rsid w:val="00617BF8"/>
    <w:rsid w:val="00617D26"/>
    <w:rsid w:val="006203C1"/>
    <w:rsid w:val="006205D0"/>
    <w:rsid w:val="00620A65"/>
    <w:rsid w:val="00621DC0"/>
    <w:rsid w:val="006221EC"/>
    <w:rsid w:val="00623AB7"/>
    <w:rsid w:val="00623CA7"/>
    <w:rsid w:val="00624DDB"/>
    <w:rsid w:val="0062549C"/>
    <w:rsid w:val="00625EE7"/>
    <w:rsid w:val="00626EF8"/>
    <w:rsid w:val="006272AA"/>
    <w:rsid w:val="00627AB7"/>
    <w:rsid w:val="006315FB"/>
    <w:rsid w:val="0063167C"/>
    <w:rsid w:val="00631C83"/>
    <w:rsid w:val="00631F57"/>
    <w:rsid w:val="0063200F"/>
    <w:rsid w:val="00632D87"/>
    <w:rsid w:val="00632FFC"/>
    <w:rsid w:val="006345D9"/>
    <w:rsid w:val="00637222"/>
    <w:rsid w:val="00637B5A"/>
    <w:rsid w:val="006400E8"/>
    <w:rsid w:val="00641BC3"/>
    <w:rsid w:val="00642027"/>
    <w:rsid w:val="00642DEE"/>
    <w:rsid w:val="00642E23"/>
    <w:rsid w:val="0064371A"/>
    <w:rsid w:val="00643827"/>
    <w:rsid w:val="00643D48"/>
    <w:rsid w:val="0064440E"/>
    <w:rsid w:val="0064484B"/>
    <w:rsid w:val="0064490A"/>
    <w:rsid w:val="00644B6B"/>
    <w:rsid w:val="0064663F"/>
    <w:rsid w:val="00646E55"/>
    <w:rsid w:val="00647EA0"/>
    <w:rsid w:val="006505D7"/>
    <w:rsid w:val="00650847"/>
    <w:rsid w:val="006516AC"/>
    <w:rsid w:val="006518EF"/>
    <w:rsid w:val="00651A5D"/>
    <w:rsid w:val="00653298"/>
    <w:rsid w:val="00653506"/>
    <w:rsid w:val="00653A10"/>
    <w:rsid w:val="00653DAE"/>
    <w:rsid w:val="0065414D"/>
    <w:rsid w:val="00655B0C"/>
    <w:rsid w:val="006570E9"/>
    <w:rsid w:val="00657A34"/>
    <w:rsid w:val="0066208C"/>
    <w:rsid w:val="00662B37"/>
    <w:rsid w:val="0066442C"/>
    <w:rsid w:val="00665563"/>
    <w:rsid w:val="00665B41"/>
    <w:rsid w:val="00665DBD"/>
    <w:rsid w:val="00665E56"/>
    <w:rsid w:val="00665F38"/>
    <w:rsid w:val="0066612B"/>
    <w:rsid w:val="00666EF5"/>
    <w:rsid w:val="0066769A"/>
    <w:rsid w:val="006715BE"/>
    <w:rsid w:val="00673569"/>
    <w:rsid w:val="0067438C"/>
    <w:rsid w:val="00674642"/>
    <w:rsid w:val="0067520E"/>
    <w:rsid w:val="00675537"/>
    <w:rsid w:val="006757F1"/>
    <w:rsid w:val="00675B7F"/>
    <w:rsid w:val="006760B4"/>
    <w:rsid w:val="006767E9"/>
    <w:rsid w:val="006778B4"/>
    <w:rsid w:val="00680370"/>
    <w:rsid w:val="006808B9"/>
    <w:rsid w:val="00680C23"/>
    <w:rsid w:val="00680F11"/>
    <w:rsid w:val="00681192"/>
    <w:rsid w:val="00681396"/>
    <w:rsid w:val="00681729"/>
    <w:rsid w:val="00682899"/>
    <w:rsid w:val="00682C2E"/>
    <w:rsid w:val="00682EB6"/>
    <w:rsid w:val="0068332B"/>
    <w:rsid w:val="00683473"/>
    <w:rsid w:val="00683C65"/>
    <w:rsid w:val="00684ECC"/>
    <w:rsid w:val="00685694"/>
    <w:rsid w:val="006857D8"/>
    <w:rsid w:val="00686E7F"/>
    <w:rsid w:val="00686EE1"/>
    <w:rsid w:val="0068728F"/>
    <w:rsid w:val="00690EE4"/>
    <w:rsid w:val="00691E7A"/>
    <w:rsid w:val="006951E5"/>
    <w:rsid w:val="00695B3B"/>
    <w:rsid w:val="00695C95"/>
    <w:rsid w:val="00696565"/>
    <w:rsid w:val="00696AE9"/>
    <w:rsid w:val="00697536"/>
    <w:rsid w:val="0069797F"/>
    <w:rsid w:val="00697F9F"/>
    <w:rsid w:val="00697FBA"/>
    <w:rsid w:val="006A01F0"/>
    <w:rsid w:val="006A042C"/>
    <w:rsid w:val="006A0B1B"/>
    <w:rsid w:val="006A0F81"/>
    <w:rsid w:val="006A167D"/>
    <w:rsid w:val="006A449D"/>
    <w:rsid w:val="006A4F1D"/>
    <w:rsid w:val="006A601E"/>
    <w:rsid w:val="006A6754"/>
    <w:rsid w:val="006A6F6A"/>
    <w:rsid w:val="006A71DF"/>
    <w:rsid w:val="006B2F2F"/>
    <w:rsid w:val="006B3CEF"/>
    <w:rsid w:val="006B4046"/>
    <w:rsid w:val="006B455C"/>
    <w:rsid w:val="006B5420"/>
    <w:rsid w:val="006B6650"/>
    <w:rsid w:val="006B6E56"/>
    <w:rsid w:val="006B77D1"/>
    <w:rsid w:val="006B7BF9"/>
    <w:rsid w:val="006C0962"/>
    <w:rsid w:val="006C12C0"/>
    <w:rsid w:val="006C16CB"/>
    <w:rsid w:val="006C2636"/>
    <w:rsid w:val="006C3085"/>
    <w:rsid w:val="006C3269"/>
    <w:rsid w:val="006C4405"/>
    <w:rsid w:val="006C4F29"/>
    <w:rsid w:val="006C5F00"/>
    <w:rsid w:val="006C77FF"/>
    <w:rsid w:val="006D0168"/>
    <w:rsid w:val="006D276D"/>
    <w:rsid w:val="006D312A"/>
    <w:rsid w:val="006D3C4C"/>
    <w:rsid w:val="006D4923"/>
    <w:rsid w:val="006D564C"/>
    <w:rsid w:val="006D5A96"/>
    <w:rsid w:val="006D5ACF"/>
    <w:rsid w:val="006D7636"/>
    <w:rsid w:val="006D7F0C"/>
    <w:rsid w:val="006E0E6F"/>
    <w:rsid w:val="006E203B"/>
    <w:rsid w:val="006E3249"/>
    <w:rsid w:val="006E38C2"/>
    <w:rsid w:val="006E4A16"/>
    <w:rsid w:val="006E4D56"/>
    <w:rsid w:val="006E5714"/>
    <w:rsid w:val="006E5988"/>
    <w:rsid w:val="006E636E"/>
    <w:rsid w:val="006E6EA7"/>
    <w:rsid w:val="006E737B"/>
    <w:rsid w:val="006E770D"/>
    <w:rsid w:val="006F06DC"/>
    <w:rsid w:val="006F0B36"/>
    <w:rsid w:val="006F4770"/>
    <w:rsid w:val="006F57C3"/>
    <w:rsid w:val="006F6B70"/>
    <w:rsid w:val="00700030"/>
    <w:rsid w:val="00700385"/>
    <w:rsid w:val="007013AF"/>
    <w:rsid w:val="00701D0E"/>
    <w:rsid w:val="00704927"/>
    <w:rsid w:val="00704AF4"/>
    <w:rsid w:val="00705091"/>
    <w:rsid w:val="007068BB"/>
    <w:rsid w:val="00706B0C"/>
    <w:rsid w:val="00706F04"/>
    <w:rsid w:val="0071279C"/>
    <w:rsid w:val="00713C7B"/>
    <w:rsid w:val="00713E11"/>
    <w:rsid w:val="00714904"/>
    <w:rsid w:val="00714C42"/>
    <w:rsid w:val="007151DC"/>
    <w:rsid w:val="00715759"/>
    <w:rsid w:val="00715B38"/>
    <w:rsid w:val="007166DD"/>
    <w:rsid w:val="007169F5"/>
    <w:rsid w:val="00720591"/>
    <w:rsid w:val="00720933"/>
    <w:rsid w:val="007211A0"/>
    <w:rsid w:val="00721934"/>
    <w:rsid w:val="00723559"/>
    <w:rsid w:val="0072396F"/>
    <w:rsid w:val="00723DE9"/>
    <w:rsid w:val="007248C5"/>
    <w:rsid w:val="007271AF"/>
    <w:rsid w:val="007273E6"/>
    <w:rsid w:val="007307EA"/>
    <w:rsid w:val="00730949"/>
    <w:rsid w:val="007311A9"/>
    <w:rsid w:val="00731931"/>
    <w:rsid w:val="007325DC"/>
    <w:rsid w:val="0073287C"/>
    <w:rsid w:val="00733AE1"/>
    <w:rsid w:val="007346E5"/>
    <w:rsid w:val="00735F38"/>
    <w:rsid w:val="0073611C"/>
    <w:rsid w:val="00736194"/>
    <w:rsid w:val="00737672"/>
    <w:rsid w:val="007403DD"/>
    <w:rsid w:val="00741651"/>
    <w:rsid w:val="00741E2E"/>
    <w:rsid w:val="00741F25"/>
    <w:rsid w:val="00742389"/>
    <w:rsid w:val="0074280B"/>
    <w:rsid w:val="00743A3E"/>
    <w:rsid w:val="007447FC"/>
    <w:rsid w:val="00744EE0"/>
    <w:rsid w:val="00747156"/>
    <w:rsid w:val="00747533"/>
    <w:rsid w:val="00747C15"/>
    <w:rsid w:val="00750303"/>
    <w:rsid w:val="007503EE"/>
    <w:rsid w:val="007503FE"/>
    <w:rsid w:val="00751028"/>
    <w:rsid w:val="007510B1"/>
    <w:rsid w:val="00752A20"/>
    <w:rsid w:val="0075317A"/>
    <w:rsid w:val="00755F48"/>
    <w:rsid w:val="00757461"/>
    <w:rsid w:val="0075756C"/>
    <w:rsid w:val="00760B0C"/>
    <w:rsid w:val="007611F7"/>
    <w:rsid w:val="00761979"/>
    <w:rsid w:val="00761D6A"/>
    <w:rsid w:val="00762917"/>
    <w:rsid w:val="00762C4D"/>
    <w:rsid w:val="007630C5"/>
    <w:rsid w:val="00763F46"/>
    <w:rsid w:val="00764665"/>
    <w:rsid w:val="00764C7E"/>
    <w:rsid w:val="00764E0C"/>
    <w:rsid w:val="00764EBB"/>
    <w:rsid w:val="00765A53"/>
    <w:rsid w:val="00765EA1"/>
    <w:rsid w:val="0076600A"/>
    <w:rsid w:val="00766C6A"/>
    <w:rsid w:val="00766EF5"/>
    <w:rsid w:val="007717B2"/>
    <w:rsid w:val="00772C6B"/>
    <w:rsid w:val="00772CF4"/>
    <w:rsid w:val="007730BD"/>
    <w:rsid w:val="007737C4"/>
    <w:rsid w:val="007752CC"/>
    <w:rsid w:val="0077545B"/>
    <w:rsid w:val="0077629C"/>
    <w:rsid w:val="0077637F"/>
    <w:rsid w:val="00776766"/>
    <w:rsid w:val="00777073"/>
    <w:rsid w:val="00780F85"/>
    <w:rsid w:val="00780FCB"/>
    <w:rsid w:val="00781D17"/>
    <w:rsid w:val="007826A3"/>
    <w:rsid w:val="00782BD3"/>
    <w:rsid w:val="00783359"/>
    <w:rsid w:val="00783F35"/>
    <w:rsid w:val="0078424C"/>
    <w:rsid w:val="007846B9"/>
    <w:rsid w:val="00785A91"/>
    <w:rsid w:val="0078679F"/>
    <w:rsid w:val="00787369"/>
    <w:rsid w:val="00790EAD"/>
    <w:rsid w:val="00793D8B"/>
    <w:rsid w:val="00794B84"/>
    <w:rsid w:val="00794E61"/>
    <w:rsid w:val="00795241"/>
    <w:rsid w:val="007A0456"/>
    <w:rsid w:val="007A14BB"/>
    <w:rsid w:val="007A17AE"/>
    <w:rsid w:val="007A23C7"/>
    <w:rsid w:val="007A5207"/>
    <w:rsid w:val="007A54A9"/>
    <w:rsid w:val="007A553E"/>
    <w:rsid w:val="007A5E50"/>
    <w:rsid w:val="007B0A5C"/>
    <w:rsid w:val="007B104A"/>
    <w:rsid w:val="007B3138"/>
    <w:rsid w:val="007B3740"/>
    <w:rsid w:val="007B4725"/>
    <w:rsid w:val="007B4852"/>
    <w:rsid w:val="007B5331"/>
    <w:rsid w:val="007B5569"/>
    <w:rsid w:val="007B557B"/>
    <w:rsid w:val="007B72E5"/>
    <w:rsid w:val="007B7CB6"/>
    <w:rsid w:val="007B7E11"/>
    <w:rsid w:val="007C03C7"/>
    <w:rsid w:val="007C0E8C"/>
    <w:rsid w:val="007C0FFC"/>
    <w:rsid w:val="007C1667"/>
    <w:rsid w:val="007C1BEE"/>
    <w:rsid w:val="007C55BD"/>
    <w:rsid w:val="007C685E"/>
    <w:rsid w:val="007C69BC"/>
    <w:rsid w:val="007C7977"/>
    <w:rsid w:val="007C7C80"/>
    <w:rsid w:val="007D0D42"/>
    <w:rsid w:val="007D0D81"/>
    <w:rsid w:val="007D16BB"/>
    <w:rsid w:val="007D18B2"/>
    <w:rsid w:val="007D2395"/>
    <w:rsid w:val="007D26DA"/>
    <w:rsid w:val="007D2F6B"/>
    <w:rsid w:val="007D4A59"/>
    <w:rsid w:val="007D4D1C"/>
    <w:rsid w:val="007D587C"/>
    <w:rsid w:val="007D5B99"/>
    <w:rsid w:val="007D5D79"/>
    <w:rsid w:val="007D737D"/>
    <w:rsid w:val="007E02D8"/>
    <w:rsid w:val="007E0732"/>
    <w:rsid w:val="007E22DD"/>
    <w:rsid w:val="007E2567"/>
    <w:rsid w:val="007E28C6"/>
    <w:rsid w:val="007E3A23"/>
    <w:rsid w:val="007E3DA5"/>
    <w:rsid w:val="007E4350"/>
    <w:rsid w:val="007E535E"/>
    <w:rsid w:val="007E561E"/>
    <w:rsid w:val="007E6666"/>
    <w:rsid w:val="007E726B"/>
    <w:rsid w:val="007E7E23"/>
    <w:rsid w:val="007F0C4D"/>
    <w:rsid w:val="007F23CB"/>
    <w:rsid w:val="007F4E47"/>
    <w:rsid w:val="007F5D7C"/>
    <w:rsid w:val="007F701D"/>
    <w:rsid w:val="007F7982"/>
    <w:rsid w:val="007F7AAD"/>
    <w:rsid w:val="00800008"/>
    <w:rsid w:val="0080065E"/>
    <w:rsid w:val="008016C3"/>
    <w:rsid w:val="00801AF0"/>
    <w:rsid w:val="00801BD2"/>
    <w:rsid w:val="0080311C"/>
    <w:rsid w:val="008059C1"/>
    <w:rsid w:val="00805C91"/>
    <w:rsid w:val="008067A3"/>
    <w:rsid w:val="008102F2"/>
    <w:rsid w:val="00810848"/>
    <w:rsid w:val="00812432"/>
    <w:rsid w:val="0081285C"/>
    <w:rsid w:val="00812FA0"/>
    <w:rsid w:val="00813091"/>
    <w:rsid w:val="00813756"/>
    <w:rsid w:val="008137B1"/>
    <w:rsid w:val="0081467A"/>
    <w:rsid w:val="00815FD4"/>
    <w:rsid w:val="00816E06"/>
    <w:rsid w:val="00820075"/>
    <w:rsid w:val="00820C22"/>
    <w:rsid w:val="00822620"/>
    <w:rsid w:val="00822D21"/>
    <w:rsid w:val="00822E01"/>
    <w:rsid w:val="00823B75"/>
    <w:rsid w:val="0082443C"/>
    <w:rsid w:val="00824FDF"/>
    <w:rsid w:val="00825212"/>
    <w:rsid w:val="008265FE"/>
    <w:rsid w:val="00826D7F"/>
    <w:rsid w:val="008272BF"/>
    <w:rsid w:val="008273B6"/>
    <w:rsid w:val="008274B6"/>
    <w:rsid w:val="008300BA"/>
    <w:rsid w:val="00830707"/>
    <w:rsid w:val="00830B69"/>
    <w:rsid w:val="0083174A"/>
    <w:rsid w:val="00834B8A"/>
    <w:rsid w:val="008357C7"/>
    <w:rsid w:val="00835A99"/>
    <w:rsid w:val="008366CB"/>
    <w:rsid w:val="00836A16"/>
    <w:rsid w:val="00836A6B"/>
    <w:rsid w:val="00836C48"/>
    <w:rsid w:val="00837EC0"/>
    <w:rsid w:val="00840EA7"/>
    <w:rsid w:val="008417B6"/>
    <w:rsid w:val="00841936"/>
    <w:rsid w:val="00841B16"/>
    <w:rsid w:val="00842667"/>
    <w:rsid w:val="00846FF8"/>
    <w:rsid w:val="00847892"/>
    <w:rsid w:val="00847A42"/>
    <w:rsid w:val="00847CDD"/>
    <w:rsid w:val="008521DD"/>
    <w:rsid w:val="0085312F"/>
    <w:rsid w:val="008534A5"/>
    <w:rsid w:val="00853949"/>
    <w:rsid w:val="00854F34"/>
    <w:rsid w:val="00855172"/>
    <w:rsid w:val="008554FF"/>
    <w:rsid w:val="00855ED4"/>
    <w:rsid w:val="008563DC"/>
    <w:rsid w:val="00856CB6"/>
    <w:rsid w:val="00857363"/>
    <w:rsid w:val="00857C89"/>
    <w:rsid w:val="00857FF0"/>
    <w:rsid w:val="00860430"/>
    <w:rsid w:val="00862A08"/>
    <w:rsid w:val="008632A5"/>
    <w:rsid w:val="008632E6"/>
    <w:rsid w:val="0086446B"/>
    <w:rsid w:val="00865449"/>
    <w:rsid w:val="0086646A"/>
    <w:rsid w:val="00867141"/>
    <w:rsid w:val="0086719D"/>
    <w:rsid w:val="008673AA"/>
    <w:rsid w:val="008674AC"/>
    <w:rsid w:val="0087014D"/>
    <w:rsid w:val="008702F8"/>
    <w:rsid w:val="008705D6"/>
    <w:rsid w:val="00870CD0"/>
    <w:rsid w:val="008727EF"/>
    <w:rsid w:val="00873E0E"/>
    <w:rsid w:val="00873ED3"/>
    <w:rsid w:val="0087447C"/>
    <w:rsid w:val="0087676E"/>
    <w:rsid w:val="00877078"/>
    <w:rsid w:val="00877C91"/>
    <w:rsid w:val="008800F3"/>
    <w:rsid w:val="00880450"/>
    <w:rsid w:val="00880B6D"/>
    <w:rsid w:val="00881330"/>
    <w:rsid w:val="0088180D"/>
    <w:rsid w:val="008832FB"/>
    <w:rsid w:val="00883F81"/>
    <w:rsid w:val="008842B7"/>
    <w:rsid w:val="0088440A"/>
    <w:rsid w:val="008867E9"/>
    <w:rsid w:val="008869D5"/>
    <w:rsid w:val="00887FE0"/>
    <w:rsid w:val="00890B05"/>
    <w:rsid w:val="0089113B"/>
    <w:rsid w:val="00891B4E"/>
    <w:rsid w:val="00892056"/>
    <w:rsid w:val="00894151"/>
    <w:rsid w:val="0089448E"/>
    <w:rsid w:val="00894E04"/>
    <w:rsid w:val="0089581D"/>
    <w:rsid w:val="008A25FA"/>
    <w:rsid w:val="008A3231"/>
    <w:rsid w:val="008A4101"/>
    <w:rsid w:val="008A4539"/>
    <w:rsid w:val="008A5C10"/>
    <w:rsid w:val="008A6C9A"/>
    <w:rsid w:val="008A6D7D"/>
    <w:rsid w:val="008A7EF8"/>
    <w:rsid w:val="008B0E3B"/>
    <w:rsid w:val="008B1E5C"/>
    <w:rsid w:val="008B2BDD"/>
    <w:rsid w:val="008B2E32"/>
    <w:rsid w:val="008B2EDE"/>
    <w:rsid w:val="008B30E4"/>
    <w:rsid w:val="008B3423"/>
    <w:rsid w:val="008B376A"/>
    <w:rsid w:val="008B3E90"/>
    <w:rsid w:val="008B4073"/>
    <w:rsid w:val="008B50BA"/>
    <w:rsid w:val="008B55AC"/>
    <w:rsid w:val="008B5704"/>
    <w:rsid w:val="008B6E03"/>
    <w:rsid w:val="008B7CEE"/>
    <w:rsid w:val="008B7E6D"/>
    <w:rsid w:val="008C06C4"/>
    <w:rsid w:val="008C1A59"/>
    <w:rsid w:val="008C1D03"/>
    <w:rsid w:val="008C2012"/>
    <w:rsid w:val="008C2641"/>
    <w:rsid w:val="008C2CD3"/>
    <w:rsid w:val="008C3357"/>
    <w:rsid w:val="008C391F"/>
    <w:rsid w:val="008C44B2"/>
    <w:rsid w:val="008C53AA"/>
    <w:rsid w:val="008C5A4A"/>
    <w:rsid w:val="008C6894"/>
    <w:rsid w:val="008C7A30"/>
    <w:rsid w:val="008D1CEE"/>
    <w:rsid w:val="008D20E8"/>
    <w:rsid w:val="008D4F9D"/>
    <w:rsid w:val="008D56E2"/>
    <w:rsid w:val="008D57D4"/>
    <w:rsid w:val="008D64B0"/>
    <w:rsid w:val="008D7B70"/>
    <w:rsid w:val="008E0193"/>
    <w:rsid w:val="008E3B35"/>
    <w:rsid w:val="008E3CAA"/>
    <w:rsid w:val="008E451A"/>
    <w:rsid w:val="008E4A9F"/>
    <w:rsid w:val="008E5056"/>
    <w:rsid w:val="008E5549"/>
    <w:rsid w:val="008E5BE6"/>
    <w:rsid w:val="008E673A"/>
    <w:rsid w:val="008E7A31"/>
    <w:rsid w:val="008E7B04"/>
    <w:rsid w:val="008F117E"/>
    <w:rsid w:val="008F2260"/>
    <w:rsid w:val="008F247D"/>
    <w:rsid w:val="008F2879"/>
    <w:rsid w:val="008F2BB9"/>
    <w:rsid w:val="008F2D50"/>
    <w:rsid w:val="008F2FA9"/>
    <w:rsid w:val="008F301C"/>
    <w:rsid w:val="008F38E0"/>
    <w:rsid w:val="008F3A75"/>
    <w:rsid w:val="008F6173"/>
    <w:rsid w:val="008F69A3"/>
    <w:rsid w:val="008F7925"/>
    <w:rsid w:val="009003CE"/>
    <w:rsid w:val="0090048B"/>
    <w:rsid w:val="00900D57"/>
    <w:rsid w:val="00901430"/>
    <w:rsid w:val="0090203E"/>
    <w:rsid w:val="009045E5"/>
    <w:rsid w:val="00904D51"/>
    <w:rsid w:val="00905E36"/>
    <w:rsid w:val="00906D77"/>
    <w:rsid w:val="00911CD5"/>
    <w:rsid w:val="00911D98"/>
    <w:rsid w:val="00912426"/>
    <w:rsid w:val="00913723"/>
    <w:rsid w:val="00914B2C"/>
    <w:rsid w:val="00914FC0"/>
    <w:rsid w:val="00916653"/>
    <w:rsid w:val="00916B7E"/>
    <w:rsid w:val="00917096"/>
    <w:rsid w:val="009176B1"/>
    <w:rsid w:val="00917B63"/>
    <w:rsid w:val="0092001B"/>
    <w:rsid w:val="00920445"/>
    <w:rsid w:val="00921DCB"/>
    <w:rsid w:val="00922B6D"/>
    <w:rsid w:val="00922BA1"/>
    <w:rsid w:val="00924FD5"/>
    <w:rsid w:val="00925A59"/>
    <w:rsid w:val="00926A50"/>
    <w:rsid w:val="009271AD"/>
    <w:rsid w:val="00927253"/>
    <w:rsid w:val="00927663"/>
    <w:rsid w:val="009301FC"/>
    <w:rsid w:val="00930E73"/>
    <w:rsid w:val="009311AA"/>
    <w:rsid w:val="00931DBA"/>
    <w:rsid w:val="00932714"/>
    <w:rsid w:val="00932DE3"/>
    <w:rsid w:val="00933FDD"/>
    <w:rsid w:val="009347F5"/>
    <w:rsid w:val="00935945"/>
    <w:rsid w:val="00940BD0"/>
    <w:rsid w:val="0094103E"/>
    <w:rsid w:val="009414AB"/>
    <w:rsid w:val="00941B3E"/>
    <w:rsid w:val="00943A32"/>
    <w:rsid w:val="009442B9"/>
    <w:rsid w:val="009451E2"/>
    <w:rsid w:val="009451E3"/>
    <w:rsid w:val="009456B7"/>
    <w:rsid w:val="00945961"/>
    <w:rsid w:val="00945D10"/>
    <w:rsid w:val="00945EA2"/>
    <w:rsid w:val="009475B4"/>
    <w:rsid w:val="00947A2A"/>
    <w:rsid w:val="0095175C"/>
    <w:rsid w:val="0095285E"/>
    <w:rsid w:val="00952DFC"/>
    <w:rsid w:val="009530AA"/>
    <w:rsid w:val="00953821"/>
    <w:rsid w:val="009538EF"/>
    <w:rsid w:val="0095420F"/>
    <w:rsid w:val="009556AD"/>
    <w:rsid w:val="00956989"/>
    <w:rsid w:val="0096000D"/>
    <w:rsid w:val="00960197"/>
    <w:rsid w:val="00960403"/>
    <w:rsid w:val="00961C5D"/>
    <w:rsid w:val="009636C1"/>
    <w:rsid w:val="00963B18"/>
    <w:rsid w:val="00964BB2"/>
    <w:rsid w:val="00965A1D"/>
    <w:rsid w:val="00965E82"/>
    <w:rsid w:val="009661A1"/>
    <w:rsid w:val="00967C09"/>
    <w:rsid w:val="009703BF"/>
    <w:rsid w:val="00971417"/>
    <w:rsid w:val="00971513"/>
    <w:rsid w:val="00971952"/>
    <w:rsid w:val="00972DC9"/>
    <w:rsid w:val="00974877"/>
    <w:rsid w:val="009768A8"/>
    <w:rsid w:val="00977AA4"/>
    <w:rsid w:val="00980EC9"/>
    <w:rsid w:val="00981ACB"/>
    <w:rsid w:val="009828E0"/>
    <w:rsid w:val="00983066"/>
    <w:rsid w:val="0098375A"/>
    <w:rsid w:val="00985C6E"/>
    <w:rsid w:val="00986E65"/>
    <w:rsid w:val="00987415"/>
    <w:rsid w:val="00990556"/>
    <w:rsid w:val="00991296"/>
    <w:rsid w:val="009915A9"/>
    <w:rsid w:val="00991D3C"/>
    <w:rsid w:val="00992AA7"/>
    <w:rsid w:val="00993A5C"/>
    <w:rsid w:val="00995325"/>
    <w:rsid w:val="009953B1"/>
    <w:rsid w:val="00995AF2"/>
    <w:rsid w:val="0099604D"/>
    <w:rsid w:val="009961B2"/>
    <w:rsid w:val="0099661D"/>
    <w:rsid w:val="009A0500"/>
    <w:rsid w:val="009A078A"/>
    <w:rsid w:val="009A0C49"/>
    <w:rsid w:val="009A13EC"/>
    <w:rsid w:val="009A15BF"/>
    <w:rsid w:val="009A2882"/>
    <w:rsid w:val="009A2AC8"/>
    <w:rsid w:val="009A2F5E"/>
    <w:rsid w:val="009A4A9C"/>
    <w:rsid w:val="009A4F5C"/>
    <w:rsid w:val="009A5551"/>
    <w:rsid w:val="009A5FAB"/>
    <w:rsid w:val="009A7E96"/>
    <w:rsid w:val="009A7F7D"/>
    <w:rsid w:val="009B0850"/>
    <w:rsid w:val="009B14F4"/>
    <w:rsid w:val="009B20C9"/>
    <w:rsid w:val="009B2821"/>
    <w:rsid w:val="009B3E6F"/>
    <w:rsid w:val="009B402F"/>
    <w:rsid w:val="009B4985"/>
    <w:rsid w:val="009B4ED4"/>
    <w:rsid w:val="009B702B"/>
    <w:rsid w:val="009B7508"/>
    <w:rsid w:val="009B7574"/>
    <w:rsid w:val="009C0342"/>
    <w:rsid w:val="009C16B7"/>
    <w:rsid w:val="009C2278"/>
    <w:rsid w:val="009C4014"/>
    <w:rsid w:val="009C4C75"/>
    <w:rsid w:val="009C5509"/>
    <w:rsid w:val="009C5E0C"/>
    <w:rsid w:val="009C6FAE"/>
    <w:rsid w:val="009C6FD8"/>
    <w:rsid w:val="009C711B"/>
    <w:rsid w:val="009C72C0"/>
    <w:rsid w:val="009D0D60"/>
    <w:rsid w:val="009D1421"/>
    <w:rsid w:val="009D1A1B"/>
    <w:rsid w:val="009D1EC4"/>
    <w:rsid w:val="009D3506"/>
    <w:rsid w:val="009D5855"/>
    <w:rsid w:val="009D5B5A"/>
    <w:rsid w:val="009D6363"/>
    <w:rsid w:val="009D6753"/>
    <w:rsid w:val="009D6921"/>
    <w:rsid w:val="009D7B79"/>
    <w:rsid w:val="009D7C3D"/>
    <w:rsid w:val="009E1147"/>
    <w:rsid w:val="009E20F5"/>
    <w:rsid w:val="009E278E"/>
    <w:rsid w:val="009E34DC"/>
    <w:rsid w:val="009E44FB"/>
    <w:rsid w:val="009E4B7E"/>
    <w:rsid w:val="009E5B33"/>
    <w:rsid w:val="009E5DCD"/>
    <w:rsid w:val="009F0D88"/>
    <w:rsid w:val="009F0EF7"/>
    <w:rsid w:val="009F1103"/>
    <w:rsid w:val="009F2CFF"/>
    <w:rsid w:val="009F3224"/>
    <w:rsid w:val="009F3A48"/>
    <w:rsid w:val="009F3A8E"/>
    <w:rsid w:val="009F4D1C"/>
    <w:rsid w:val="009F4D56"/>
    <w:rsid w:val="009F5952"/>
    <w:rsid w:val="009F71E9"/>
    <w:rsid w:val="009F7E7C"/>
    <w:rsid w:val="00A04460"/>
    <w:rsid w:val="00A05E4B"/>
    <w:rsid w:val="00A06169"/>
    <w:rsid w:val="00A065B0"/>
    <w:rsid w:val="00A06FE5"/>
    <w:rsid w:val="00A07602"/>
    <w:rsid w:val="00A07EC1"/>
    <w:rsid w:val="00A12373"/>
    <w:rsid w:val="00A12919"/>
    <w:rsid w:val="00A129D7"/>
    <w:rsid w:val="00A12F1B"/>
    <w:rsid w:val="00A138F2"/>
    <w:rsid w:val="00A14147"/>
    <w:rsid w:val="00A15691"/>
    <w:rsid w:val="00A15ED2"/>
    <w:rsid w:val="00A163C9"/>
    <w:rsid w:val="00A170A7"/>
    <w:rsid w:val="00A1763E"/>
    <w:rsid w:val="00A17D49"/>
    <w:rsid w:val="00A2009B"/>
    <w:rsid w:val="00A20123"/>
    <w:rsid w:val="00A206BF"/>
    <w:rsid w:val="00A2078A"/>
    <w:rsid w:val="00A21683"/>
    <w:rsid w:val="00A21769"/>
    <w:rsid w:val="00A21D99"/>
    <w:rsid w:val="00A22C80"/>
    <w:rsid w:val="00A22D50"/>
    <w:rsid w:val="00A231EE"/>
    <w:rsid w:val="00A23725"/>
    <w:rsid w:val="00A24EA4"/>
    <w:rsid w:val="00A255CF"/>
    <w:rsid w:val="00A2635E"/>
    <w:rsid w:val="00A26817"/>
    <w:rsid w:val="00A26843"/>
    <w:rsid w:val="00A26EC8"/>
    <w:rsid w:val="00A30472"/>
    <w:rsid w:val="00A30882"/>
    <w:rsid w:val="00A31157"/>
    <w:rsid w:val="00A31BA2"/>
    <w:rsid w:val="00A31F06"/>
    <w:rsid w:val="00A32042"/>
    <w:rsid w:val="00A32E4E"/>
    <w:rsid w:val="00A33C52"/>
    <w:rsid w:val="00A33F35"/>
    <w:rsid w:val="00A34100"/>
    <w:rsid w:val="00A34652"/>
    <w:rsid w:val="00A35AE2"/>
    <w:rsid w:val="00A36509"/>
    <w:rsid w:val="00A365AE"/>
    <w:rsid w:val="00A36BE7"/>
    <w:rsid w:val="00A37415"/>
    <w:rsid w:val="00A3745B"/>
    <w:rsid w:val="00A37B2A"/>
    <w:rsid w:val="00A400AE"/>
    <w:rsid w:val="00A41109"/>
    <w:rsid w:val="00A43726"/>
    <w:rsid w:val="00A460CB"/>
    <w:rsid w:val="00A463D8"/>
    <w:rsid w:val="00A47696"/>
    <w:rsid w:val="00A503EF"/>
    <w:rsid w:val="00A505FC"/>
    <w:rsid w:val="00A50774"/>
    <w:rsid w:val="00A51585"/>
    <w:rsid w:val="00A51660"/>
    <w:rsid w:val="00A53094"/>
    <w:rsid w:val="00A547CF"/>
    <w:rsid w:val="00A54B06"/>
    <w:rsid w:val="00A57973"/>
    <w:rsid w:val="00A6055A"/>
    <w:rsid w:val="00A61CB9"/>
    <w:rsid w:val="00A622F8"/>
    <w:rsid w:val="00A6403C"/>
    <w:rsid w:val="00A64D1D"/>
    <w:rsid w:val="00A6540D"/>
    <w:rsid w:val="00A666B6"/>
    <w:rsid w:val="00A66BD1"/>
    <w:rsid w:val="00A67FCD"/>
    <w:rsid w:val="00A70BC6"/>
    <w:rsid w:val="00A70E34"/>
    <w:rsid w:val="00A722BA"/>
    <w:rsid w:val="00A7242F"/>
    <w:rsid w:val="00A7288E"/>
    <w:rsid w:val="00A73131"/>
    <w:rsid w:val="00A733A8"/>
    <w:rsid w:val="00A735AE"/>
    <w:rsid w:val="00A74C4C"/>
    <w:rsid w:val="00A7597D"/>
    <w:rsid w:val="00A75C50"/>
    <w:rsid w:val="00A75C59"/>
    <w:rsid w:val="00A76EAC"/>
    <w:rsid w:val="00A76EE6"/>
    <w:rsid w:val="00A77118"/>
    <w:rsid w:val="00A778BC"/>
    <w:rsid w:val="00A80A7D"/>
    <w:rsid w:val="00A81ECD"/>
    <w:rsid w:val="00A82858"/>
    <w:rsid w:val="00A82E67"/>
    <w:rsid w:val="00A83249"/>
    <w:rsid w:val="00A838EF"/>
    <w:rsid w:val="00A840FA"/>
    <w:rsid w:val="00A8535C"/>
    <w:rsid w:val="00A85FA1"/>
    <w:rsid w:val="00A8675F"/>
    <w:rsid w:val="00A87CA4"/>
    <w:rsid w:val="00A909F3"/>
    <w:rsid w:val="00A90EEE"/>
    <w:rsid w:val="00A9338C"/>
    <w:rsid w:val="00A93E07"/>
    <w:rsid w:val="00A95598"/>
    <w:rsid w:val="00A959CC"/>
    <w:rsid w:val="00A9627F"/>
    <w:rsid w:val="00A97087"/>
    <w:rsid w:val="00A97154"/>
    <w:rsid w:val="00A973DB"/>
    <w:rsid w:val="00A97A1C"/>
    <w:rsid w:val="00AA0B05"/>
    <w:rsid w:val="00AA24A8"/>
    <w:rsid w:val="00AA491D"/>
    <w:rsid w:val="00AB0882"/>
    <w:rsid w:val="00AB30C6"/>
    <w:rsid w:val="00AB3B72"/>
    <w:rsid w:val="00AB3DD5"/>
    <w:rsid w:val="00AB4108"/>
    <w:rsid w:val="00AB43BC"/>
    <w:rsid w:val="00AB7326"/>
    <w:rsid w:val="00AB7896"/>
    <w:rsid w:val="00AB7BEF"/>
    <w:rsid w:val="00AC0555"/>
    <w:rsid w:val="00AC09B5"/>
    <w:rsid w:val="00AC160E"/>
    <w:rsid w:val="00AC22CE"/>
    <w:rsid w:val="00AC348B"/>
    <w:rsid w:val="00AC44C4"/>
    <w:rsid w:val="00AC5046"/>
    <w:rsid w:val="00AC5381"/>
    <w:rsid w:val="00AC76C9"/>
    <w:rsid w:val="00AC7BFB"/>
    <w:rsid w:val="00AC7D29"/>
    <w:rsid w:val="00AD0A5A"/>
    <w:rsid w:val="00AD1F33"/>
    <w:rsid w:val="00AD2079"/>
    <w:rsid w:val="00AD21E5"/>
    <w:rsid w:val="00AD283D"/>
    <w:rsid w:val="00AD2B43"/>
    <w:rsid w:val="00AD2F05"/>
    <w:rsid w:val="00AD411D"/>
    <w:rsid w:val="00AD4155"/>
    <w:rsid w:val="00AD4A13"/>
    <w:rsid w:val="00AD5CCC"/>
    <w:rsid w:val="00AD5F92"/>
    <w:rsid w:val="00AE1D08"/>
    <w:rsid w:val="00AE273A"/>
    <w:rsid w:val="00AE2A96"/>
    <w:rsid w:val="00AE2F39"/>
    <w:rsid w:val="00AE36A5"/>
    <w:rsid w:val="00AE6210"/>
    <w:rsid w:val="00AE62B7"/>
    <w:rsid w:val="00AE6303"/>
    <w:rsid w:val="00AE7715"/>
    <w:rsid w:val="00AE7EA0"/>
    <w:rsid w:val="00AF00AB"/>
    <w:rsid w:val="00AF00B6"/>
    <w:rsid w:val="00AF0866"/>
    <w:rsid w:val="00AF0C68"/>
    <w:rsid w:val="00AF2395"/>
    <w:rsid w:val="00AF2A0D"/>
    <w:rsid w:val="00AF2FE7"/>
    <w:rsid w:val="00AF34C2"/>
    <w:rsid w:val="00AF399B"/>
    <w:rsid w:val="00AF4354"/>
    <w:rsid w:val="00AF4375"/>
    <w:rsid w:val="00AF738B"/>
    <w:rsid w:val="00AF780A"/>
    <w:rsid w:val="00AF7E0E"/>
    <w:rsid w:val="00B020CB"/>
    <w:rsid w:val="00B02155"/>
    <w:rsid w:val="00B0240B"/>
    <w:rsid w:val="00B03768"/>
    <w:rsid w:val="00B04553"/>
    <w:rsid w:val="00B050F4"/>
    <w:rsid w:val="00B06D80"/>
    <w:rsid w:val="00B0737B"/>
    <w:rsid w:val="00B0768B"/>
    <w:rsid w:val="00B07F83"/>
    <w:rsid w:val="00B105B5"/>
    <w:rsid w:val="00B10C3A"/>
    <w:rsid w:val="00B11932"/>
    <w:rsid w:val="00B11D08"/>
    <w:rsid w:val="00B14D90"/>
    <w:rsid w:val="00B153D8"/>
    <w:rsid w:val="00B15432"/>
    <w:rsid w:val="00B16058"/>
    <w:rsid w:val="00B1714E"/>
    <w:rsid w:val="00B173C9"/>
    <w:rsid w:val="00B204D1"/>
    <w:rsid w:val="00B2343C"/>
    <w:rsid w:val="00B23C00"/>
    <w:rsid w:val="00B24D5B"/>
    <w:rsid w:val="00B25609"/>
    <w:rsid w:val="00B25B1A"/>
    <w:rsid w:val="00B25B89"/>
    <w:rsid w:val="00B27B5F"/>
    <w:rsid w:val="00B3009C"/>
    <w:rsid w:val="00B3242E"/>
    <w:rsid w:val="00B3258C"/>
    <w:rsid w:val="00B32F87"/>
    <w:rsid w:val="00B332ED"/>
    <w:rsid w:val="00B33428"/>
    <w:rsid w:val="00B340EB"/>
    <w:rsid w:val="00B34C63"/>
    <w:rsid w:val="00B352B6"/>
    <w:rsid w:val="00B36054"/>
    <w:rsid w:val="00B3669A"/>
    <w:rsid w:val="00B370BA"/>
    <w:rsid w:val="00B371D8"/>
    <w:rsid w:val="00B3754B"/>
    <w:rsid w:val="00B40A35"/>
    <w:rsid w:val="00B42F4D"/>
    <w:rsid w:val="00B441C1"/>
    <w:rsid w:val="00B459D6"/>
    <w:rsid w:val="00B46687"/>
    <w:rsid w:val="00B46EC7"/>
    <w:rsid w:val="00B47266"/>
    <w:rsid w:val="00B47CCB"/>
    <w:rsid w:val="00B50959"/>
    <w:rsid w:val="00B51D2D"/>
    <w:rsid w:val="00B51F66"/>
    <w:rsid w:val="00B5234B"/>
    <w:rsid w:val="00B52AF4"/>
    <w:rsid w:val="00B544BA"/>
    <w:rsid w:val="00B54D1A"/>
    <w:rsid w:val="00B55247"/>
    <w:rsid w:val="00B611CA"/>
    <w:rsid w:val="00B615BD"/>
    <w:rsid w:val="00B62527"/>
    <w:rsid w:val="00B63BE2"/>
    <w:rsid w:val="00B6583B"/>
    <w:rsid w:val="00B65E04"/>
    <w:rsid w:val="00B66208"/>
    <w:rsid w:val="00B666E4"/>
    <w:rsid w:val="00B67472"/>
    <w:rsid w:val="00B70316"/>
    <w:rsid w:val="00B71038"/>
    <w:rsid w:val="00B72CFC"/>
    <w:rsid w:val="00B7510C"/>
    <w:rsid w:val="00B75F54"/>
    <w:rsid w:val="00B76721"/>
    <w:rsid w:val="00B76C11"/>
    <w:rsid w:val="00B77521"/>
    <w:rsid w:val="00B80694"/>
    <w:rsid w:val="00B8082C"/>
    <w:rsid w:val="00B80C9E"/>
    <w:rsid w:val="00B80F1E"/>
    <w:rsid w:val="00B81BF1"/>
    <w:rsid w:val="00B826AD"/>
    <w:rsid w:val="00B82E28"/>
    <w:rsid w:val="00B85AFC"/>
    <w:rsid w:val="00B85BD9"/>
    <w:rsid w:val="00B860C0"/>
    <w:rsid w:val="00B86541"/>
    <w:rsid w:val="00B86FF4"/>
    <w:rsid w:val="00B877CC"/>
    <w:rsid w:val="00B92235"/>
    <w:rsid w:val="00B93562"/>
    <w:rsid w:val="00B93FCA"/>
    <w:rsid w:val="00B942D5"/>
    <w:rsid w:val="00B946AA"/>
    <w:rsid w:val="00B95706"/>
    <w:rsid w:val="00B95EDD"/>
    <w:rsid w:val="00B95EF8"/>
    <w:rsid w:val="00B968D8"/>
    <w:rsid w:val="00B96E37"/>
    <w:rsid w:val="00B9712E"/>
    <w:rsid w:val="00BA089C"/>
    <w:rsid w:val="00BA08A1"/>
    <w:rsid w:val="00BA0E44"/>
    <w:rsid w:val="00BA176D"/>
    <w:rsid w:val="00BA2784"/>
    <w:rsid w:val="00BA32DC"/>
    <w:rsid w:val="00BA348F"/>
    <w:rsid w:val="00BA3B76"/>
    <w:rsid w:val="00BA48C6"/>
    <w:rsid w:val="00BA4D70"/>
    <w:rsid w:val="00BA5C49"/>
    <w:rsid w:val="00BA6250"/>
    <w:rsid w:val="00BA6A5B"/>
    <w:rsid w:val="00BB0848"/>
    <w:rsid w:val="00BB1521"/>
    <w:rsid w:val="00BB1893"/>
    <w:rsid w:val="00BB1947"/>
    <w:rsid w:val="00BB22B9"/>
    <w:rsid w:val="00BB2368"/>
    <w:rsid w:val="00BB3986"/>
    <w:rsid w:val="00BB43D1"/>
    <w:rsid w:val="00BB4A24"/>
    <w:rsid w:val="00BB5571"/>
    <w:rsid w:val="00BB6999"/>
    <w:rsid w:val="00BB6A69"/>
    <w:rsid w:val="00BB7263"/>
    <w:rsid w:val="00BB7CCC"/>
    <w:rsid w:val="00BC018F"/>
    <w:rsid w:val="00BC01C9"/>
    <w:rsid w:val="00BC061C"/>
    <w:rsid w:val="00BC0C77"/>
    <w:rsid w:val="00BC3088"/>
    <w:rsid w:val="00BC4CB6"/>
    <w:rsid w:val="00BC50EC"/>
    <w:rsid w:val="00BC56C5"/>
    <w:rsid w:val="00BC644A"/>
    <w:rsid w:val="00BC760A"/>
    <w:rsid w:val="00BC7B61"/>
    <w:rsid w:val="00BC7C8D"/>
    <w:rsid w:val="00BD0EBE"/>
    <w:rsid w:val="00BD1596"/>
    <w:rsid w:val="00BD18FB"/>
    <w:rsid w:val="00BD1FEF"/>
    <w:rsid w:val="00BD56C4"/>
    <w:rsid w:val="00BD5BC7"/>
    <w:rsid w:val="00BD69AF"/>
    <w:rsid w:val="00BD7BA5"/>
    <w:rsid w:val="00BD7DD3"/>
    <w:rsid w:val="00BE04E2"/>
    <w:rsid w:val="00BE24AF"/>
    <w:rsid w:val="00BE318E"/>
    <w:rsid w:val="00BE5EF1"/>
    <w:rsid w:val="00BE779A"/>
    <w:rsid w:val="00BE7863"/>
    <w:rsid w:val="00BE7DF8"/>
    <w:rsid w:val="00BF0E95"/>
    <w:rsid w:val="00BF17E8"/>
    <w:rsid w:val="00BF26EA"/>
    <w:rsid w:val="00BF2BDC"/>
    <w:rsid w:val="00BF2C82"/>
    <w:rsid w:val="00BF3127"/>
    <w:rsid w:val="00BF3DAE"/>
    <w:rsid w:val="00BF3F57"/>
    <w:rsid w:val="00BF5124"/>
    <w:rsid w:val="00BF5515"/>
    <w:rsid w:val="00BF5916"/>
    <w:rsid w:val="00BF5AC2"/>
    <w:rsid w:val="00BF7E71"/>
    <w:rsid w:val="00C002C2"/>
    <w:rsid w:val="00C00878"/>
    <w:rsid w:val="00C00EFA"/>
    <w:rsid w:val="00C01A25"/>
    <w:rsid w:val="00C04687"/>
    <w:rsid w:val="00C04D41"/>
    <w:rsid w:val="00C04D58"/>
    <w:rsid w:val="00C04F67"/>
    <w:rsid w:val="00C05169"/>
    <w:rsid w:val="00C0552D"/>
    <w:rsid w:val="00C06610"/>
    <w:rsid w:val="00C06FC1"/>
    <w:rsid w:val="00C07CC1"/>
    <w:rsid w:val="00C10CF9"/>
    <w:rsid w:val="00C10E51"/>
    <w:rsid w:val="00C11EE0"/>
    <w:rsid w:val="00C137C5"/>
    <w:rsid w:val="00C13CA0"/>
    <w:rsid w:val="00C14181"/>
    <w:rsid w:val="00C14797"/>
    <w:rsid w:val="00C14C0C"/>
    <w:rsid w:val="00C156BC"/>
    <w:rsid w:val="00C15F80"/>
    <w:rsid w:val="00C2018C"/>
    <w:rsid w:val="00C216B4"/>
    <w:rsid w:val="00C22CE6"/>
    <w:rsid w:val="00C2359F"/>
    <w:rsid w:val="00C240F2"/>
    <w:rsid w:val="00C2487B"/>
    <w:rsid w:val="00C24AC9"/>
    <w:rsid w:val="00C25C47"/>
    <w:rsid w:val="00C25CDC"/>
    <w:rsid w:val="00C25D1F"/>
    <w:rsid w:val="00C2612C"/>
    <w:rsid w:val="00C26F48"/>
    <w:rsid w:val="00C270AE"/>
    <w:rsid w:val="00C27B62"/>
    <w:rsid w:val="00C311E4"/>
    <w:rsid w:val="00C31BBE"/>
    <w:rsid w:val="00C33DBF"/>
    <w:rsid w:val="00C34E39"/>
    <w:rsid w:val="00C3554B"/>
    <w:rsid w:val="00C36950"/>
    <w:rsid w:val="00C369F1"/>
    <w:rsid w:val="00C37C83"/>
    <w:rsid w:val="00C403A1"/>
    <w:rsid w:val="00C40660"/>
    <w:rsid w:val="00C40B63"/>
    <w:rsid w:val="00C40B7C"/>
    <w:rsid w:val="00C411B8"/>
    <w:rsid w:val="00C41C66"/>
    <w:rsid w:val="00C42B5F"/>
    <w:rsid w:val="00C4505C"/>
    <w:rsid w:val="00C47627"/>
    <w:rsid w:val="00C50E27"/>
    <w:rsid w:val="00C51A46"/>
    <w:rsid w:val="00C53416"/>
    <w:rsid w:val="00C5369D"/>
    <w:rsid w:val="00C54B21"/>
    <w:rsid w:val="00C55BD2"/>
    <w:rsid w:val="00C55C33"/>
    <w:rsid w:val="00C562AD"/>
    <w:rsid w:val="00C5703D"/>
    <w:rsid w:val="00C570D7"/>
    <w:rsid w:val="00C57138"/>
    <w:rsid w:val="00C61346"/>
    <w:rsid w:val="00C61466"/>
    <w:rsid w:val="00C621F2"/>
    <w:rsid w:val="00C62235"/>
    <w:rsid w:val="00C63AED"/>
    <w:rsid w:val="00C65463"/>
    <w:rsid w:val="00C6695F"/>
    <w:rsid w:val="00C671C8"/>
    <w:rsid w:val="00C67577"/>
    <w:rsid w:val="00C70488"/>
    <w:rsid w:val="00C70622"/>
    <w:rsid w:val="00C70AA8"/>
    <w:rsid w:val="00C711CE"/>
    <w:rsid w:val="00C71CAC"/>
    <w:rsid w:val="00C72015"/>
    <w:rsid w:val="00C7324E"/>
    <w:rsid w:val="00C73666"/>
    <w:rsid w:val="00C73B22"/>
    <w:rsid w:val="00C753D5"/>
    <w:rsid w:val="00C755C3"/>
    <w:rsid w:val="00C75B5A"/>
    <w:rsid w:val="00C76751"/>
    <w:rsid w:val="00C778B6"/>
    <w:rsid w:val="00C77F1E"/>
    <w:rsid w:val="00C8022D"/>
    <w:rsid w:val="00C8050A"/>
    <w:rsid w:val="00C82610"/>
    <w:rsid w:val="00C829F0"/>
    <w:rsid w:val="00C83D0D"/>
    <w:rsid w:val="00C83EDE"/>
    <w:rsid w:val="00C8446D"/>
    <w:rsid w:val="00C844C8"/>
    <w:rsid w:val="00C84BC6"/>
    <w:rsid w:val="00C866BA"/>
    <w:rsid w:val="00C869E2"/>
    <w:rsid w:val="00C8723B"/>
    <w:rsid w:val="00C90FE4"/>
    <w:rsid w:val="00C91830"/>
    <w:rsid w:val="00C91A05"/>
    <w:rsid w:val="00C91B18"/>
    <w:rsid w:val="00C91BAD"/>
    <w:rsid w:val="00C91CE5"/>
    <w:rsid w:val="00C92A70"/>
    <w:rsid w:val="00C9367D"/>
    <w:rsid w:val="00C93B67"/>
    <w:rsid w:val="00C951F0"/>
    <w:rsid w:val="00C95D0F"/>
    <w:rsid w:val="00C96367"/>
    <w:rsid w:val="00C96A1D"/>
    <w:rsid w:val="00C96B27"/>
    <w:rsid w:val="00C97376"/>
    <w:rsid w:val="00CA01C6"/>
    <w:rsid w:val="00CA02E1"/>
    <w:rsid w:val="00CA064C"/>
    <w:rsid w:val="00CA155A"/>
    <w:rsid w:val="00CA1817"/>
    <w:rsid w:val="00CA221B"/>
    <w:rsid w:val="00CA2648"/>
    <w:rsid w:val="00CA3251"/>
    <w:rsid w:val="00CA4AB3"/>
    <w:rsid w:val="00CA590E"/>
    <w:rsid w:val="00CA6012"/>
    <w:rsid w:val="00CA73B9"/>
    <w:rsid w:val="00CB06DF"/>
    <w:rsid w:val="00CB09EC"/>
    <w:rsid w:val="00CB10E0"/>
    <w:rsid w:val="00CB18A1"/>
    <w:rsid w:val="00CB2979"/>
    <w:rsid w:val="00CB2C89"/>
    <w:rsid w:val="00CB3387"/>
    <w:rsid w:val="00CB3551"/>
    <w:rsid w:val="00CB4265"/>
    <w:rsid w:val="00CB4550"/>
    <w:rsid w:val="00CC0F01"/>
    <w:rsid w:val="00CC1340"/>
    <w:rsid w:val="00CC1D57"/>
    <w:rsid w:val="00CC3900"/>
    <w:rsid w:val="00CC4B30"/>
    <w:rsid w:val="00CC5483"/>
    <w:rsid w:val="00CC5BCB"/>
    <w:rsid w:val="00CC6643"/>
    <w:rsid w:val="00CC6CF7"/>
    <w:rsid w:val="00CC7A35"/>
    <w:rsid w:val="00CD03CF"/>
    <w:rsid w:val="00CD0982"/>
    <w:rsid w:val="00CD1CD7"/>
    <w:rsid w:val="00CD20CB"/>
    <w:rsid w:val="00CD2975"/>
    <w:rsid w:val="00CD3643"/>
    <w:rsid w:val="00CD3762"/>
    <w:rsid w:val="00CD3C88"/>
    <w:rsid w:val="00CD56E2"/>
    <w:rsid w:val="00CD6227"/>
    <w:rsid w:val="00CD6512"/>
    <w:rsid w:val="00CD7717"/>
    <w:rsid w:val="00CD7D2F"/>
    <w:rsid w:val="00CE05E0"/>
    <w:rsid w:val="00CE0960"/>
    <w:rsid w:val="00CE0A5C"/>
    <w:rsid w:val="00CE0CF7"/>
    <w:rsid w:val="00CE0FAD"/>
    <w:rsid w:val="00CE16EB"/>
    <w:rsid w:val="00CE24C8"/>
    <w:rsid w:val="00CE5026"/>
    <w:rsid w:val="00CE5C52"/>
    <w:rsid w:val="00CF0911"/>
    <w:rsid w:val="00CF0D45"/>
    <w:rsid w:val="00CF0FA0"/>
    <w:rsid w:val="00CF1846"/>
    <w:rsid w:val="00CF36CD"/>
    <w:rsid w:val="00CF47ED"/>
    <w:rsid w:val="00CF572F"/>
    <w:rsid w:val="00CF574E"/>
    <w:rsid w:val="00CF5DB7"/>
    <w:rsid w:val="00CF617B"/>
    <w:rsid w:val="00CF6697"/>
    <w:rsid w:val="00CF689B"/>
    <w:rsid w:val="00CF6CBD"/>
    <w:rsid w:val="00CF7411"/>
    <w:rsid w:val="00D006BA"/>
    <w:rsid w:val="00D00FFC"/>
    <w:rsid w:val="00D01057"/>
    <w:rsid w:val="00D01338"/>
    <w:rsid w:val="00D0220A"/>
    <w:rsid w:val="00D02409"/>
    <w:rsid w:val="00D03CDE"/>
    <w:rsid w:val="00D03EB0"/>
    <w:rsid w:val="00D03EB7"/>
    <w:rsid w:val="00D03EDC"/>
    <w:rsid w:val="00D05346"/>
    <w:rsid w:val="00D05763"/>
    <w:rsid w:val="00D06105"/>
    <w:rsid w:val="00D0623E"/>
    <w:rsid w:val="00D067C0"/>
    <w:rsid w:val="00D06B48"/>
    <w:rsid w:val="00D0739B"/>
    <w:rsid w:val="00D07495"/>
    <w:rsid w:val="00D07AA7"/>
    <w:rsid w:val="00D1167C"/>
    <w:rsid w:val="00D12013"/>
    <w:rsid w:val="00D121F4"/>
    <w:rsid w:val="00D12618"/>
    <w:rsid w:val="00D13C75"/>
    <w:rsid w:val="00D13FBC"/>
    <w:rsid w:val="00D16710"/>
    <w:rsid w:val="00D16E5F"/>
    <w:rsid w:val="00D17D13"/>
    <w:rsid w:val="00D17D8E"/>
    <w:rsid w:val="00D21F6B"/>
    <w:rsid w:val="00D22212"/>
    <w:rsid w:val="00D244CB"/>
    <w:rsid w:val="00D24726"/>
    <w:rsid w:val="00D24B9A"/>
    <w:rsid w:val="00D25488"/>
    <w:rsid w:val="00D2609F"/>
    <w:rsid w:val="00D26F15"/>
    <w:rsid w:val="00D27985"/>
    <w:rsid w:val="00D308BF"/>
    <w:rsid w:val="00D31F35"/>
    <w:rsid w:val="00D3295B"/>
    <w:rsid w:val="00D336B9"/>
    <w:rsid w:val="00D336CF"/>
    <w:rsid w:val="00D33A59"/>
    <w:rsid w:val="00D341B8"/>
    <w:rsid w:val="00D34D97"/>
    <w:rsid w:val="00D35B28"/>
    <w:rsid w:val="00D36006"/>
    <w:rsid w:val="00D36009"/>
    <w:rsid w:val="00D369F0"/>
    <w:rsid w:val="00D37437"/>
    <w:rsid w:val="00D37ADE"/>
    <w:rsid w:val="00D37C3E"/>
    <w:rsid w:val="00D37D0B"/>
    <w:rsid w:val="00D403D5"/>
    <w:rsid w:val="00D40690"/>
    <w:rsid w:val="00D40E4F"/>
    <w:rsid w:val="00D4220F"/>
    <w:rsid w:val="00D4270D"/>
    <w:rsid w:val="00D43356"/>
    <w:rsid w:val="00D434B8"/>
    <w:rsid w:val="00D435F3"/>
    <w:rsid w:val="00D43792"/>
    <w:rsid w:val="00D43BD1"/>
    <w:rsid w:val="00D44057"/>
    <w:rsid w:val="00D441C9"/>
    <w:rsid w:val="00D4425F"/>
    <w:rsid w:val="00D4482B"/>
    <w:rsid w:val="00D47355"/>
    <w:rsid w:val="00D4769B"/>
    <w:rsid w:val="00D479B7"/>
    <w:rsid w:val="00D47FF5"/>
    <w:rsid w:val="00D50DEA"/>
    <w:rsid w:val="00D518AC"/>
    <w:rsid w:val="00D51BE9"/>
    <w:rsid w:val="00D51E45"/>
    <w:rsid w:val="00D52D70"/>
    <w:rsid w:val="00D52F88"/>
    <w:rsid w:val="00D53967"/>
    <w:rsid w:val="00D540A7"/>
    <w:rsid w:val="00D55C4F"/>
    <w:rsid w:val="00D5655A"/>
    <w:rsid w:val="00D57A61"/>
    <w:rsid w:val="00D6119F"/>
    <w:rsid w:val="00D614D9"/>
    <w:rsid w:val="00D619A4"/>
    <w:rsid w:val="00D62942"/>
    <w:rsid w:val="00D62DC7"/>
    <w:rsid w:val="00D63FB7"/>
    <w:rsid w:val="00D64DE1"/>
    <w:rsid w:val="00D6521F"/>
    <w:rsid w:val="00D66032"/>
    <w:rsid w:val="00D66C01"/>
    <w:rsid w:val="00D673EF"/>
    <w:rsid w:val="00D70344"/>
    <w:rsid w:val="00D70413"/>
    <w:rsid w:val="00D718BA"/>
    <w:rsid w:val="00D71EFE"/>
    <w:rsid w:val="00D7390A"/>
    <w:rsid w:val="00D748C2"/>
    <w:rsid w:val="00D75268"/>
    <w:rsid w:val="00D7530D"/>
    <w:rsid w:val="00D75EF7"/>
    <w:rsid w:val="00D763C1"/>
    <w:rsid w:val="00D76C3A"/>
    <w:rsid w:val="00D76C50"/>
    <w:rsid w:val="00D777D9"/>
    <w:rsid w:val="00D77A53"/>
    <w:rsid w:val="00D82881"/>
    <w:rsid w:val="00D82A1B"/>
    <w:rsid w:val="00D8310A"/>
    <w:rsid w:val="00D84688"/>
    <w:rsid w:val="00D846F3"/>
    <w:rsid w:val="00D8572D"/>
    <w:rsid w:val="00D86082"/>
    <w:rsid w:val="00D87076"/>
    <w:rsid w:val="00D8780D"/>
    <w:rsid w:val="00D90CD2"/>
    <w:rsid w:val="00D92D28"/>
    <w:rsid w:val="00D9522E"/>
    <w:rsid w:val="00D95825"/>
    <w:rsid w:val="00D96E4C"/>
    <w:rsid w:val="00D9706D"/>
    <w:rsid w:val="00D97273"/>
    <w:rsid w:val="00DA1774"/>
    <w:rsid w:val="00DA3947"/>
    <w:rsid w:val="00DA3996"/>
    <w:rsid w:val="00DA4E5D"/>
    <w:rsid w:val="00DA587C"/>
    <w:rsid w:val="00DA5D36"/>
    <w:rsid w:val="00DA60B5"/>
    <w:rsid w:val="00DA6DBD"/>
    <w:rsid w:val="00DA7599"/>
    <w:rsid w:val="00DA75AC"/>
    <w:rsid w:val="00DB0B00"/>
    <w:rsid w:val="00DB0DCD"/>
    <w:rsid w:val="00DB1E58"/>
    <w:rsid w:val="00DB242D"/>
    <w:rsid w:val="00DB249A"/>
    <w:rsid w:val="00DB26CF"/>
    <w:rsid w:val="00DB3EB8"/>
    <w:rsid w:val="00DB5BF1"/>
    <w:rsid w:val="00DB6968"/>
    <w:rsid w:val="00DB6B95"/>
    <w:rsid w:val="00DB708C"/>
    <w:rsid w:val="00DB726C"/>
    <w:rsid w:val="00DC08DF"/>
    <w:rsid w:val="00DC0D22"/>
    <w:rsid w:val="00DC0E15"/>
    <w:rsid w:val="00DC43B4"/>
    <w:rsid w:val="00DC4459"/>
    <w:rsid w:val="00DC45EF"/>
    <w:rsid w:val="00DC5052"/>
    <w:rsid w:val="00DC53FB"/>
    <w:rsid w:val="00DC6B61"/>
    <w:rsid w:val="00DC6D13"/>
    <w:rsid w:val="00DC75B6"/>
    <w:rsid w:val="00DC7839"/>
    <w:rsid w:val="00DC7D97"/>
    <w:rsid w:val="00DC7ED7"/>
    <w:rsid w:val="00DD0DF9"/>
    <w:rsid w:val="00DD1064"/>
    <w:rsid w:val="00DD1688"/>
    <w:rsid w:val="00DD2A36"/>
    <w:rsid w:val="00DD3C82"/>
    <w:rsid w:val="00DD3D7E"/>
    <w:rsid w:val="00DD49EC"/>
    <w:rsid w:val="00DD4A0B"/>
    <w:rsid w:val="00DD62D6"/>
    <w:rsid w:val="00DD788B"/>
    <w:rsid w:val="00DD7A04"/>
    <w:rsid w:val="00DD7FF1"/>
    <w:rsid w:val="00DE0133"/>
    <w:rsid w:val="00DE1023"/>
    <w:rsid w:val="00DE15F5"/>
    <w:rsid w:val="00DE3B98"/>
    <w:rsid w:val="00DE4393"/>
    <w:rsid w:val="00DE4687"/>
    <w:rsid w:val="00DE50ED"/>
    <w:rsid w:val="00DE53AE"/>
    <w:rsid w:val="00DE571F"/>
    <w:rsid w:val="00DE572B"/>
    <w:rsid w:val="00DE615A"/>
    <w:rsid w:val="00DE7B55"/>
    <w:rsid w:val="00DF0971"/>
    <w:rsid w:val="00DF09ED"/>
    <w:rsid w:val="00DF1F47"/>
    <w:rsid w:val="00DF1F98"/>
    <w:rsid w:val="00DF291E"/>
    <w:rsid w:val="00DF3A38"/>
    <w:rsid w:val="00DF55EF"/>
    <w:rsid w:val="00DF569C"/>
    <w:rsid w:val="00DF61F0"/>
    <w:rsid w:val="00DF700D"/>
    <w:rsid w:val="00DF73DB"/>
    <w:rsid w:val="00DF7667"/>
    <w:rsid w:val="00E00592"/>
    <w:rsid w:val="00E01684"/>
    <w:rsid w:val="00E01B4B"/>
    <w:rsid w:val="00E032F1"/>
    <w:rsid w:val="00E046BE"/>
    <w:rsid w:val="00E059E5"/>
    <w:rsid w:val="00E0759D"/>
    <w:rsid w:val="00E145A1"/>
    <w:rsid w:val="00E14F08"/>
    <w:rsid w:val="00E15571"/>
    <w:rsid w:val="00E15CD2"/>
    <w:rsid w:val="00E15D5D"/>
    <w:rsid w:val="00E15ECB"/>
    <w:rsid w:val="00E1780F"/>
    <w:rsid w:val="00E20096"/>
    <w:rsid w:val="00E206A9"/>
    <w:rsid w:val="00E20992"/>
    <w:rsid w:val="00E228D7"/>
    <w:rsid w:val="00E22B1B"/>
    <w:rsid w:val="00E22DF0"/>
    <w:rsid w:val="00E23C56"/>
    <w:rsid w:val="00E250A6"/>
    <w:rsid w:val="00E251C6"/>
    <w:rsid w:val="00E2621F"/>
    <w:rsid w:val="00E302FD"/>
    <w:rsid w:val="00E309BA"/>
    <w:rsid w:val="00E30A93"/>
    <w:rsid w:val="00E30DAA"/>
    <w:rsid w:val="00E3160D"/>
    <w:rsid w:val="00E3252B"/>
    <w:rsid w:val="00E32632"/>
    <w:rsid w:val="00E32729"/>
    <w:rsid w:val="00E348E5"/>
    <w:rsid w:val="00E3500E"/>
    <w:rsid w:val="00E35F39"/>
    <w:rsid w:val="00E37A94"/>
    <w:rsid w:val="00E404B0"/>
    <w:rsid w:val="00E40A6E"/>
    <w:rsid w:val="00E40CED"/>
    <w:rsid w:val="00E40E8F"/>
    <w:rsid w:val="00E41881"/>
    <w:rsid w:val="00E42659"/>
    <w:rsid w:val="00E42817"/>
    <w:rsid w:val="00E44740"/>
    <w:rsid w:val="00E44E26"/>
    <w:rsid w:val="00E45776"/>
    <w:rsid w:val="00E45E1C"/>
    <w:rsid w:val="00E45F2C"/>
    <w:rsid w:val="00E46C61"/>
    <w:rsid w:val="00E46CA4"/>
    <w:rsid w:val="00E4705C"/>
    <w:rsid w:val="00E4710E"/>
    <w:rsid w:val="00E51116"/>
    <w:rsid w:val="00E5118D"/>
    <w:rsid w:val="00E51CFE"/>
    <w:rsid w:val="00E524CD"/>
    <w:rsid w:val="00E52CB1"/>
    <w:rsid w:val="00E53632"/>
    <w:rsid w:val="00E539DC"/>
    <w:rsid w:val="00E5424E"/>
    <w:rsid w:val="00E5492D"/>
    <w:rsid w:val="00E5500D"/>
    <w:rsid w:val="00E550A7"/>
    <w:rsid w:val="00E55771"/>
    <w:rsid w:val="00E55772"/>
    <w:rsid w:val="00E55E07"/>
    <w:rsid w:val="00E55E2C"/>
    <w:rsid w:val="00E560E8"/>
    <w:rsid w:val="00E5640B"/>
    <w:rsid w:val="00E56EAB"/>
    <w:rsid w:val="00E6064D"/>
    <w:rsid w:val="00E61271"/>
    <w:rsid w:val="00E6264E"/>
    <w:rsid w:val="00E627C5"/>
    <w:rsid w:val="00E627D6"/>
    <w:rsid w:val="00E62A08"/>
    <w:rsid w:val="00E63E9E"/>
    <w:rsid w:val="00E648AA"/>
    <w:rsid w:val="00E64A1A"/>
    <w:rsid w:val="00E65387"/>
    <w:rsid w:val="00E659F5"/>
    <w:rsid w:val="00E66BB8"/>
    <w:rsid w:val="00E678A4"/>
    <w:rsid w:val="00E678F6"/>
    <w:rsid w:val="00E709CD"/>
    <w:rsid w:val="00E70B14"/>
    <w:rsid w:val="00E71161"/>
    <w:rsid w:val="00E71253"/>
    <w:rsid w:val="00E71485"/>
    <w:rsid w:val="00E714CD"/>
    <w:rsid w:val="00E726BB"/>
    <w:rsid w:val="00E7288E"/>
    <w:rsid w:val="00E72982"/>
    <w:rsid w:val="00E73532"/>
    <w:rsid w:val="00E7451C"/>
    <w:rsid w:val="00E76457"/>
    <w:rsid w:val="00E814B2"/>
    <w:rsid w:val="00E818A4"/>
    <w:rsid w:val="00E818E2"/>
    <w:rsid w:val="00E82206"/>
    <w:rsid w:val="00E85856"/>
    <w:rsid w:val="00E863B7"/>
    <w:rsid w:val="00E91757"/>
    <w:rsid w:val="00E91B1E"/>
    <w:rsid w:val="00E9293C"/>
    <w:rsid w:val="00E93F7B"/>
    <w:rsid w:val="00E94BBE"/>
    <w:rsid w:val="00E96068"/>
    <w:rsid w:val="00EA0E97"/>
    <w:rsid w:val="00EA1182"/>
    <w:rsid w:val="00EA21B5"/>
    <w:rsid w:val="00EA24D4"/>
    <w:rsid w:val="00EA2D16"/>
    <w:rsid w:val="00EA2F0F"/>
    <w:rsid w:val="00EA33C1"/>
    <w:rsid w:val="00EA3804"/>
    <w:rsid w:val="00EA39E1"/>
    <w:rsid w:val="00EA3A46"/>
    <w:rsid w:val="00EA485F"/>
    <w:rsid w:val="00EA55C9"/>
    <w:rsid w:val="00EA58A7"/>
    <w:rsid w:val="00EA658D"/>
    <w:rsid w:val="00EA7499"/>
    <w:rsid w:val="00EB0621"/>
    <w:rsid w:val="00EB17AB"/>
    <w:rsid w:val="00EB2ADD"/>
    <w:rsid w:val="00EB441B"/>
    <w:rsid w:val="00EB64FD"/>
    <w:rsid w:val="00EB6940"/>
    <w:rsid w:val="00EB6BE6"/>
    <w:rsid w:val="00EC0587"/>
    <w:rsid w:val="00EC0798"/>
    <w:rsid w:val="00EC1198"/>
    <w:rsid w:val="00EC1318"/>
    <w:rsid w:val="00EC1520"/>
    <w:rsid w:val="00EC495E"/>
    <w:rsid w:val="00EC4B82"/>
    <w:rsid w:val="00EC55D5"/>
    <w:rsid w:val="00EC613B"/>
    <w:rsid w:val="00EC6592"/>
    <w:rsid w:val="00EC7D89"/>
    <w:rsid w:val="00EC7EEC"/>
    <w:rsid w:val="00ED181F"/>
    <w:rsid w:val="00ED1831"/>
    <w:rsid w:val="00ED23A0"/>
    <w:rsid w:val="00ED37EB"/>
    <w:rsid w:val="00ED391D"/>
    <w:rsid w:val="00ED3F3A"/>
    <w:rsid w:val="00ED419E"/>
    <w:rsid w:val="00ED444F"/>
    <w:rsid w:val="00ED50CF"/>
    <w:rsid w:val="00ED5276"/>
    <w:rsid w:val="00ED5374"/>
    <w:rsid w:val="00ED5527"/>
    <w:rsid w:val="00ED5994"/>
    <w:rsid w:val="00ED67BD"/>
    <w:rsid w:val="00EE0A9A"/>
    <w:rsid w:val="00EE17FD"/>
    <w:rsid w:val="00EE18F7"/>
    <w:rsid w:val="00EE21DD"/>
    <w:rsid w:val="00EE3025"/>
    <w:rsid w:val="00EE3CB0"/>
    <w:rsid w:val="00EE3DFA"/>
    <w:rsid w:val="00EE412A"/>
    <w:rsid w:val="00EE4299"/>
    <w:rsid w:val="00EE438C"/>
    <w:rsid w:val="00EE49C2"/>
    <w:rsid w:val="00EE5AA3"/>
    <w:rsid w:val="00EE63A8"/>
    <w:rsid w:val="00EE6A77"/>
    <w:rsid w:val="00EE6E7E"/>
    <w:rsid w:val="00EE75FE"/>
    <w:rsid w:val="00EE792E"/>
    <w:rsid w:val="00EE7E62"/>
    <w:rsid w:val="00EF05F3"/>
    <w:rsid w:val="00EF2696"/>
    <w:rsid w:val="00EF3505"/>
    <w:rsid w:val="00EF4CC2"/>
    <w:rsid w:val="00EF5B76"/>
    <w:rsid w:val="00EF68C5"/>
    <w:rsid w:val="00F00440"/>
    <w:rsid w:val="00F00AF4"/>
    <w:rsid w:val="00F00C7C"/>
    <w:rsid w:val="00F01065"/>
    <w:rsid w:val="00F0198B"/>
    <w:rsid w:val="00F02293"/>
    <w:rsid w:val="00F0450F"/>
    <w:rsid w:val="00F04D48"/>
    <w:rsid w:val="00F07361"/>
    <w:rsid w:val="00F07DC1"/>
    <w:rsid w:val="00F10528"/>
    <w:rsid w:val="00F10D91"/>
    <w:rsid w:val="00F12615"/>
    <w:rsid w:val="00F14713"/>
    <w:rsid w:val="00F152CA"/>
    <w:rsid w:val="00F17B92"/>
    <w:rsid w:val="00F20B25"/>
    <w:rsid w:val="00F21438"/>
    <w:rsid w:val="00F21E78"/>
    <w:rsid w:val="00F226B1"/>
    <w:rsid w:val="00F22AFA"/>
    <w:rsid w:val="00F22BD8"/>
    <w:rsid w:val="00F2328D"/>
    <w:rsid w:val="00F241CD"/>
    <w:rsid w:val="00F252B1"/>
    <w:rsid w:val="00F260ED"/>
    <w:rsid w:val="00F26F6A"/>
    <w:rsid w:val="00F27AC8"/>
    <w:rsid w:val="00F27F24"/>
    <w:rsid w:val="00F30F25"/>
    <w:rsid w:val="00F32AE4"/>
    <w:rsid w:val="00F3346F"/>
    <w:rsid w:val="00F34E4E"/>
    <w:rsid w:val="00F36C30"/>
    <w:rsid w:val="00F371EF"/>
    <w:rsid w:val="00F41812"/>
    <w:rsid w:val="00F45469"/>
    <w:rsid w:val="00F45733"/>
    <w:rsid w:val="00F45E9D"/>
    <w:rsid w:val="00F4641F"/>
    <w:rsid w:val="00F4758D"/>
    <w:rsid w:val="00F47DD1"/>
    <w:rsid w:val="00F51AE7"/>
    <w:rsid w:val="00F51F9F"/>
    <w:rsid w:val="00F52BC4"/>
    <w:rsid w:val="00F53DB1"/>
    <w:rsid w:val="00F5498F"/>
    <w:rsid w:val="00F54992"/>
    <w:rsid w:val="00F5549C"/>
    <w:rsid w:val="00F564C3"/>
    <w:rsid w:val="00F56B72"/>
    <w:rsid w:val="00F56C01"/>
    <w:rsid w:val="00F573A0"/>
    <w:rsid w:val="00F5759A"/>
    <w:rsid w:val="00F57B98"/>
    <w:rsid w:val="00F57DAD"/>
    <w:rsid w:val="00F611E5"/>
    <w:rsid w:val="00F614AA"/>
    <w:rsid w:val="00F61CA5"/>
    <w:rsid w:val="00F6302E"/>
    <w:rsid w:val="00F6355B"/>
    <w:rsid w:val="00F64AB8"/>
    <w:rsid w:val="00F64C56"/>
    <w:rsid w:val="00F66720"/>
    <w:rsid w:val="00F66B01"/>
    <w:rsid w:val="00F66F9D"/>
    <w:rsid w:val="00F67F3D"/>
    <w:rsid w:val="00F70D10"/>
    <w:rsid w:val="00F720FA"/>
    <w:rsid w:val="00F721EC"/>
    <w:rsid w:val="00F72A70"/>
    <w:rsid w:val="00F73BBC"/>
    <w:rsid w:val="00F73BDF"/>
    <w:rsid w:val="00F73D3D"/>
    <w:rsid w:val="00F73F31"/>
    <w:rsid w:val="00F75296"/>
    <w:rsid w:val="00F757CD"/>
    <w:rsid w:val="00F761A9"/>
    <w:rsid w:val="00F77170"/>
    <w:rsid w:val="00F772AC"/>
    <w:rsid w:val="00F77BCB"/>
    <w:rsid w:val="00F80881"/>
    <w:rsid w:val="00F82535"/>
    <w:rsid w:val="00F84274"/>
    <w:rsid w:val="00F847EB"/>
    <w:rsid w:val="00F86A72"/>
    <w:rsid w:val="00F86D58"/>
    <w:rsid w:val="00F87577"/>
    <w:rsid w:val="00F8771F"/>
    <w:rsid w:val="00F878D7"/>
    <w:rsid w:val="00F901F7"/>
    <w:rsid w:val="00F91ADA"/>
    <w:rsid w:val="00F91D22"/>
    <w:rsid w:val="00F95DF4"/>
    <w:rsid w:val="00F975D5"/>
    <w:rsid w:val="00FA01DA"/>
    <w:rsid w:val="00FA0E5A"/>
    <w:rsid w:val="00FA18FB"/>
    <w:rsid w:val="00FA19AA"/>
    <w:rsid w:val="00FA1E7A"/>
    <w:rsid w:val="00FA3894"/>
    <w:rsid w:val="00FA61B0"/>
    <w:rsid w:val="00FA656D"/>
    <w:rsid w:val="00FA6D88"/>
    <w:rsid w:val="00FA7639"/>
    <w:rsid w:val="00FB0247"/>
    <w:rsid w:val="00FB0B2E"/>
    <w:rsid w:val="00FB2E73"/>
    <w:rsid w:val="00FB33A6"/>
    <w:rsid w:val="00FB3506"/>
    <w:rsid w:val="00FB478D"/>
    <w:rsid w:val="00FB4CE6"/>
    <w:rsid w:val="00FB4D54"/>
    <w:rsid w:val="00FB4E34"/>
    <w:rsid w:val="00FB636A"/>
    <w:rsid w:val="00FB7004"/>
    <w:rsid w:val="00FB71AE"/>
    <w:rsid w:val="00FB7C50"/>
    <w:rsid w:val="00FB7E88"/>
    <w:rsid w:val="00FC3F44"/>
    <w:rsid w:val="00FC48D2"/>
    <w:rsid w:val="00FC610A"/>
    <w:rsid w:val="00FC6696"/>
    <w:rsid w:val="00FC7600"/>
    <w:rsid w:val="00FD08E9"/>
    <w:rsid w:val="00FD0CF2"/>
    <w:rsid w:val="00FD1780"/>
    <w:rsid w:val="00FD2251"/>
    <w:rsid w:val="00FD2A15"/>
    <w:rsid w:val="00FD3EC7"/>
    <w:rsid w:val="00FD4016"/>
    <w:rsid w:val="00FD4096"/>
    <w:rsid w:val="00FD53C2"/>
    <w:rsid w:val="00FD59DD"/>
    <w:rsid w:val="00FD5D67"/>
    <w:rsid w:val="00FD6530"/>
    <w:rsid w:val="00FD6736"/>
    <w:rsid w:val="00FD67B7"/>
    <w:rsid w:val="00FD75C3"/>
    <w:rsid w:val="00FD7D8C"/>
    <w:rsid w:val="00FE0F1B"/>
    <w:rsid w:val="00FE379A"/>
    <w:rsid w:val="00FE37BA"/>
    <w:rsid w:val="00FE601F"/>
    <w:rsid w:val="00FE606D"/>
    <w:rsid w:val="00FE6BBC"/>
    <w:rsid w:val="00FE78B2"/>
    <w:rsid w:val="00FE79EC"/>
    <w:rsid w:val="00FE7A5D"/>
    <w:rsid w:val="00FF07B6"/>
    <w:rsid w:val="00FF0EED"/>
    <w:rsid w:val="00FF1F46"/>
    <w:rsid w:val="00FF243B"/>
    <w:rsid w:val="00FF2686"/>
    <w:rsid w:val="00FF384E"/>
    <w:rsid w:val="00FF3AD9"/>
    <w:rsid w:val="00FF3E07"/>
    <w:rsid w:val="00FF517C"/>
    <w:rsid w:val="00FF5992"/>
    <w:rsid w:val="00FF64AE"/>
    <w:rsid w:val="00FF6527"/>
    <w:rsid w:val="00FF6767"/>
    <w:rsid w:val="00FF6E0F"/>
    <w:rsid w:val="00FF7574"/>
    <w:rsid w:val="00FF7BC0"/>
    <w:rsid w:val="00FF7CA1"/>
    <w:rsid w:val="00FF7F1A"/>
    <w:rsid w:val="00FF7F23"/>
    <w:rsid w:val="244098D8"/>
    <w:rsid w:val="24B01311"/>
    <w:rsid w:val="2744542F"/>
    <w:rsid w:val="2FA178B4"/>
    <w:rsid w:val="4B920545"/>
    <w:rsid w:val="4DB23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E51CFE"/>
    <w:pPr>
      <w:keepNext/>
      <w:keepLines/>
      <w:numPr>
        <w:numId w:val="63"/>
      </w:numPr>
      <w:pBdr>
        <w:bottom w:val="single" w:sz="4" w:space="1" w:color="595959" w:themeColor="text1" w:themeTint="A6"/>
      </w:pBdr>
      <w:spacing w:before="234" w:after="160" w:line="259" w:lineRule="auto"/>
      <w:contextualSpacing w:val="0"/>
      <w:outlineLvl w:val="0"/>
    </w:pPr>
    <w:rPr>
      <w:rFonts w:asciiTheme="majorHAnsi" w:hAnsiTheme="majorHAnsi" w:cstheme="majorHAnsi"/>
      <w:b/>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51CFE"/>
    <w:rPr>
      <w:rFonts w:asciiTheme="majorHAnsi" w:hAnsiTheme="majorHAnsi" w:cstheme="majorHAnsi"/>
      <w:b/>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pPr>
      <w:numPr>
        <w:numId w:val="0"/>
      </w:numPr>
      <w:ind w:left="1480" w:hanging="482"/>
    </w:pPr>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rPr>
  </w:style>
  <w:style w:type="character" w:styleId="FootnoteReference">
    <w:name w:val="footnote reference"/>
    <w:basedOn w:val="DefaultParagraphFont"/>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 w:type="paragraph" w:styleId="BodyText">
    <w:name w:val="Body Text"/>
    <w:basedOn w:val="Normal"/>
    <w:link w:val="BodyTextChar"/>
    <w:uiPriority w:val="1"/>
    <w:rsid w:val="00EA3804"/>
    <w:pPr>
      <w:spacing w:after="160" w:line="259" w:lineRule="auto"/>
    </w:pPr>
    <w:rPr>
      <w:rFonts w:asciiTheme="minorHAnsi" w:eastAsiaTheme="minorEastAsia" w:hAnsiTheme="minorHAnsi" w:cstheme="minorBidi"/>
      <w:lang w:val="en-US"/>
    </w:rPr>
  </w:style>
  <w:style w:type="character" w:customStyle="1" w:styleId="BodyTextChar">
    <w:name w:val="Body Text Char"/>
    <w:basedOn w:val="DefaultParagraphFont"/>
    <w:link w:val="BodyText"/>
    <w:uiPriority w:val="1"/>
    <w:rsid w:val="00EA3804"/>
    <w:rPr>
      <w:rFonts w:eastAsiaTheme="minorEastAsia"/>
      <w:lang w:val="en-US"/>
    </w:rPr>
  </w:style>
  <w:style w:type="paragraph" w:styleId="BodyText3">
    <w:name w:val="Body Text 3"/>
    <w:basedOn w:val="Normal"/>
    <w:link w:val="BodyText3Char"/>
    <w:unhideWhenUsed/>
    <w:rsid w:val="008B376A"/>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8B376A"/>
    <w:rPr>
      <w:rFonts w:ascii="Times New Roman" w:eastAsia="Times New Roman" w:hAnsi="Times New Roman" w:cs="Times New Roman"/>
      <w:sz w:val="16"/>
      <w:szCs w:val="16"/>
      <w:lang w:eastAsia="en-GB"/>
    </w:rPr>
  </w:style>
  <w:style w:type="paragraph" w:customStyle="1" w:styleId="font8">
    <w:name w:val="font_8"/>
    <w:basedOn w:val="Normal"/>
    <w:rsid w:val="003C402A"/>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C55BD2"/>
    <w:rPr>
      <w:color w:val="605E5C"/>
      <w:shd w:val="clear" w:color="auto" w:fill="E1DFDD"/>
    </w:rPr>
  </w:style>
  <w:style w:type="table" w:customStyle="1" w:styleId="TableGrid11">
    <w:name w:val="Table Grid11"/>
    <w:basedOn w:val="TableNormal"/>
    <w:uiPriority w:val="59"/>
    <w:rsid w:val="00427CA9"/>
    <w:pPr>
      <w:spacing w:after="0" w:line="240" w:lineRule="auto"/>
    </w:pPr>
    <w:rPr>
      <w:rFonts w:ascii="Calibri" w:eastAsia="Arial"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bodytext">
    <w:name w:val="Main body text"/>
    <w:basedOn w:val="Normal"/>
    <w:link w:val="MainbodytextChar"/>
    <w:qFormat/>
    <w:rsid w:val="00477D90"/>
    <w:pPr>
      <w:spacing w:before="240" w:after="120" w:line="240" w:lineRule="auto"/>
      <w:jc w:val="both"/>
    </w:pPr>
    <w:rPr>
      <w:rFonts w:eastAsia="MS Mincho"/>
    </w:rPr>
  </w:style>
  <w:style w:type="character" w:customStyle="1" w:styleId="MainbodytextChar">
    <w:name w:val="Main body text Char"/>
    <w:basedOn w:val="DefaultParagraphFont"/>
    <w:link w:val="Mainbodytext"/>
    <w:rsid w:val="00477D90"/>
    <w:rPr>
      <w:rFonts w:ascii="Arial" w:eastAsia="MS Mincho" w:hAnsi="Arial" w:cs="Times New Roman"/>
    </w:rPr>
  </w:style>
  <w:style w:type="paragraph" w:customStyle="1" w:styleId="4Bulletedcopyblue">
    <w:name w:val="4 Bulleted copy blue"/>
    <w:basedOn w:val="Normal"/>
    <w:qFormat/>
    <w:rsid w:val="00282739"/>
    <w:pPr>
      <w:numPr>
        <w:numId w:val="56"/>
      </w:numPr>
      <w:spacing w:after="120" w:line="240" w:lineRule="auto"/>
      <w:jc w:val="both"/>
    </w:pPr>
    <w:rPr>
      <w:rFonts w:eastAsia="MS Mincho"/>
    </w:rPr>
  </w:style>
  <w:style w:type="paragraph" w:customStyle="1" w:styleId="trt0xe">
    <w:name w:val="trt0xe"/>
    <w:basedOn w:val="Normal"/>
    <w:rsid w:val="00DA587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C240F2"/>
  </w:style>
  <w:style w:type="paragraph" w:customStyle="1" w:styleId="paragraph">
    <w:name w:val="paragraph"/>
    <w:basedOn w:val="Normal"/>
    <w:rsid w:val="003F1195"/>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eop">
    <w:name w:val="eop"/>
    <w:basedOn w:val="DefaultParagraphFont"/>
    <w:rsid w:val="003F1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31273800">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25047720">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55142700">
      <w:bodyDiv w:val="1"/>
      <w:marLeft w:val="0"/>
      <w:marRight w:val="0"/>
      <w:marTop w:val="0"/>
      <w:marBottom w:val="0"/>
      <w:divBdr>
        <w:top w:val="none" w:sz="0" w:space="0" w:color="auto"/>
        <w:left w:val="none" w:sz="0" w:space="0" w:color="auto"/>
        <w:bottom w:val="none" w:sz="0" w:space="0" w:color="auto"/>
        <w:right w:val="none" w:sz="0" w:space="0" w:color="auto"/>
      </w:divBdr>
    </w:div>
    <w:div w:id="97926460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296058844">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9601399">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6787209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young-witness-booklet-for-12-to-17-year-olds" TargetMode="External"/><Relationship Id="rId21" Type="http://schemas.openxmlformats.org/officeDocument/2006/relationships/hyperlink" Target="https://www.gov.uk/government/publications/dbs-workforce-guidance" TargetMode="External"/><Relationship Id="rId34" Type="http://schemas.openxmlformats.org/officeDocument/2006/relationships/image" Target="media/image5.png"/><Relationship Id="rId42" Type="http://schemas.openxmlformats.org/officeDocument/2006/relationships/hyperlink" Target="https://www.saferinternet.org.uk/" TargetMode="External"/><Relationship Id="rId47" Type="http://schemas.openxmlformats.org/officeDocument/2006/relationships/hyperlink" Target="https://www.victimsupport.org.uk/" TargetMode="External"/><Relationship Id="rId50" Type="http://schemas.openxmlformats.org/officeDocument/2006/relationships/hyperlink" Target="https://www.farrer.co.uk/News/Briefings/PEER-ON-PEER-ABUSE-TOOLKIT/" TargetMode="External"/><Relationship Id="rId55" Type="http://schemas.openxmlformats.org/officeDocument/2006/relationships/hyperlink" Target="https://ico.org.uk/for-organisations/education/" TargetMode="External"/><Relationship Id="rId63" Type="http://schemas.openxmlformats.org/officeDocument/2006/relationships/header" Target="header4.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uidance/meeting-digital-and-technology-standards-in-schools-and-colleges" TargetMode="External"/><Relationship Id="rId29" Type="http://schemas.openxmlformats.org/officeDocument/2006/relationships/footer" Target="footer1.xml"/><Relationship Id="rId11" Type="http://schemas.openxmlformats.org/officeDocument/2006/relationships/image" Target="media/image1.png"/><Relationship Id="rId24" Type="http://schemas.openxmlformats.org/officeDocument/2006/relationships/hyperlink" Target="https://www.nicco.org.uk/directory-of-resources" TargetMode="External"/><Relationship Id="rId32" Type="http://schemas.openxmlformats.org/officeDocument/2006/relationships/image" Target="media/image3.png"/><Relationship Id="rId37" Type="http://schemas.openxmlformats.org/officeDocument/2006/relationships/hyperlink" Target="https://www.lucyfaithfull.org.uk/" TargetMode="External"/><Relationship Id="rId40" Type="http://schemas.openxmlformats.org/officeDocument/2006/relationships/hyperlink" Target="https://rapecrisis.org.uk/" TargetMode="External"/><Relationship Id="rId45" Type="http://schemas.openxmlformats.org/officeDocument/2006/relationships/hyperlink" Target="https://rapecrisis.org.uk/" TargetMode="External"/><Relationship Id="rId53" Type="http://schemas.openxmlformats.org/officeDocument/2006/relationships/hyperlink" Target="https://www.nspcc.org.uk/preventing-abuse/child-protection-system/legal-definition-child-rights-law/gillick-competency-fraser-guidelines/" TargetMode="External"/><Relationship Id="rId58" Type="http://schemas.openxmlformats.org/officeDocument/2006/relationships/hyperlink" Target="https://www.lgfl.net/online-safety/resource-centre?s=1" TargetMode="External"/><Relationship Id="rId66" Type="http://schemas.openxmlformats.org/officeDocument/2006/relationships/header" Target="header6.xml"/><Relationship Id="rId5" Type="http://schemas.openxmlformats.org/officeDocument/2006/relationships/numbering" Target="numbering.xml"/><Relationship Id="rId61" Type="http://schemas.openxmlformats.org/officeDocument/2006/relationships/hyperlink" Target="https://www.thinkuknow.co.uk/parents/articles/Challenging-harmful-sexual-attitudes/" TargetMode="External"/><Relationship Id="rId1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4" Type="http://schemas.openxmlformats.org/officeDocument/2006/relationships/hyperlink" Target="https://www.google.com/url?sa=t&amp;source=web&amp;rct=j&amp;opi=89978449&amp;url=https://assets.publishing.service.gov.uk/media/669e7501ab418ab055592a7b/Working_together_to_safeguard_children_2023.pdf&amp;ved=2ahUKEwiz-sOD5-yHAxVzXUEAHfLoKccQFnoECAgQAQ&amp;usg=AOvVaw2-0aR31xLYDSpYIbY-JAGf" TargetMode="External"/><Relationship Id="rId22" Type="http://schemas.openxmlformats.org/officeDocument/2006/relationships/hyperlink" Target="https://www.gov.uk/guidance/homelessness-code-of-guidance-for-local-authorities" TargetMode="Externa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hyperlink" Target="https://www.barnardos.org.uk/?gclid=EAIaIQobChMIspfntMWB2AIVCrHtCh38DwkAEAAYASAAEgJPt_D_BwE" TargetMode="External"/><Relationship Id="rId43" Type="http://schemas.openxmlformats.org/officeDocument/2006/relationships/hyperlink" Target="https://www.anti-bullyingalliance.org.uk/" TargetMode="External"/><Relationship Id="rId48" Type="http://schemas.openxmlformats.org/officeDocument/2006/relationships/hyperlink" Target="https://www.brook.org.uk/our-work/category/sexual-behaviours-traffic-light-tool" TargetMode="External"/><Relationship Id="rId56" Type="http://schemas.openxmlformats.org/officeDocument/2006/relationships/hyperlink" Target="https://www.nspcc.org.uk/globalassets/documents/information-service/information-sharing-confidentiality-practitioners.pdf" TargetMode="External"/><Relationship Id="rId64"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hyperlink" Target="https://www.gov.uk/guidance/plan-technology-for-your-school"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assets.publishing.service.gov.uk/media/66320b06c084007696fca731/Info_sharing_advice_content_May_2024.pdf" TargetMode="External"/><Relationship Id="rId25" Type="http://schemas.openxmlformats.org/officeDocument/2006/relationships/hyperlink" Target="https://www.gov.uk/government/publications/young-witness-booklet-for-5-to-11-year-olds" TargetMode="External"/><Relationship Id="rId33" Type="http://schemas.openxmlformats.org/officeDocument/2006/relationships/image" Target="media/image4.png"/><Relationship Id="rId38" Type="http://schemas.openxmlformats.org/officeDocument/2006/relationships/hyperlink" Target="https://shorespace.org.uk/" TargetMode="External"/><Relationship Id="rId46" Type="http://schemas.openxmlformats.org/officeDocument/2006/relationships/hyperlink" Target="http://thesurvivorstrust.org/isva/" TargetMode="External"/><Relationship Id="rId59" Type="http://schemas.openxmlformats.org/officeDocument/2006/relationships/hyperlink" Target="https://parentzone.org.uk/" TargetMode="External"/><Relationship Id="rId67" Type="http://schemas.openxmlformats.org/officeDocument/2006/relationships/fontTable" Target="fontTable.xml"/><Relationship Id="rId20" Type="http://schemas.openxmlformats.org/officeDocument/2006/relationships/hyperlink" Target="https://www.gov.uk/guidance/data-protection-in-schools" TargetMode="External"/><Relationship Id="rId41" Type="http://schemas.openxmlformats.org/officeDocument/2006/relationships/hyperlink" Target="https://contextualsafeguarding.org.uk/about/what-is-contextual-safeguarding" TargetMode="External"/><Relationship Id="rId54"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thinkuknow.co.uk/parents/articles/Supporting-positive-sexual-behaviou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hat-to-do-if-youre-worried-a-child-is-being-abused--2" TargetMode="External"/><Relationship Id="rId23" Type="http://schemas.openxmlformats.org/officeDocument/2006/relationships/hyperlink" Target="https://www.gov.uk/government/publications/prevent-duty-guidance" TargetMode="External"/><Relationship Id="rId28" Type="http://schemas.openxmlformats.org/officeDocument/2006/relationships/header" Target="header2.xml"/><Relationship Id="rId36" Type="http://schemas.openxmlformats.org/officeDocument/2006/relationships/hyperlink" Target="https://www.lucyfaithfull.org.uk/wp-content/uploads/2024/12/Stop_It_Now_harmful_sexual_behaviour_prevention_toolkit_Oct_2020.pdf" TargetMode="External"/><Relationship Id="rId49" Type="http://schemas.openxmlformats.org/officeDocument/2006/relationships/hyperlink" Target="https://safeguardingtool.nspcc.org.uk/" TargetMode="External"/><Relationship Id="rId57" Type="http://schemas.openxmlformats.org/officeDocument/2006/relationships/hyperlink" Target="https://www.gov.uk/government/groups/uk-council-for-child-internet-safety-ukccis" TargetMode="External"/><Relationship Id="rId10" Type="http://schemas.openxmlformats.org/officeDocument/2006/relationships/endnotes" Target="endnotes.xml"/><Relationship Id="rId31" Type="http://schemas.openxmlformats.org/officeDocument/2006/relationships/hyperlink" Target="https://learning.nspcc.org.uk/media/1188/definitions-signs-child-abuse.pdf" TargetMode="External"/><Relationship Id="rId44" Type="http://schemas.openxmlformats.org/officeDocument/2006/relationships/hyperlink" Target="http://www.rapecentre.org.uk/userfiles/Publications/adult-victims-code-leaflet.pdf" TargetMode="External"/><Relationship Id="rId52" Type="http://schemas.openxmlformats.org/officeDocument/2006/relationships/hyperlink" Target="https://www.gov.uk/government/publications/generative-ai-product-safety-expectations/generative-ai-product-safety-expectations" TargetMode="External"/><Relationship Id="rId60" Type="http://schemas.openxmlformats.org/officeDocument/2006/relationships/hyperlink" Target="https://www.lgfl.net/online-safety/resource-centre?s=16"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uidance/plan-technology-for-your-school" TargetMode="External"/><Relationship Id="rId39" Type="http://schemas.openxmlformats.org/officeDocument/2006/relationships/hyperlink" Target="https://www.nspcc.org.uk/what-you-can-do/make-a-donation/?source=ppc-brand&amp;amp;utm_source=google&amp;amp;utm_medium=cpc&amp;amp;gclid=EAIaIQobChMI55iS6uap1wIVi7UYCh1Y4wVDEAAYASAAEgIPUfD_BwE&amp;amp;gclsrc=aw.d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spPr>
      <a:bodyPr wrap="square" rtlCol="0"/>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70c7ba-0fdf-40d1-8ce9-21d42a78b296">
      <Terms xmlns="http://schemas.microsoft.com/office/infopath/2007/PartnerControls"/>
    </lcf76f155ced4ddcb4097134ff3c332f>
    <TaxCatchAll xmlns="a1d008de-9ff1-4a78-88b1-ef25b9bfb58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6DD5C8F73B6604CAE8810794CE8297C" ma:contentTypeVersion="17" ma:contentTypeDescription="Create a new document." ma:contentTypeScope="" ma:versionID="2489860116cae9694ea6f6e5c9eefca2">
  <xsd:schema xmlns:xsd="http://www.w3.org/2001/XMLSchema" xmlns:xs="http://www.w3.org/2001/XMLSchema" xmlns:p="http://schemas.microsoft.com/office/2006/metadata/properties" xmlns:ns2="e070c7ba-0fdf-40d1-8ce9-21d42a78b296" xmlns:ns3="a1d008de-9ff1-4a78-88b1-ef25b9bfb586" targetNamespace="http://schemas.microsoft.com/office/2006/metadata/properties" ma:root="true" ma:fieldsID="0044bed506a15d631865502ac2cd4e88" ns2:_="" ns3:_="">
    <xsd:import namespace="e070c7ba-0fdf-40d1-8ce9-21d42a78b296"/>
    <xsd:import namespace="a1d008de-9ff1-4a78-88b1-ef25b9bfb5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70c7ba-0fdf-40d1-8ce9-21d42a78b2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d008de-9ff1-4a78-88b1-ef25b9bfb5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c3f1297-7d94-4c99-83ef-64d3efd113c0}" ma:internalName="TaxCatchAll" ma:showField="CatchAllData" ma:web="a1d008de-9ff1-4a78-88b1-ef25b9bfb5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4D7C59-B66A-4122-BF08-1F6B33452A52}">
  <ds:schemaRefs>
    <ds:schemaRef ds:uri="http://schemas.openxmlformats.org/officeDocument/2006/bibliography"/>
  </ds:schemaRefs>
</ds:datastoreItem>
</file>

<file path=customXml/itemProps2.xml><?xml version="1.0" encoding="utf-8"?>
<ds:datastoreItem xmlns:ds="http://schemas.openxmlformats.org/officeDocument/2006/customXml" ds:itemID="{DB56F27D-5DB6-454A-9BF9-E9F084283E5F}">
  <ds:schemaRefs>
    <ds:schemaRef ds:uri="http://schemas.microsoft.com/sharepoint/v3/contenttype/forms"/>
  </ds:schemaRefs>
</ds:datastoreItem>
</file>

<file path=customXml/itemProps3.xml><?xml version="1.0" encoding="utf-8"?>
<ds:datastoreItem xmlns:ds="http://schemas.openxmlformats.org/officeDocument/2006/customXml" ds:itemID="{9B52C9F4-7D39-4153-B2E8-70C83DED4ED2}">
  <ds:schemaRefs>
    <ds:schemaRef ds:uri="http://schemas.microsoft.com/office/2006/metadata/properties"/>
    <ds:schemaRef ds:uri="http://schemas.microsoft.com/office/infopath/2007/PartnerControls"/>
    <ds:schemaRef ds:uri="e070c7ba-0fdf-40d1-8ce9-21d42a78b296"/>
    <ds:schemaRef ds:uri="a1d008de-9ff1-4a78-88b1-ef25b9bfb586"/>
  </ds:schemaRefs>
</ds:datastoreItem>
</file>

<file path=customXml/itemProps4.xml><?xml version="1.0" encoding="utf-8"?>
<ds:datastoreItem xmlns:ds="http://schemas.openxmlformats.org/officeDocument/2006/customXml" ds:itemID="{DE1A5D36-5632-4493-9F7C-9C7643C5F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70c7ba-0fdf-40d1-8ce9-21d42a78b296"/>
    <ds:schemaRef ds:uri="a1d008de-9ff1-4a78-88b1-ef25b9bfb5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23974</Words>
  <Characters>136658</Characters>
  <Application>Microsoft Office Word</Application>
  <DocSecurity>0</DocSecurity>
  <Lines>1138</Lines>
  <Paragraphs>320</Paragraphs>
  <ScaleCrop>false</ScaleCrop>
  <Company>Microsoft</Company>
  <LinksUpToDate>false</LinksUpToDate>
  <CharactersWithSpaces>160312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 Owens</cp:lastModifiedBy>
  <cp:revision>2</cp:revision>
  <cp:lastPrinted>2023-07-24T11:06:00Z</cp:lastPrinted>
  <dcterms:created xsi:type="dcterms:W3CDTF">2026-02-12T13:50:00Z</dcterms:created>
  <dcterms:modified xsi:type="dcterms:W3CDTF">2026-02-12T13:50:00Z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0x01010006DD5C8F73B6604CAE8810794CE8297C</vt:lpwstr>
  </property>
  <property fmtid="{D5CDD505-2E9C-101B-9397-08002B2CF9AE}" pid="3" name="Order">
    <vt:r8>239900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